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Q3 Terraform Platform Load Balancer Review Document Docx</w:t>
      </w:r>
    </w:p>
    <w:p>
      <w:pPr>
        <w:spacing w:after="40"/>
      </w:pPr>
      <w:r>
        <w:rPr>
          <w:b/>
        </w:rPr>
        <w:t xml:space="preserve">To: </w:t>
      </w:r>
      <w:r>
        <w:t>Change Control and Platform Reliability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2026-Q3</w:t>
      </w:r>
    </w:p>
    <w:p>
      <w:pPr>
        <w:spacing w:after="40"/>
      </w:pPr>
      <w:r>
        <w:rPr>
          <w:b/>
        </w:rPr>
        <w:t xml:space="preserve">Re: </w:t>
      </w:r>
      <w:r>
        <w:t>2026 Q3 Terraform Platform Load Balancer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Evidence reconciliation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p02-full-014521 / source p02-src-014521 / scope p02-primary-04.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Q3 Terraform Platform Load Balancer Review Document Docx, evidence docket p02-src-014521 / p02-full-014521 uses p02-full-000099 to assess the Platform Load Balancer operational component as a decision memo, keeping its service context separate from the recorded Checkout cause, with a specific lens on mitigation reversibility and enhanced-monitoring follow-through. The review method is to compare the first warning with the recovery observation. The evidence is scoped to infrastructure/terraform, framed by deploy.dep-260713-017, rel.change.260713, period.2026-q3, and evaluated to accept only timestamped operational evidence.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Platform Load Balancer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Q3 Terraform Platform Load Balancer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d888900bb97b63ae</w:t>
            </w:r>
          </w:p>
        </w:tc>
      </w:tr>
    </w:tbl>
    <w:p>
      <w:pPr>
        <w:pStyle w:val="Heading2"/>
      </w:pPr>
      <w:r>
        <w:t>Evidence reconciliation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Q3 Terraform Platform Load Balancer Review Document Docx cites the current p02-full-000099 hash before distribution.</w:t>
      </w:r>
    </w:p>
    <w:p>
      <w:pPr>
        <w:pStyle w:val="ListNumber"/>
        <w:numPr>
          <w:ilvl w:val="0"/>
          <w:numId w:val="10"/>
        </w:numPr>
      </w:pPr>
      <w:r>
        <w:t>Change Control and Platform Reliability: record the Platform Load Balancer review outcome without changing the fixed incident causality; apply the mitigation reversibility and enhanced-monitoring follow-through lens and retain the row-specific scope infrastructure/terraform in the review record.</w:t>
      </w:r>
    </w:p>
    <w:p>
      <w:pPr>
        <w:pStyle w:val="ListNumber"/>
        <w:numPr>
          <w:ilvl w:val="0"/>
          <w:numId w:val="10"/>
        </w:numPr>
      </w:pPr>
      <w:r>
        <w:t>Platform Reliability: accept only timestamped operational evidence; compare the first warning with the recovery observation;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p02-full-000099</w:t>
        <w:br/>
        <w:t>Source ID: p02-src-000099</w:t>
        <w:br/>
        <w:t>Planned path: infrastructure/terraform/modules/data/2026-q3-terraform-platform-observability-metrics-tsv-s000099.tsv</w:t>
        <w:br/>
        <w:t>SHA-256: sha256:0385ebb77e52db49b75c15240d838dbfffb37bc1deb6702cd85cf45ce4ed33dd</w:t>
        <w:br/>
        <w:t>Approved exact facts: Northstar Transit Cloud; Checkout SVC-17; 2026-07-13; error budget 2.4%; INC-260713; org.ntc; change.chg-260713-042; rel.change.260713; period.2026-q3; term.no-kio-claim; 10:42</w:t>
      </w:r>
    </w:p>
    <w:p>
      <w:pPr>
        <w:pStyle w:val="Heading2"/>
      </w:pPr>
      <w:r>
        <w:t>Artifact-specific evidence</w:t>
      </w:r>
    </w:p>
    <w:p>
      <w:r>
        <w:t>This memo covers 2026 Q3 Terraform Platform Load Balancer Review Document Docx. Scope-local spine bindings: org.ntc, deploy.dep-260713-017, rel.change.260713, period.2026-q3, term.no-kio-claim. Evidence fingerprint: d888900bb97b63ae.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