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p02-full-014879 / source p02-src-014879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Checkout Oncall Recovery Validation Review Document Docx, evidence docket p02-src-014879 / p02-full-014879 uses p02-full-000362 to assess the Checkout Recovery Validation operational component as a decision memo, keeping its service context separate from the recorded Checkout cause, with a specific lens on baseline-to-peak comparison and service impact framing. The review method is to review threshold evidence before evaluating capacity evidence. The evidence is scoped to services/checkout/prod/oncall/operations, framed by dep.payments.q07, rel.oncall.2026-07-13, date.2026-07-13,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5c7af5df8e11af35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Checkout Oncall Recovery Validation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baseline-to-peak comparison and service impact framing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07 13 Checkout Oncall Recovery Validation Review Document Docx. Scope-local spine bindings: org.ntc, dep.payments.q07, rel.oncall.2026-07-13, date.2026-07-13, term.no-kio-claim. Evidence fingerprint: 5c7af5df8e11af35.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