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p02-full-005677 / source p02-src-005677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Mfa Provider Review Document Docx, evidence docket p02-src-005677 / p02-full-005677 uses p02-full-000645 to validate authentication-provider latency and fallback evidence while keeping Identity non-causal, with a specific lens on telemetry completeness and evidence-chain reconciliation. The review method is to reconcile source completeness before approving the closure statement. The evidence is scoped to services/identity/prod/oncall/operations, framed by inc.inc-260713, rel.oncall.2026-07-13,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d42cf6bce401f1db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Mfa Provider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telemetry completeness and evidence-chain reconciliation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Mfa Provider Review Document Docx. Scope-local spine bindings: org.ntc, inc.inc-260713, rel.oncall.2026-07-13, date.2026-07-14, term.no-kio-claim. Evidence fingerprint: d42cf6bce401f1db.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