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p02-full-013977 / source p02-src-013977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Session Store Review Document Docx, evidence docket p02-src-013977 / p02-full-013977 uses p02-full-002645 to review session persistence pressure and recovery handoff without treating Identity as the initiating cause, with a specific lens on threshold timing and alert handoff. The review method is to separate chronology evidence from control-effectiveness evidence. The evidence is scoped to services/identity/prod/oncall/operations, framed by svc.identity.svc23, rel.oncall.2026-07-13,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803a82dafa661e4f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Session Store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threshold timing and alert handoff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Session Store Review Document Docx. Scope-local spine bindings: org.ntc, svc.identity.svc23, rel.oncall.2026-07-13, date.2026-07-14, term.no-kio-claim. Evidence fingerprint: 803a82dafa661e4f.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