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13 Incident Evidence Timeline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p03-full-004833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IR-000952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Timeline review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timeline review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p03-full-000952 / p03-src-000952 provides record IR-000952.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verifies that evidence set 184 is treated as a bounded synthetic package, not as a workforce or production-system dataset; this artifact applies review sequence 81.</w:t>
      </w:r>
    </w:p>
    <w:p>
      <w:pPr>
        <w:pStyle w:val="ListBullet"/>
      </w:pPr>
      <w:r>
        <w:t>This review uses the separate-checksum rationale after the minimization;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Incident Evidence Timeline Review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