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Risk Treatment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remediation evidence review documents the risk treatment perspective for Cobalt Harbor Systems. It uses scope-local foundation record p03-full-002396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p03-full-004272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p03-full-002396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2026-07-13. Direct dependency record period: 2026-07-15. The review test is to review the completion-register evidence used for remediation.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evidence is a documentation artifact and not a privileged-access record.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p03-full-004272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