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record provenance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p03-full-005232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p03-full-002396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risk treatment for 2026-07-15. The review test is to review the source-row provenance fields and their reuse.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ledger path is cited as a local foundation reference only.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p03-full-005232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