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/>
          <w:b/>
          <w:color w:val="9B1C1C"/>
          <w:sz w:val="26"/>
        </w:rPr>
        <w:t>SYNTHETIC TEST RECORD - NOT VALID FOR HUMAN SUBJECTS</w:t>
      </w:r>
    </w:p>
    <w:p>
      <w:pPr>
        <w:spacing w:after="60"/>
      </w:pPr>
      <w:r>
        <w:rPr>
          <w:rFonts w:ascii="Calibri" w:hAnsi="Calibri"/>
          <w:b/>
          <w:color w:val="1F4D78"/>
          <w:sz w:val="40"/>
        </w:rPr>
        <w:t>Synthetic Consent Record Template</w:t>
      </w:r>
    </w:p>
    <w:p>
      <w:pPr>
        <w:spacing w:after="240" w:before="0" w:line="264" w:lineRule="auto"/>
      </w:pPr>
      <w:r>
        <w:rPr>
          <w:rFonts w:ascii="Calibri" w:hAnsi="Calibri"/>
          <w:b w:val="0"/>
          <w:color w:val="5C6875"/>
          <w:sz w:val="20"/>
        </w:rPr>
        <w:t>Reusable fictional form layout - completed only with fixed synthetic session codes and fictional role labels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Organization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Beacon Field Research (fictional)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Study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Study Alpha - synthetic UX research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Date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2026-07-13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Session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UX-184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Cohort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n=24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Record status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Synthetic completion record only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Participant/session code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TEMPLATE-CODE-00 (synthetic code only)</w:t>
            </w:r>
          </w:p>
        </w:tc>
      </w:tr>
    </w:tbl>
    <w:p>
      <w:pPr>
        <w:spacing w:after="40"/>
      </w:pP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Purpose</w:t>
      </w:r>
    </w:p>
    <w:p>
      <w:pPr>
        <w:spacing w:after="100" w:before="0" w:line="264" w:lineRule="auto"/>
      </w:pPr>
      <w:r>
        <w:rPr>
          <w:rFonts w:ascii="Calibri" w:hAnsi="Calibri"/>
          <w:b w:val="0"/>
          <w:color w:val="1B2733"/>
          <w:sz w:val="21"/>
        </w:rPr>
        <w:t>This synthetic record documents a fictional explanation of a usability interview and a review of options. It does not create rights, obligations, or consent.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Fictional data handling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1B2733"/>
          <w:sz w:val="21"/>
        </w:rPr>
        <w:t>Notes are represented by session code only; no names, contact details, faces, or audio are included.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1B2733"/>
          <w:sz w:val="21"/>
        </w:rPr>
        <w:t>Synthetic observations are limited to fictional task-flow themes and are reviewed by a fictional organizational role.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1B2733"/>
          <w:sz w:val="21"/>
        </w:rPr>
        <w:t>This example is not legal advice and is not a real study record.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Recording choice</w:t>
      </w:r>
    </w:p>
    <w:p>
      <w:pPr>
        <w:spacing w:after="100" w:before="0" w:line="264" w:lineRule="auto"/>
      </w:pPr>
      <w:r>
        <w:rPr>
          <w:rFonts w:ascii="Calibri" w:hAnsi="Calibri"/>
          <w:b w:val="0"/>
          <w:color w:val="1B2733"/>
          <w:sz w:val="21"/>
        </w:rPr>
        <w:t>Fictional selection: audio notes only; video capture declined. No actual recording is attached or implied.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Withdrawal route</w:t>
      </w:r>
    </w:p>
    <w:p>
      <w:pPr>
        <w:spacing w:after="100" w:before="0" w:line="264" w:lineRule="auto"/>
      </w:pPr>
      <w:r>
        <w:rPr>
          <w:rFonts w:ascii="Calibri" w:hAnsi="Calibri"/>
          <w:b w:val="0"/>
          <w:color w:val="1B2733"/>
          <w:sz w:val="21"/>
        </w:rPr>
        <w:t>Fictional route: notify the "Study Operations Role" through the study workspace. This is a fictional organizational role, not a real contact.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Completion and audit trail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Prepared by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Fictional Research Support Role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Completion status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Template / not a valid form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Audit event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Synthetic draft created for training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Signature field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Intentionally omitted - no signatures permitted</w:t>
            </w:r>
          </w:p>
        </w:tc>
      </w:tr>
    </w:tbl>
    <w:p>
      <w:pPr>
        <w:spacing w:after="40"/>
      </w:pP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Safeguard notice</w:t>
      </w:r>
    </w:p>
    <w:p>
      <w:pPr>
        <w:spacing w:after="80" w:before="0" w:line="264" w:lineRule="auto"/>
      </w:pPr>
      <w:r>
        <w:rPr>
          <w:rFonts w:ascii="Calibri" w:hAnsi="Calibri"/>
          <w:b w:val="0"/>
          <w:color w:val="1B2733"/>
          <w:sz w:val="21"/>
        </w:rPr>
        <w:t>This is a fictional training record for synthetic UX research operations. It contains no real participant identity, contact information, signature, handwriting, legal advice, or valid consent. Do not use it with human subjects.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9B1C1C"/>
        <w:sz w:val="16"/>
      </w:rPr>
      <w:t>SYNTHETIC TEST RECORD - NOT VALID FOR HUMAN SUBJECTS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C6875"/>
        <w:sz w:val="16"/>
      </w:rPr>
      <w:t>Synthetic consent record | Beacon Field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