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CB" w:rsidRDefault="006B6695">
      <w:r>
        <w:t>Regles de gestion</w:t>
      </w:r>
    </w:p>
    <w:p w:rsidR="0010701C" w:rsidRDefault="0010701C"/>
    <w:p w:rsidR="0010701C" w:rsidRDefault="0010701C"/>
    <w:p w:rsidR="006B6695" w:rsidRDefault="006B6695">
      <w:r>
        <w:t>Ajouter œuvre</w:t>
      </w:r>
    </w:p>
    <w:p w:rsidR="006B6695" w:rsidRDefault="006B6695" w:rsidP="0010701C">
      <w:pPr>
        <w:pStyle w:val="Paragraphedeliste"/>
        <w:numPr>
          <w:ilvl w:val="0"/>
          <w:numId w:val="1"/>
        </w:numPr>
      </w:pPr>
      <w:r>
        <w:t>Titre obligatoire (autres infos…)</w:t>
      </w:r>
    </w:p>
    <w:p w:rsidR="006B6695" w:rsidRDefault="006B6695" w:rsidP="0010701C">
      <w:pPr>
        <w:pStyle w:val="Paragraphedeliste"/>
        <w:numPr>
          <w:ilvl w:val="0"/>
          <w:numId w:val="1"/>
        </w:numPr>
      </w:pPr>
      <w:r>
        <w:t xml:space="preserve">Un utilisateur ne peut pas rajouter deux fois la même œuvre </w:t>
      </w:r>
    </w:p>
    <w:p w:rsidR="009950E7" w:rsidRDefault="009950E7" w:rsidP="0010701C">
      <w:pPr>
        <w:pStyle w:val="Paragraphedeliste"/>
        <w:numPr>
          <w:ilvl w:val="0"/>
          <w:numId w:val="1"/>
        </w:numPr>
      </w:pPr>
      <w:r>
        <w:t>Une œuvre supprimée/ désactivée sera toujours accessible aux utilisateurs l’ayant déjà acheté</w:t>
      </w:r>
    </w:p>
    <w:p w:rsidR="009950E7" w:rsidRDefault="009950E7" w:rsidP="0010701C">
      <w:pPr>
        <w:pStyle w:val="Paragraphedeliste"/>
        <w:numPr>
          <w:ilvl w:val="0"/>
          <w:numId w:val="1"/>
        </w:numPr>
      </w:pPr>
      <w:r>
        <w:t>Un utilisateur peut réactiver une œuvre désactivée mais pas une œuvre supprimée</w:t>
      </w:r>
    </w:p>
    <w:p w:rsidR="009950E7" w:rsidRDefault="009950E7" w:rsidP="0010701C">
      <w:pPr>
        <w:pStyle w:val="Paragraphedeliste"/>
        <w:numPr>
          <w:ilvl w:val="0"/>
          <w:numId w:val="1"/>
        </w:numPr>
      </w:pPr>
      <w:r>
        <w:t>Un utilisateur qui supprime une œuvre dans sa bibliothèque, n’aura pas la possibilité de la récuperer</w:t>
      </w:r>
    </w:p>
    <w:p w:rsidR="006B6695" w:rsidRDefault="006B6695"/>
    <w:p w:rsidR="006B6695" w:rsidRDefault="006B6695" w:rsidP="006B6695">
      <w:r>
        <w:t>Ajouter contenu</w:t>
      </w:r>
    </w:p>
    <w:p w:rsidR="001E7357" w:rsidRDefault="001E7357" w:rsidP="0010701C">
      <w:pPr>
        <w:pStyle w:val="Paragraphedeliste"/>
        <w:numPr>
          <w:ilvl w:val="0"/>
          <w:numId w:val="1"/>
        </w:numPr>
      </w:pPr>
      <w:r>
        <w:t>Le titre du contenu doit être unique pour une œuvre donnée</w:t>
      </w:r>
    </w:p>
    <w:p w:rsidR="006B6695" w:rsidRDefault="006B6695" w:rsidP="0010701C">
      <w:pPr>
        <w:pStyle w:val="Paragraphedeliste"/>
        <w:numPr>
          <w:ilvl w:val="0"/>
          <w:numId w:val="1"/>
        </w:numPr>
      </w:pPr>
      <w:r>
        <w:t>Un fichier de contenu ne doit pas dépasser 10MO</w:t>
      </w:r>
    </w:p>
    <w:p w:rsidR="0010701C" w:rsidRDefault="0010701C" w:rsidP="0010701C">
      <w:pPr>
        <w:pStyle w:val="Paragraphedeliste"/>
        <w:numPr>
          <w:ilvl w:val="0"/>
          <w:numId w:val="1"/>
        </w:numPr>
      </w:pPr>
      <w:r>
        <w:t>Prix maximum fixé en fonction du nb de pages</w:t>
      </w:r>
    </w:p>
    <w:p w:rsidR="006B6695" w:rsidRDefault="006B6695"/>
    <w:p w:rsidR="009950E7" w:rsidRDefault="009950E7"/>
    <w:p w:rsidR="009950E7" w:rsidRDefault="009950E7" w:rsidP="009950E7">
      <w:pPr>
        <w:jc w:val="both"/>
      </w:pPr>
      <w:r>
        <w:t>Gestion achats</w:t>
      </w:r>
    </w:p>
    <w:p w:rsidR="009950E7" w:rsidRDefault="009950E7" w:rsidP="009950E7">
      <w:pPr>
        <w:pStyle w:val="Paragraphedeliste"/>
        <w:numPr>
          <w:ilvl w:val="0"/>
          <w:numId w:val="1"/>
        </w:numPr>
      </w:pPr>
      <w:r>
        <w:t>Si la quantité d’un article est 0, on ne peut plus ajouter  cet article au panier, le produit aura la mention « épuisé »</w:t>
      </w:r>
    </w:p>
    <w:p w:rsidR="009950E7" w:rsidRDefault="009950E7" w:rsidP="009950E7">
      <w:pPr>
        <w:pStyle w:val="Paragraphedeliste"/>
        <w:numPr>
          <w:ilvl w:val="0"/>
          <w:numId w:val="1"/>
        </w:numPr>
      </w:pPr>
    </w:p>
    <w:sectPr w:rsidR="009950E7" w:rsidSect="0065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42EA"/>
    <w:multiLevelType w:val="hybridMultilevel"/>
    <w:tmpl w:val="3AF2DA0A"/>
    <w:lvl w:ilvl="0" w:tplc="FD9293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B6695"/>
    <w:rsid w:val="00014998"/>
    <w:rsid w:val="00097967"/>
    <w:rsid w:val="0010701C"/>
    <w:rsid w:val="001E7357"/>
    <w:rsid w:val="00651EA9"/>
    <w:rsid w:val="006B6695"/>
    <w:rsid w:val="00916DAD"/>
    <w:rsid w:val="009950E7"/>
    <w:rsid w:val="00CD4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70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2016-08-25T15:59:00Z</dcterms:created>
  <dcterms:modified xsi:type="dcterms:W3CDTF">2016-08-26T17:21:00Z</dcterms:modified>
</cp:coreProperties>
</file>