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75C4" w:rsidRDefault="00B975C4" w:rsidP="000C0046">
      <w:pPr>
        <w:pStyle w:val="Heading4"/>
        <w:widowControl w:val="0"/>
        <w:numPr>
          <w:ilvl w:val="5"/>
          <w:numId w:val="1"/>
        </w:numPr>
        <w:tabs>
          <w:tab w:val="right" w:pos="10080"/>
        </w:tabs>
        <w:spacing w:before="0" w:after="0"/>
        <w:jc w:val="right"/>
        <w:rPr>
          <w:lang w:val="en-GB"/>
        </w:rPr>
      </w:pPr>
      <w:r>
        <w:rPr>
          <w:b w:val="0"/>
          <w:lang w:val="en-GB"/>
        </w:rPr>
        <w:tab/>
      </w:r>
    </w:p>
    <w:p w:rsidR="00B975C4" w:rsidRPr="00741ADB" w:rsidRDefault="00182AA1" w:rsidP="00B46E05">
      <w:pPr>
        <w:tabs>
          <w:tab w:val="left" w:pos="2160"/>
          <w:tab w:val="center" w:pos="4680"/>
        </w:tabs>
        <w:jc w:val="center"/>
        <w:rPr>
          <w:b/>
          <w:sz w:val="40"/>
          <w:szCs w:val="40"/>
          <w:lang w:val="en-GB"/>
        </w:rPr>
      </w:pPr>
      <w:bookmarkStart w:id="0" w:name="_GoBack"/>
      <w:r>
        <w:rPr>
          <w:b/>
          <w:sz w:val="40"/>
          <w:szCs w:val="40"/>
          <w:lang w:val="en-GB"/>
        </w:rPr>
        <w:t>CPSC 12</w:t>
      </w:r>
      <w:r w:rsidR="00A67E0A">
        <w:rPr>
          <w:b/>
          <w:sz w:val="40"/>
          <w:szCs w:val="40"/>
          <w:lang w:val="en-GB"/>
        </w:rPr>
        <w:t>9</w:t>
      </w:r>
      <w:r w:rsidR="00773769">
        <w:rPr>
          <w:b/>
          <w:sz w:val="40"/>
          <w:szCs w:val="40"/>
          <w:lang w:val="en-GB"/>
        </w:rPr>
        <w:tab/>
      </w:r>
      <w:r w:rsidR="00B975C4" w:rsidRPr="00741ADB">
        <w:rPr>
          <w:b/>
          <w:sz w:val="40"/>
          <w:szCs w:val="40"/>
          <w:lang w:val="en-GB"/>
        </w:rPr>
        <w:t>O</w:t>
      </w:r>
      <w:r w:rsidR="00807B22">
        <w:rPr>
          <w:b/>
          <w:sz w:val="40"/>
          <w:szCs w:val="40"/>
          <w:lang w:val="en-GB"/>
        </w:rPr>
        <w:t xml:space="preserve">bject Oriented Programming </w:t>
      </w:r>
      <w:r w:rsidR="00C62E52">
        <w:rPr>
          <w:b/>
          <w:sz w:val="40"/>
          <w:szCs w:val="40"/>
          <w:lang w:val="en-GB"/>
        </w:rPr>
        <w:t>II</w:t>
      </w:r>
    </w:p>
    <w:bookmarkEnd w:id="0"/>
    <w:p w:rsidR="00B975C4" w:rsidRDefault="004E646F" w:rsidP="00773769">
      <w:pPr>
        <w:pBdr>
          <w:top w:val="single" w:sz="4" w:space="1" w:color="auto"/>
        </w:pBdr>
        <w:rPr>
          <w:lang w:val="en-GB"/>
        </w:rPr>
      </w:pPr>
      <w:r>
        <w:rPr>
          <w:b/>
          <w:lang w:val="en-GB"/>
        </w:rPr>
        <w:t>Instructor</w:t>
      </w:r>
      <w:r w:rsidR="00B975C4">
        <w:rPr>
          <w:b/>
          <w:lang w:val="en-GB"/>
        </w:rPr>
        <w:t>:</w:t>
      </w:r>
      <w:r w:rsidR="00B975C4">
        <w:rPr>
          <w:lang w:val="en-GB"/>
        </w:rPr>
        <w:tab/>
      </w:r>
      <w:r w:rsidR="00B975C4">
        <w:rPr>
          <w:lang w:val="en-GB"/>
        </w:rPr>
        <w:tab/>
      </w:r>
      <w:proofErr w:type="spellStart"/>
      <w:r w:rsidR="00AB700E">
        <w:rPr>
          <w:lang w:val="en-GB"/>
        </w:rPr>
        <w:t>Dr.</w:t>
      </w:r>
      <w:proofErr w:type="spellEnd"/>
      <w:r w:rsidR="00AB700E">
        <w:rPr>
          <w:lang w:val="en-GB"/>
        </w:rPr>
        <w:t xml:space="preserve"> </w:t>
      </w:r>
      <w:r w:rsidR="009944D1">
        <w:rPr>
          <w:lang w:val="en-GB"/>
        </w:rPr>
        <w:t>Tim Topper</w:t>
      </w:r>
      <w:r w:rsidR="00B975C4">
        <w:rPr>
          <w:lang w:val="en-GB"/>
        </w:rPr>
        <w:tab/>
        <w:t xml:space="preserve"> </w:t>
      </w:r>
    </w:p>
    <w:p w:rsidR="009944D1" w:rsidRPr="009944D1" w:rsidRDefault="004E646F" w:rsidP="00773769">
      <w:pPr>
        <w:rPr>
          <w:lang w:val="fr-FR"/>
        </w:rPr>
      </w:pPr>
      <w:r>
        <w:rPr>
          <w:b/>
          <w:lang w:val="fr-FR"/>
        </w:rPr>
        <w:t>E-Mail</w:t>
      </w:r>
      <w:r w:rsidR="00B975C4" w:rsidRPr="009944D1">
        <w:rPr>
          <w:b/>
          <w:lang w:val="fr-FR"/>
        </w:rPr>
        <w:t>:</w:t>
      </w:r>
      <w:r w:rsidR="00B975C4" w:rsidRPr="009944D1">
        <w:rPr>
          <w:lang w:val="fr-FR"/>
        </w:rPr>
        <w:tab/>
      </w:r>
      <w:r w:rsidR="00B975C4" w:rsidRPr="009944D1">
        <w:rPr>
          <w:lang w:val="fr-FR"/>
        </w:rPr>
        <w:tab/>
      </w:r>
      <w:hyperlink r:id="rId9" w:history="1">
        <w:r w:rsidR="009944D1" w:rsidRPr="00650186">
          <w:rPr>
            <w:rStyle w:val="Hyperlink"/>
            <w:lang w:val="fr-FR"/>
          </w:rPr>
          <w:t>ttopper@yukoncollege.yk.ca</w:t>
        </w:r>
      </w:hyperlink>
    </w:p>
    <w:p w:rsidR="00B975C4" w:rsidRPr="009944D1" w:rsidRDefault="00B975C4">
      <w:pPr>
        <w:spacing w:line="19" w:lineRule="exact"/>
        <w:rPr>
          <w:lang w:val="fr-FR"/>
        </w:rPr>
      </w:pPr>
    </w:p>
    <w:p w:rsidR="00CA24B0" w:rsidRDefault="00CA24B0">
      <w:pPr>
        <w:rPr>
          <w:b/>
          <w:lang w:val="en-GB"/>
        </w:rPr>
      </w:pPr>
      <w:r>
        <w:rPr>
          <w:b/>
          <w:lang w:val="en-GB"/>
        </w:rPr>
        <w:t>Start date:</w:t>
      </w:r>
      <w:r w:rsidRPr="00A52FBE">
        <w:rPr>
          <w:lang w:val="en-GB"/>
        </w:rPr>
        <w:t xml:space="preserve"> </w:t>
      </w:r>
      <w:r w:rsidR="003017D6">
        <w:rPr>
          <w:lang w:val="en-GB"/>
        </w:rPr>
        <w:t>Jan 5</w:t>
      </w:r>
      <w:r w:rsidR="009944D1" w:rsidRPr="00A52FBE">
        <w:rPr>
          <w:lang w:val="en-GB"/>
        </w:rPr>
        <w:t>, 20</w:t>
      </w:r>
      <w:r w:rsidR="00182AA1">
        <w:rPr>
          <w:lang w:val="en-GB"/>
        </w:rPr>
        <w:t>1</w:t>
      </w:r>
      <w:r w:rsidR="003017D6">
        <w:rPr>
          <w:lang w:val="en-GB"/>
        </w:rPr>
        <w:t>5</w:t>
      </w:r>
      <w:r w:rsidR="0075438B">
        <w:rPr>
          <w:b/>
          <w:lang w:val="en-GB"/>
        </w:rPr>
        <w:tab/>
      </w:r>
      <w:r>
        <w:rPr>
          <w:b/>
          <w:lang w:val="en-GB"/>
        </w:rPr>
        <w:t>End date:</w:t>
      </w:r>
      <w:r w:rsidRPr="00A52FBE">
        <w:rPr>
          <w:lang w:val="en-GB"/>
        </w:rPr>
        <w:t xml:space="preserve"> </w:t>
      </w:r>
      <w:r w:rsidR="003017D6">
        <w:rPr>
          <w:lang w:val="en-GB"/>
        </w:rPr>
        <w:t>April</w:t>
      </w:r>
      <w:r w:rsidR="00A67E0A">
        <w:rPr>
          <w:lang w:val="en-GB"/>
        </w:rPr>
        <w:t xml:space="preserve"> 24</w:t>
      </w:r>
      <w:r w:rsidR="009944D1" w:rsidRPr="00A52FBE">
        <w:rPr>
          <w:lang w:val="en-GB"/>
        </w:rPr>
        <w:t>, 20</w:t>
      </w:r>
      <w:r w:rsidR="00182AA1">
        <w:rPr>
          <w:lang w:val="en-GB"/>
        </w:rPr>
        <w:t>1</w:t>
      </w:r>
      <w:r w:rsidR="003017D6">
        <w:rPr>
          <w:lang w:val="en-GB"/>
        </w:rPr>
        <w:t>5</w:t>
      </w:r>
    </w:p>
    <w:p w:rsidR="00B975C4" w:rsidRDefault="00B975C4" w:rsidP="00773769">
      <w:pPr>
        <w:pBdr>
          <w:bottom w:val="single" w:sz="4" w:space="1" w:color="auto"/>
        </w:pBdr>
        <w:rPr>
          <w:lang w:val="en-GB"/>
        </w:rPr>
      </w:pPr>
      <w:r>
        <w:rPr>
          <w:b/>
          <w:lang w:val="en-GB"/>
        </w:rPr>
        <w:t>D</w:t>
      </w:r>
      <w:r w:rsidR="00A52FBE">
        <w:rPr>
          <w:b/>
          <w:lang w:val="en-GB"/>
        </w:rPr>
        <w:t>ays</w:t>
      </w:r>
      <w:r>
        <w:rPr>
          <w:b/>
          <w:lang w:val="en-GB"/>
        </w:rPr>
        <w:t xml:space="preserve"> &amp; T</w:t>
      </w:r>
      <w:r w:rsidR="00A52FBE">
        <w:rPr>
          <w:b/>
          <w:lang w:val="en-GB"/>
        </w:rPr>
        <w:t>imes</w:t>
      </w:r>
      <w:r>
        <w:rPr>
          <w:b/>
          <w:lang w:val="en-GB"/>
        </w:rPr>
        <w:t>:</w:t>
      </w:r>
      <w:r>
        <w:rPr>
          <w:lang w:val="en-GB"/>
        </w:rPr>
        <w:tab/>
      </w:r>
      <w:r>
        <w:rPr>
          <w:lang w:val="en-GB"/>
        </w:rPr>
        <w:tab/>
      </w:r>
      <w:r w:rsidR="009944D1">
        <w:rPr>
          <w:lang w:val="en-GB"/>
        </w:rPr>
        <w:t>N</w:t>
      </w:r>
      <w:r w:rsidR="00E81EE3">
        <w:rPr>
          <w:lang w:val="en-GB"/>
        </w:rPr>
        <w:t>ot applicable</w:t>
      </w:r>
      <w:r w:rsidR="009944D1">
        <w:rPr>
          <w:lang w:val="en-GB"/>
        </w:rPr>
        <w:t xml:space="preserve"> (online course)</w:t>
      </w:r>
      <w:r w:rsidR="00E81EE3">
        <w:rPr>
          <w:lang w:val="en-GB"/>
        </w:rPr>
        <w:t>.</w:t>
      </w:r>
    </w:p>
    <w:p w:rsidR="00B975C4" w:rsidRDefault="00B975C4">
      <w:pPr>
        <w:spacing w:line="19" w:lineRule="exact"/>
        <w:rPr>
          <w:lang w:val="en-GB"/>
        </w:rPr>
      </w:pPr>
    </w:p>
    <w:p w:rsidR="002E04F3" w:rsidRPr="00A52FBE" w:rsidRDefault="002E04F3" w:rsidP="001E494A">
      <w:pPr>
        <w:keepNext/>
        <w:widowControl/>
        <w:tabs>
          <w:tab w:val="left" w:pos="7920"/>
        </w:tabs>
        <w:spacing w:before="240"/>
        <w:outlineLvl w:val="4"/>
        <w:rPr>
          <w:b/>
          <w:sz w:val="28"/>
          <w:szCs w:val="28"/>
          <w:lang w:val="en-GB"/>
        </w:rPr>
      </w:pPr>
      <w:r w:rsidRPr="00A52FBE">
        <w:rPr>
          <w:b/>
          <w:sz w:val="28"/>
          <w:szCs w:val="28"/>
        </w:rPr>
        <w:t>Course</w:t>
      </w:r>
      <w:r w:rsidR="00974AE4" w:rsidRPr="00A52FBE">
        <w:rPr>
          <w:b/>
          <w:sz w:val="28"/>
          <w:szCs w:val="28"/>
        </w:rPr>
        <w:t xml:space="preserve"> </w:t>
      </w:r>
      <w:r w:rsidRPr="00A52FBE">
        <w:rPr>
          <w:b/>
          <w:sz w:val="28"/>
          <w:szCs w:val="28"/>
        </w:rPr>
        <w:t>Description</w:t>
      </w:r>
    </w:p>
    <w:p w:rsidR="00807B22" w:rsidRDefault="00A67E0A" w:rsidP="00807B22">
      <w:pPr>
        <w:rPr>
          <w:lang w:val="en-GB"/>
        </w:rPr>
      </w:pPr>
      <w:r w:rsidRPr="00A67E0A">
        <w:rPr>
          <w:lang w:val="en-GB"/>
        </w:rPr>
        <w:t xml:space="preserve">CPSC 129 continues the presentation of OOP begun in CPSC 128. </w:t>
      </w:r>
      <w:r w:rsidR="00807B22" w:rsidRPr="00A67E0A">
        <w:rPr>
          <w:lang w:val="en-GB"/>
        </w:rPr>
        <w:t>Now that students have mastered the core computational constructs the emphasis is on using them to express more subtle algorithms</w:t>
      </w:r>
      <w:r w:rsidR="00807B22">
        <w:rPr>
          <w:lang w:val="en-GB"/>
        </w:rPr>
        <w:t>,</w:t>
      </w:r>
      <w:r w:rsidR="00807B22" w:rsidRPr="00A67E0A">
        <w:rPr>
          <w:lang w:val="en-GB"/>
        </w:rPr>
        <w:t xml:space="preserve"> and to compose more sophisticated data structures</w:t>
      </w:r>
      <w:r w:rsidR="00807B22">
        <w:rPr>
          <w:lang w:val="en-GB"/>
        </w:rPr>
        <w:t xml:space="preserve"> and classes.</w:t>
      </w:r>
    </w:p>
    <w:p w:rsidR="00182AA1" w:rsidRPr="00A52FBE" w:rsidRDefault="00182AA1" w:rsidP="00807B22">
      <w:pPr>
        <w:spacing w:before="240"/>
        <w:rPr>
          <w:b/>
          <w:bCs/>
          <w:sz w:val="28"/>
          <w:szCs w:val="28"/>
        </w:rPr>
      </w:pPr>
      <w:r w:rsidRPr="00A52FBE">
        <w:rPr>
          <w:b/>
          <w:bCs/>
          <w:sz w:val="28"/>
          <w:szCs w:val="28"/>
        </w:rPr>
        <w:t>Prerequisites</w:t>
      </w:r>
    </w:p>
    <w:p w:rsidR="00182AA1" w:rsidRPr="00182AA1" w:rsidRDefault="00A67E0A" w:rsidP="00182AA1">
      <w:pPr>
        <w:numPr>
          <w:ilvl w:val="0"/>
          <w:numId w:val="1"/>
        </w:numPr>
        <w:rPr>
          <w:sz w:val="22"/>
          <w:szCs w:val="22"/>
          <w:lang w:val="en-GB"/>
        </w:rPr>
      </w:pPr>
      <w:r>
        <w:t>CPSC 128</w:t>
      </w:r>
      <w:r w:rsidR="00182AA1">
        <w:t>.</w:t>
      </w:r>
    </w:p>
    <w:p w:rsidR="00182AA1" w:rsidRDefault="00182AA1" w:rsidP="00807B22">
      <w:pPr>
        <w:keepNext/>
        <w:widowControl/>
        <w:numPr>
          <w:ilvl w:val="0"/>
          <w:numId w:val="1"/>
        </w:numPr>
        <w:spacing w:before="240"/>
        <w:outlineLvl w:val="4"/>
        <w:rPr>
          <w:b/>
          <w:bCs/>
          <w:sz w:val="28"/>
          <w:szCs w:val="28"/>
        </w:rPr>
      </w:pPr>
      <w:r w:rsidRPr="00912EBD">
        <w:rPr>
          <w:b/>
          <w:bCs/>
          <w:sz w:val="28"/>
          <w:szCs w:val="28"/>
        </w:rPr>
        <w:t>Course Transferability</w:t>
      </w:r>
    </w:p>
    <w:p w:rsidR="00926314" w:rsidRPr="00013B8B" w:rsidRDefault="00A67E0A" w:rsidP="00A67E0A">
      <w:pPr>
        <w:numPr>
          <w:ilvl w:val="0"/>
          <w:numId w:val="1"/>
        </w:numPr>
        <w:tabs>
          <w:tab w:val="clear" w:pos="0"/>
          <w:tab w:val="left" w:pos="4680"/>
        </w:tabs>
        <w:suppressAutoHyphens w:val="0"/>
        <w:rPr>
          <w:lang w:val="en-GB"/>
        </w:rPr>
      </w:pPr>
      <w:proofErr w:type="spellStart"/>
      <w:r w:rsidRPr="00013B8B">
        <w:rPr>
          <w:lang w:val="en-GB"/>
        </w:rPr>
        <w:t>Capilano</w:t>
      </w:r>
      <w:proofErr w:type="spellEnd"/>
      <w:r w:rsidRPr="00013B8B">
        <w:rPr>
          <w:lang w:val="en-GB"/>
        </w:rPr>
        <w:t xml:space="preserve"> University</w:t>
      </w:r>
      <w:r w:rsidRPr="00013B8B">
        <w:rPr>
          <w:lang w:val="en-GB"/>
        </w:rPr>
        <w:tab/>
        <w:t>CAPU COMP 126 (4)</w:t>
      </w:r>
      <w:r w:rsidR="00013B8B">
        <w:rPr>
          <w:lang w:val="en-GB"/>
        </w:rPr>
        <w:br/>
      </w:r>
      <w:proofErr w:type="spellStart"/>
      <w:r w:rsidR="001E494A" w:rsidRPr="00013B8B">
        <w:rPr>
          <w:lang w:val="en-GB"/>
        </w:rPr>
        <w:t>Kwantlen</w:t>
      </w:r>
      <w:proofErr w:type="spellEnd"/>
      <w:r w:rsidR="001E494A" w:rsidRPr="00013B8B">
        <w:rPr>
          <w:lang w:val="en-GB"/>
        </w:rPr>
        <w:t xml:space="preserve"> College</w:t>
      </w:r>
      <w:r w:rsidR="00926314" w:rsidRPr="00013B8B">
        <w:rPr>
          <w:lang w:val="en-GB"/>
        </w:rPr>
        <w:tab/>
        <w:t xml:space="preserve">KWAN CPSC </w:t>
      </w:r>
      <w:r w:rsidRPr="00013B8B">
        <w:rPr>
          <w:lang w:val="en-GB"/>
        </w:rPr>
        <w:t>1204</w:t>
      </w:r>
      <w:r w:rsidR="00926314" w:rsidRPr="00013B8B">
        <w:rPr>
          <w:lang w:val="en-GB"/>
        </w:rPr>
        <w:t xml:space="preserve"> (3)</w:t>
      </w:r>
    </w:p>
    <w:p w:rsidR="00926314" w:rsidRDefault="001E494A" w:rsidP="001E494A">
      <w:pPr>
        <w:numPr>
          <w:ilvl w:val="0"/>
          <w:numId w:val="1"/>
        </w:numPr>
        <w:tabs>
          <w:tab w:val="left" w:pos="4680"/>
        </w:tabs>
        <w:suppressAutoHyphens w:val="0"/>
        <w:spacing w:before="60"/>
        <w:rPr>
          <w:lang w:val="en-GB"/>
        </w:rPr>
      </w:pPr>
      <w:r>
        <w:rPr>
          <w:lang w:val="en-GB"/>
        </w:rPr>
        <w:t>Simon Fraser University</w:t>
      </w:r>
      <w:r w:rsidR="00926314">
        <w:rPr>
          <w:lang w:val="en-GB"/>
        </w:rPr>
        <w:tab/>
      </w:r>
      <w:r w:rsidR="00926314" w:rsidRPr="00066632">
        <w:rPr>
          <w:lang w:val="en-GB"/>
        </w:rPr>
        <w:t xml:space="preserve">SFU CMPT </w:t>
      </w:r>
      <w:r w:rsidR="00A67E0A">
        <w:rPr>
          <w:lang w:val="en-GB"/>
        </w:rPr>
        <w:t>120</w:t>
      </w:r>
      <w:r w:rsidR="00926314" w:rsidRPr="00066632">
        <w:rPr>
          <w:lang w:val="en-GB"/>
        </w:rPr>
        <w:t xml:space="preserve"> (3)</w:t>
      </w:r>
      <w:r w:rsidR="00A67E0A">
        <w:rPr>
          <w:lang w:val="en-GB"/>
        </w:rPr>
        <w:t xml:space="preserve"> Q/B-</w:t>
      </w:r>
      <w:proofErr w:type="spellStart"/>
      <w:r w:rsidR="00A67E0A">
        <w:rPr>
          <w:lang w:val="en-GB"/>
        </w:rPr>
        <w:t>Sci</w:t>
      </w:r>
      <w:proofErr w:type="spellEnd"/>
    </w:p>
    <w:p w:rsidR="00926314" w:rsidRPr="00066632" w:rsidRDefault="001E494A" w:rsidP="001E494A">
      <w:pPr>
        <w:numPr>
          <w:ilvl w:val="0"/>
          <w:numId w:val="1"/>
        </w:numPr>
        <w:tabs>
          <w:tab w:val="left" w:pos="4680"/>
        </w:tabs>
        <w:suppressAutoHyphens w:val="0"/>
        <w:spacing w:before="60"/>
        <w:rPr>
          <w:lang w:val="en-GB"/>
        </w:rPr>
      </w:pPr>
      <w:r>
        <w:rPr>
          <w:lang w:val="en-GB"/>
        </w:rPr>
        <w:t>Thompson Rivers University</w:t>
      </w:r>
      <w:r w:rsidR="00926314">
        <w:rPr>
          <w:lang w:val="en-GB"/>
        </w:rPr>
        <w:tab/>
      </w:r>
      <w:r w:rsidR="00926314" w:rsidRPr="00066632">
        <w:rPr>
          <w:lang w:val="en-GB"/>
        </w:rPr>
        <w:t>TRU COMP 1</w:t>
      </w:r>
      <w:r w:rsidR="00A67E0A">
        <w:rPr>
          <w:lang w:val="en-GB"/>
        </w:rPr>
        <w:t>2</w:t>
      </w:r>
      <w:r w:rsidR="00926314" w:rsidRPr="00066632">
        <w:rPr>
          <w:lang w:val="en-GB"/>
        </w:rPr>
        <w:t>3</w:t>
      </w:r>
      <w:r w:rsidR="00926314">
        <w:rPr>
          <w:lang w:val="en-GB"/>
        </w:rPr>
        <w:t>0</w:t>
      </w:r>
      <w:r w:rsidR="00926314" w:rsidRPr="00066632">
        <w:rPr>
          <w:lang w:val="en-GB"/>
        </w:rPr>
        <w:t xml:space="preserve"> (3)</w:t>
      </w:r>
    </w:p>
    <w:p w:rsidR="00A67E0A" w:rsidRPr="00066632" w:rsidRDefault="00A67E0A" w:rsidP="00A67E0A">
      <w:pPr>
        <w:numPr>
          <w:ilvl w:val="0"/>
          <w:numId w:val="1"/>
        </w:numPr>
        <w:tabs>
          <w:tab w:val="left" w:pos="4680"/>
        </w:tabs>
        <w:suppressAutoHyphens w:val="0"/>
        <w:spacing w:before="60"/>
        <w:rPr>
          <w:lang w:val="en-GB"/>
        </w:rPr>
      </w:pPr>
      <w:r>
        <w:rPr>
          <w:lang w:val="en-GB"/>
        </w:rPr>
        <w:t>Thompson Rivers University Open learning</w:t>
      </w:r>
      <w:r>
        <w:rPr>
          <w:lang w:val="en-GB"/>
        </w:rPr>
        <w:tab/>
      </w:r>
      <w:r w:rsidRPr="00066632">
        <w:rPr>
          <w:lang w:val="en-GB"/>
        </w:rPr>
        <w:t>TRU COMP 1</w:t>
      </w:r>
      <w:r>
        <w:rPr>
          <w:lang w:val="en-GB"/>
        </w:rPr>
        <w:t>XX1</w:t>
      </w:r>
      <w:r w:rsidRPr="00066632">
        <w:rPr>
          <w:lang w:val="en-GB"/>
        </w:rPr>
        <w:t xml:space="preserve"> (3)</w:t>
      </w:r>
    </w:p>
    <w:p w:rsidR="00926314" w:rsidRDefault="001E494A" w:rsidP="001E494A">
      <w:pPr>
        <w:numPr>
          <w:ilvl w:val="0"/>
          <w:numId w:val="1"/>
        </w:numPr>
        <w:tabs>
          <w:tab w:val="left" w:pos="4680"/>
        </w:tabs>
        <w:suppressAutoHyphens w:val="0"/>
        <w:spacing w:before="60"/>
        <w:rPr>
          <w:lang w:val="en-GB"/>
        </w:rPr>
      </w:pPr>
      <w:r>
        <w:rPr>
          <w:lang w:val="en-GB"/>
        </w:rPr>
        <w:t>Trinity Western University</w:t>
      </w:r>
      <w:r w:rsidR="00926314">
        <w:rPr>
          <w:lang w:val="en-GB"/>
        </w:rPr>
        <w:tab/>
        <w:t>TWU CMPT 16</w:t>
      </w:r>
      <w:r w:rsidR="00A67E0A">
        <w:rPr>
          <w:lang w:val="en-GB"/>
        </w:rPr>
        <w:t>6</w:t>
      </w:r>
      <w:r w:rsidR="00926314">
        <w:rPr>
          <w:lang w:val="en-GB"/>
        </w:rPr>
        <w:t xml:space="preserve"> (</w:t>
      </w:r>
      <w:r w:rsidR="00A67E0A">
        <w:rPr>
          <w:lang w:val="en-GB"/>
        </w:rPr>
        <w:t>3</w:t>
      </w:r>
      <w:r w:rsidR="00926314">
        <w:rPr>
          <w:lang w:val="en-GB"/>
        </w:rPr>
        <w:t>)</w:t>
      </w:r>
    </w:p>
    <w:p w:rsidR="00926314" w:rsidRPr="00066632" w:rsidRDefault="00926314" w:rsidP="001E494A">
      <w:pPr>
        <w:numPr>
          <w:ilvl w:val="0"/>
          <w:numId w:val="1"/>
        </w:numPr>
        <w:tabs>
          <w:tab w:val="left" w:pos="4680"/>
        </w:tabs>
        <w:suppressAutoHyphens w:val="0"/>
        <w:spacing w:before="60"/>
        <w:rPr>
          <w:lang w:val="en-GB"/>
        </w:rPr>
      </w:pPr>
      <w:r w:rsidRPr="00066632">
        <w:rPr>
          <w:lang w:val="en-GB"/>
        </w:rPr>
        <w:t xml:space="preserve">University </w:t>
      </w:r>
      <w:r>
        <w:rPr>
          <w:lang w:val="en-GB"/>
        </w:rPr>
        <w:t>of British Columbia (Okanagan)</w:t>
      </w:r>
      <w:r>
        <w:rPr>
          <w:lang w:val="en-GB"/>
        </w:rPr>
        <w:tab/>
      </w:r>
      <w:r w:rsidRPr="00066632">
        <w:rPr>
          <w:lang w:val="en-GB"/>
        </w:rPr>
        <w:t xml:space="preserve">UBCO COSC </w:t>
      </w:r>
      <w:r w:rsidR="00A67E0A">
        <w:rPr>
          <w:lang w:val="en-GB"/>
        </w:rPr>
        <w:t>1st</w:t>
      </w:r>
      <w:r w:rsidRPr="00066632">
        <w:rPr>
          <w:lang w:val="en-GB"/>
        </w:rPr>
        <w:t xml:space="preserve"> (3)</w:t>
      </w:r>
    </w:p>
    <w:p w:rsidR="00926314" w:rsidRPr="00066632" w:rsidRDefault="00926314" w:rsidP="001E494A">
      <w:pPr>
        <w:numPr>
          <w:ilvl w:val="0"/>
          <w:numId w:val="1"/>
        </w:numPr>
        <w:tabs>
          <w:tab w:val="left" w:pos="4680"/>
        </w:tabs>
        <w:suppressAutoHyphens w:val="0"/>
        <w:spacing w:before="60"/>
        <w:rPr>
          <w:lang w:val="en-GB"/>
        </w:rPr>
      </w:pPr>
      <w:r w:rsidRPr="00066632">
        <w:rPr>
          <w:lang w:val="en-GB"/>
        </w:rPr>
        <w:t>University o</w:t>
      </w:r>
      <w:r>
        <w:rPr>
          <w:lang w:val="en-GB"/>
        </w:rPr>
        <w:t>f British Columbia (Vancouver)</w:t>
      </w:r>
      <w:r>
        <w:rPr>
          <w:lang w:val="en-GB"/>
        </w:rPr>
        <w:tab/>
      </w:r>
      <w:r w:rsidRPr="00066632">
        <w:rPr>
          <w:lang w:val="en-GB"/>
        </w:rPr>
        <w:t xml:space="preserve">UBC CPSC </w:t>
      </w:r>
      <w:r w:rsidR="00A67E0A">
        <w:rPr>
          <w:lang w:val="en-GB"/>
        </w:rPr>
        <w:t>2nd</w:t>
      </w:r>
      <w:r w:rsidRPr="00066632">
        <w:rPr>
          <w:lang w:val="en-GB"/>
        </w:rPr>
        <w:t xml:space="preserve"> (3)</w:t>
      </w:r>
    </w:p>
    <w:p w:rsidR="00926314" w:rsidRDefault="00926314" w:rsidP="001E494A">
      <w:pPr>
        <w:numPr>
          <w:ilvl w:val="0"/>
          <w:numId w:val="1"/>
        </w:numPr>
        <w:tabs>
          <w:tab w:val="left" w:pos="4680"/>
        </w:tabs>
        <w:suppressAutoHyphens w:val="0"/>
        <w:spacing w:before="60"/>
        <w:rPr>
          <w:lang w:val="en-GB"/>
        </w:rPr>
      </w:pPr>
      <w:r w:rsidRPr="00066632">
        <w:rPr>
          <w:lang w:val="en-GB"/>
        </w:rPr>
        <w:t xml:space="preserve">University </w:t>
      </w:r>
      <w:r>
        <w:rPr>
          <w:lang w:val="en-GB"/>
        </w:rPr>
        <w:t>of the Fraser Valley</w:t>
      </w:r>
      <w:r>
        <w:rPr>
          <w:lang w:val="en-GB"/>
        </w:rPr>
        <w:tab/>
        <w:t>U</w:t>
      </w:r>
      <w:r w:rsidRPr="00066632">
        <w:rPr>
          <w:lang w:val="en-GB"/>
        </w:rPr>
        <w:t>FV COMP 15</w:t>
      </w:r>
      <w:r w:rsidR="00A67E0A">
        <w:rPr>
          <w:lang w:val="en-GB"/>
        </w:rPr>
        <w:t>5</w:t>
      </w:r>
      <w:r w:rsidRPr="00066632">
        <w:rPr>
          <w:lang w:val="en-GB"/>
        </w:rPr>
        <w:t xml:space="preserve"> (</w:t>
      </w:r>
      <w:r>
        <w:rPr>
          <w:lang w:val="en-GB"/>
        </w:rPr>
        <w:t>4</w:t>
      </w:r>
      <w:r w:rsidRPr="00066632">
        <w:rPr>
          <w:lang w:val="en-GB"/>
        </w:rPr>
        <w:t>)</w:t>
      </w:r>
    </w:p>
    <w:p w:rsidR="00912EBD" w:rsidRPr="00066632" w:rsidRDefault="00912EBD" w:rsidP="001E494A">
      <w:pPr>
        <w:tabs>
          <w:tab w:val="left" w:pos="4680"/>
        </w:tabs>
        <w:suppressAutoHyphens w:val="0"/>
        <w:spacing w:before="60"/>
        <w:rPr>
          <w:lang w:val="en-GB"/>
        </w:rPr>
      </w:pPr>
      <w:r>
        <w:rPr>
          <w:lang w:val="en-GB"/>
        </w:rPr>
        <w:t>Universit</w:t>
      </w:r>
      <w:r w:rsidR="00926314">
        <w:rPr>
          <w:lang w:val="en-GB"/>
        </w:rPr>
        <w:t>y of Victoria</w:t>
      </w:r>
      <w:r w:rsidR="00926314">
        <w:rPr>
          <w:lang w:val="en-GB"/>
        </w:rPr>
        <w:tab/>
      </w:r>
      <w:r>
        <w:rPr>
          <w:lang w:val="en-GB"/>
        </w:rPr>
        <w:t>UVIC CSC 11</w:t>
      </w:r>
      <w:r w:rsidR="00A67E0A">
        <w:rPr>
          <w:lang w:val="en-GB"/>
        </w:rPr>
        <w:t>5</w:t>
      </w:r>
      <w:r>
        <w:rPr>
          <w:lang w:val="en-GB"/>
        </w:rPr>
        <w:t xml:space="preserve"> (1.5)</w:t>
      </w:r>
    </w:p>
    <w:p w:rsidR="00C103F5" w:rsidRDefault="00C103F5">
      <w:pPr>
        <w:widowControl/>
        <w:suppressAutoHyphens w:val="0"/>
        <w:spacing w:before="0"/>
        <w:rPr>
          <w:b/>
          <w:bCs/>
          <w:sz w:val="28"/>
          <w:szCs w:val="28"/>
        </w:rPr>
      </w:pPr>
      <w:r>
        <w:rPr>
          <w:sz w:val="28"/>
          <w:szCs w:val="28"/>
        </w:rPr>
        <w:br w:type="page"/>
      </w:r>
    </w:p>
    <w:p w:rsidR="002E04F3" w:rsidRPr="00A52FBE" w:rsidRDefault="002E04F3" w:rsidP="001E494A">
      <w:pPr>
        <w:pStyle w:val="Heading5"/>
        <w:widowControl/>
        <w:tabs>
          <w:tab w:val="clear" w:pos="-504"/>
          <w:tab w:val="num" w:pos="0"/>
        </w:tabs>
        <w:spacing w:before="240"/>
        <w:rPr>
          <w:sz w:val="28"/>
          <w:szCs w:val="28"/>
        </w:rPr>
      </w:pPr>
      <w:r w:rsidRPr="00A52FBE">
        <w:rPr>
          <w:sz w:val="28"/>
          <w:szCs w:val="28"/>
        </w:rPr>
        <w:lastRenderedPageBreak/>
        <w:t>Learning Outcomes</w:t>
      </w:r>
    </w:p>
    <w:p w:rsidR="009944D1" w:rsidRPr="009944D1" w:rsidRDefault="009944D1" w:rsidP="00773769">
      <w:pPr>
        <w:widowControl/>
      </w:pPr>
      <w:r w:rsidRPr="009944D1">
        <w:t>A student who successfully fulfills the course requirements will have demonstrated the ability:</w:t>
      </w:r>
    </w:p>
    <w:p w:rsidR="009944D1" w:rsidRPr="009944D1" w:rsidRDefault="009944D1" w:rsidP="009944D1">
      <w:pPr>
        <w:widowControl/>
        <w:numPr>
          <w:ilvl w:val="2"/>
          <w:numId w:val="5"/>
        </w:numPr>
        <w:tabs>
          <w:tab w:val="clear" w:pos="2160"/>
          <w:tab w:val="num" w:pos="432"/>
        </w:tabs>
        <w:suppressAutoHyphens w:val="0"/>
        <w:ind w:left="432"/>
        <w:rPr>
          <w:rFonts w:eastAsia="Arial Unicode MS"/>
          <w:szCs w:val="24"/>
        </w:rPr>
      </w:pPr>
      <w:proofErr w:type="gramStart"/>
      <w:r w:rsidRPr="009944D1">
        <w:t>to</w:t>
      </w:r>
      <w:proofErr w:type="gramEnd"/>
      <w:r w:rsidRPr="009944D1">
        <w:t xml:space="preserve"> produce an object-oriented (OO) analysis and design for a problem.</w:t>
      </w:r>
    </w:p>
    <w:p w:rsidR="009944D1" w:rsidRPr="009944D1" w:rsidRDefault="009944D1" w:rsidP="001E494A">
      <w:pPr>
        <w:numPr>
          <w:ilvl w:val="2"/>
          <w:numId w:val="5"/>
        </w:numPr>
        <w:tabs>
          <w:tab w:val="clear" w:pos="2160"/>
          <w:tab w:val="num" w:pos="432"/>
        </w:tabs>
        <w:suppressAutoHyphens w:val="0"/>
        <w:spacing w:before="60"/>
        <w:ind w:left="432"/>
      </w:pPr>
      <w:proofErr w:type="gramStart"/>
      <w:r w:rsidRPr="009944D1">
        <w:t>to</w:t>
      </w:r>
      <w:proofErr w:type="gramEnd"/>
      <w:r w:rsidRPr="009944D1">
        <w:t xml:space="preserve"> apply the principles of class inheritance, composition, and association to construct hierarchies of new classes.</w:t>
      </w:r>
    </w:p>
    <w:p w:rsidR="009944D1" w:rsidRPr="009944D1" w:rsidRDefault="009944D1" w:rsidP="001E494A">
      <w:pPr>
        <w:keepNext/>
        <w:numPr>
          <w:ilvl w:val="2"/>
          <w:numId w:val="5"/>
        </w:numPr>
        <w:tabs>
          <w:tab w:val="clear" w:pos="2160"/>
          <w:tab w:val="num" w:pos="432"/>
        </w:tabs>
        <w:suppressAutoHyphens w:val="0"/>
        <w:spacing w:before="60"/>
        <w:ind w:left="432"/>
      </w:pPr>
      <w:proofErr w:type="gramStart"/>
      <w:r w:rsidRPr="009944D1">
        <w:t>to</w:t>
      </w:r>
      <w:proofErr w:type="gramEnd"/>
      <w:r w:rsidRPr="009944D1">
        <w:t xml:space="preserve"> use the components and constructs necessary to implement an OO program in efficient, reusable, extensible code.</w:t>
      </w:r>
    </w:p>
    <w:p w:rsidR="00013B8B" w:rsidRDefault="00013B8B" w:rsidP="00013B8B">
      <w:pPr>
        <w:keepNext/>
        <w:numPr>
          <w:ilvl w:val="0"/>
          <w:numId w:val="5"/>
        </w:numPr>
        <w:suppressAutoHyphens w:val="0"/>
        <w:spacing w:before="60"/>
      </w:pPr>
      <w:proofErr w:type="gramStart"/>
      <w:r>
        <w:t>to</w:t>
      </w:r>
      <w:proofErr w:type="gramEnd"/>
      <w:r>
        <w:t xml:space="preserve"> design alternative algorithms to solve a variety of problems.</w:t>
      </w:r>
    </w:p>
    <w:p w:rsidR="00013B8B" w:rsidRDefault="00013B8B" w:rsidP="00013B8B">
      <w:pPr>
        <w:keepNext/>
        <w:numPr>
          <w:ilvl w:val="0"/>
          <w:numId w:val="5"/>
        </w:numPr>
        <w:suppressAutoHyphens w:val="0"/>
        <w:spacing w:before="60"/>
      </w:pPr>
      <w:proofErr w:type="gramStart"/>
      <w:r>
        <w:t>to</w:t>
      </w:r>
      <w:proofErr w:type="gramEnd"/>
      <w:r>
        <w:t xml:space="preserve"> design alternative data structures to represent the information necessary to solve a variety of problems.</w:t>
      </w:r>
    </w:p>
    <w:p w:rsidR="00013B8B" w:rsidRDefault="00013B8B" w:rsidP="00013B8B">
      <w:pPr>
        <w:keepNext/>
        <w:numPr>
          <w:ilvl w:val="0"/>
          <w:numId w:val="5"/>
        </w:numPr>
        <w:suppressAutoHyphens w:val="0"/>
        <w:spacing w:before="60"/>
      </w:pPr>
      <w:proofErr w:type="gramStart"/>
      <w:r>
        <w:t>to</w:t>
      </w:r>
      <w:proofErr w:type="gramEnd"/>
      <w:r>
        <w:t xml:space="preserve"> evaluate programs through the careful application of appropriate testing techniques to assess both their correctness and their memory and processor performance characteristics.</w:t>
      </w:r>
    </w:p>
    <w:p w:rsidR="009944D1" w:rsidRPr="009944D1" w:rsidRDefault="009944D1" w:rsidP="001E494A">
      <w:pPr>
        <w:keepNext/>
        <w:numPr>
          <w:ilvl w:val="2"/>
          <w:numId w:val="5"/>
        </w:numPr>
        <w:tabs>
          <w:tab w:val="clear" w:pos="2160"/>
          <w:tab w:val="num" w:pos="432"/>
        </w:tabs>
        <w:suppressAutoHyphens w:val="0"/>
        <w:spacing w:before="60"/>
        <w:ind w:left="432"/>
      </w:pPr>
      <w:proofErr w:type="gramStart"/>
      <w:r w:rsidRPr="009944D1">
        <w:t>to</w:t>
      </w:r>
      <w:proofErr w:type="gramEnd"/>
      <w:r w:rsidRPr="009944D1">
        <w:t xml:space="preserve"> document the analysis, design, implementation and testing of a program constructed using OO principles.</w:t>
      </w:r>
    </w:p>
    <w:p w:rsidR="00B975C4" w:rsidRPr="00A52FBE" w:rsidRDefault="00D125E3" w:rsidP="001E494A">
      <w:pPr>
        <w:keepNext/>
        <w:widowControl/>
        <w:spacing w:before="240"/>
        <w:outlineLvl w:val="4"/>
        <w:rPr>
          <w:b/>
          <w:sz w:val="28"/>
          <w:szCs w:val="28"/>
          <w:lang w:val="en-CA"/>
        </w:rPr>
      </w:pPr>
      <w:r w:rsidRPr="00A52FBE">
        <w:rPr>
          <w:b/>
          <w:sz w:val="28"/>
          <w:szCs w:val="28"/>
          <w:lang w:val="en-CA"/>
        </w:rPr>
        <w:t>Delivery Methods/Format</w:t>
      </w:r>
    </w:p>
    <w:p w:rsidR="008A185D" w:rsidRDefault="00CA24B0" w:rsidP="00773769">
      <w:pPr>
        <w:widowControl/>
        <w:rPr>
          <w:lang w:val="en-CA"/>
        </w:rPr>
      </w:pPr>
      <w:r>
        <w:rPr>
          <w:lang w:val="en-CA"/>
        </w:rPr>
        <w:t xml:space="preserve">This </w:t>
      </w:r>
      <w:r w:rsidR="00182AA1">
        <w:rPr>
          <w:lang w:val="en-CA"/>
        </w:rPr>
        <w:t>is an online offering of CPSC 12</w:t>
      </w:r>
      <w:r w:rsidR="00013B8B">
        <w:rPr>
          <w:lang w:val="en-CA"/>
        </w:rPr>
        <w:t>9</w:t>
      </w:r>
      <w:r w:rsidR="00182AA1">
        <w:rPr>
          <w:lang w:val="en-CA"/>
        </w:rPr>
        <w:t>.</w:t>
      </w:r>
    </w:p>
    <w:p w:rsidR="008A185D" w:rsidRDefault="008A185D" w:rsidP="00D97DF3">
      <w:pPr>
        <w:rPr>
          <w:lang w:val="en-CA"/>
        </w:rPr>
      </w:pPr>
      <w:proofErr w:type="gramStart"/>
      <w:r w:rsidRPr="008A185D">
        <w:rPr>
          <w:i/>
          <w:lang w:val="en-CA"/>
        </w:rPr>
        <w:t>Content</w:t>
      </w:r>
      <w:r>
        <w:rPr>
          <w:lang w:val="en-CA"/>
        </w:rPr>
        <w:t>.</w:t>
      </w:r>
      <w:proofErr w:type="gramEnd"/>
      <w:r>
        <w:rPr>
          <w:lang w:val="en-CA"/>
        </w:rPr>
        <w:t xml:space="preserve"> </w:t>
      </w:r>
      <w:r w:rsidR="00181AAE">
        <w:rPr>
          <w:lang w:val="en-CA"/>
        </w:rPr>
        <w:t xml:space="preserve">The course is divided into 12 modules </w:t>
      </w:r>
      <w:r w:rsidR="001E494A">
        <w:rPr>
          <w:lang w:val="en-CA"/>
        </w:rPr>
        <w:t xml:space="preserve">(see above) </w:t>
      </w:r>
      <w:r w:rsidR="00181AAE">
        <w:rPr>
          <w:lang w:val="en-CA"/>
        </w:rPr>
        <w:t xml:space="preserve">and all the </w:t>
      </w:r>
      <w:r w:rsidR="00B975C4">
        <w:rPr>
          <w:lang w:val="en-CA"/>
        </w:rPr>
        <w:t xml:space="preserve">content </w:t>
      </w:r>
      <w:r w:rsidR="00181AAE">
        <w:rPr>
          <w:lang w:val="en-CA"/>
        </w:rPr>
        <w:t xml:space="preserve">for these modules </w:t>
      </w:r>
      <w:r w:rsidR="00B975C4">
        <w:rPr>
          <w:lang w:val="en-CA"/>
        </w:rPr>
        <w:t xml:space="preserve">is </w:t>
      </w:r>
      <w:r>
        <w:rPr>
          <w:lang w:val="en-CA"/>
        </w:rPr>
        <w:t>provided</w:t>
      </w:r>
      <w:r w:rsidR="00B975C4">
        <w:rPr>
          <w:lang w:val="en-CA"/>
        </w:rPr>
        <w:t xml:space="preserve"> online</w:t>
      </w:r>
      <w:r>
        <w:rPr>
          <w:lang w:val="en-CA"/>
        </w:rPr>
        <w:t xml:space="preserve">. </w:t>
      </w:r>
      <w:r w:rsidR="00181AAE">
        <w:rPr>
          <w:lang w:val="en-CA"/>
        </w:rPr>
        <w:t>W</w:t>
      </w:r>
      <w:r>
        <w:rPr>
          <w:lang w:val="en-CA"/>
        </w:rPr>
        <w:t>eb pages provid</w:t>
      </w:r>
      <w:r w:rsidR="00181AAE">
        <w:rPr>
          <w:lang w:val="en-CA"/>
        </w:rPr>
        <w:t>e</w:t>
      </w:r>
      <w:r>
        <w:rPr>
          <w:lang w:val="en-CA"/>
        </w:rPr>
        <w:t xml:space="preserve"> notes on the topic</w:t>
      </w:r>
      <w:r w:rsidR="00181AAE">
        <w:rPr>
          <w:lang w:val="en-CA"/>
        </w:rPr>
        <w:t>s,</w:t>
      </w:r>
      <w:r>
        <w:rPr>
          <w:lang w:val="en-CA"/>
        </w:rPr>
        <w:t xml:space="preserve"> and online videos demonstrating </w:t>
      </w:r>
      <w:r w:rsidR="00181AAE">
        <w:rPr>
          <w:lang w:val="en-CA"/>
        </w:rPr>
        <w:t>and</w:t>
      </w:r>
      <w:r>
        <w:rPr>
          <w:lang w:val="en-CA"/>
        </w:rPr>
        <w:t xml:space="preserve"> illustrating key points and procedures.</w:t>
      </w:r>
    </w:p>
    <w:p w:rsidR="008A185D" w:rsidRDefault="008A185D" w:rsidP="00D97DF3">
      <w:pPr>
        <w:rPr>
          <w:lang w:val="en-CA"/>
        </w:rPr>
      </w:pPr>
      <w:proofErr w:type="gramStart"/>
      <w:r w:rsidRPr="008A185D">
        <w:rPr>
          <w:i/>
          <w:lang w:val="en-CA"/>
        </w:rPr>
        <w:t>Coursework</w:t>
      </w:r>
      <w:r>
        <w:rPr>
          <w:lang w:val="en-CA"/>
        </w:rPr>
        <w:t>.</w:t>
      </w:r>
      <w:proofErr w:type="gramEnd"/>
      <w:r>
        <w:rPr>
          <w:lang w:val="en-CA"/>
        </w:rPr>
        <w:t xml:space="preserve"> Students will complete and submit an assignment for each </w:t>
      </w:r>
      <w:r w:rsidR="00182AA1">
        <w:rPr>
          <w:lang w:val="en-CA"/>
        </w:rPr>
        <w:t>module</w:t>
      </w:r>
      <w:r w:rsidR="00181AAE">
        <w:rPr>
          <w:lang w:val="en-CA"/>
        </w:rPr>
        <w:t>,</w:t>
      </w:r>
      <w:r>
        <w:rPr>
          <w:lang w:val="en-CA"/>
        </w:rPr>
        <w:t xml:space="preserve"> and receive feedback online.</w:t>
      </w:r>
    </w:p>
    <w:p w:rsidR="008A185D" w:rsidRDefault="008A185D" w:rsidP="00D97DF3">
      <w:pPr>
        <w:rPr>
          <w:lang w:val="en-CA"/>
        </w:rPr>
      </w:pPr>
      <w:proofErr w:type="gramStart"/>
      <w:r w:rsidRPr="008A185D">
        <w:rPr>
          <w:i/>
          <w:lang w:val="en-CA"/>
        </w:rPr>
        <w:t>Student-teacher interaction</w:t>
      </w:r>
      <w:r>
        <w:rPr>
          <w:lang w:val="en-CA"/>
        </w:rPr>
        <w:t>.</w:t>
      </w:r>
      <w:proofErr w:type="gramEnd"/>
      <w:r>
        <w:rPr>
          <w:lang w:val="en-CA"/>
        </w:rPr>
        <w:t xml:space="preserve"> Every effort will be made to provide rich student-teacher interaction. To this end students </w:t>
      </w:r>
      <w:r w:rsidR="00181AAE">
        <w:rPr>
          <w:lang w:val="en-CA"/>
        </w:rPr>
        <w:t>are able to</w:t>
      </w:r>
      <w:r>
        <w:rPr>
          <w:lang w:val="en-CA"/>
        </w:rPr>
        <w:t xml:space="preserve"> interact with the instructor by email</w:t>
      </w:r>
      <w:r w:rsidR="00182AA1">
        <w:rPr>
          <w:lang w:val="en-CA"/>
        </w:rPr>
        <w:t xml:space="preserve">, </w:t>
      </w:r>
      <w:r w:rsidR="00013B8B">
        <w:rPr>
          <w:lang w:val="en-CA"/>
        </w:rPr>
        <w:t xml:space="preserve">or via the course </w:t>
      </w:r>
      <w:r>
        <w:rPr>
          <w:lang w:val="en-CA"/>
        </w:rPr>
        <w:t>discussion forum.</w:t>
      </w:r>
    </w:p>
    <w:p w:rsidR="00182AA1" w:rsidRDefault="00E174F5" w:rsidP="00D97DF3">
      <w:pPr>
        <w:rPr>
          <w:lang w:val="en-CA"/>
        </w:rPr>
      </w:pPr>
      <w:proofErr w:type="gramStart"/>
      <w:r w:rsidRPr="00E174F5">
        <w:rPr>
          <w:i/>
          <w:lang w:val="en-CA"/>
        </w:rPr>
        <w:t>Scheduling</w:t>
      </w:r>
      <w:r>
        <w:rPr>
          <w:lang w:val="en-CA"/>
        </w:rPr>
        <w:t>.</w:t>
      </w:r>
      <w:proofErr w:type="gramEnd"/>
      <w:r>
        <w:rPr>
          <w:lang w:val="en-CA"/>
        </w:rPr>
        <w:t xml:space="preserve"> </w:t>
      </w:r>
      <w:r w:rsidR="00182AA1" w:rsidRPr="0043629C">
        <w:rPr>
          <w:b/>
          <w:lang w:val="en-CA"/>
        </w:rPr>
        <w:t>There is a minimum pace of one module per</w:t>
      </w:r>
      <w:r w:rsidR="0043629C" w:rsidRPr="0043629C">
        <w:rPr>
          <w:b/>
          <w:lang w:val="en-CA"/>
        </w:rPr>
        <w:t xml:space="preserve"> week</w:t>
      </w:r>
      <w:r w:rsidR="00182AA1" w:rsidRPr="0043629C">
        <w:rPr>
          <w:b/>
          <w:lang w:val="en-CA"/>
        </w:rPr>
        <w:t>.</w:t>
      </w:r>
      <w:r w:rsidR="00182AA1">
        <w:rPr>
          <w:lang w:val="en-CA"/>
        </w:rPr>
        <w:t xml:space="preserve"> </w:t>
      </w:r>
      <w:r w:rsidR="0043629C">
        <w:rPr>
          <w:lang w:val="en-CA"/>
        </w:rPr>
        <w:t xml:space="preserve">This minimum pace is absolute: </w:t>
      </w:r>
      <w:r w:rsidR="0043629C" w:rsidRPr="0043629C">
        <w:rPr>
          <w:b/>
          <w:lang w:val="en-CA"/>
        </w:rPr>
        <w:t>Late assignments are not accepted.</w:t>
      </w:r>
      <w:r w:rsidR="0043629C">
        <w:rPr>
          <w:lang w:val="en-CA"/>
        </w:rPr>
        <w:t xml:space="preserve"> </w:t>
      </w:r>
      <w:r w:rsidR="00182AA1">
        <w:rPr>
          <w:lang w:val="en-CA"/>
        </w:rPr>
        <w:t xml:space="preserve">However students may go faster than this to complete the course early or just to create a </w:t>
      </w:r>
      <w:r w:rsidR="0043629C">
        <w:rPr>
          <w:lang w:val="en-CA"/>
        </w:rPr>
        <w:t>time</w:t>
      </w:r>
      <w:r w:rsidR="00182AA1">
        <w:rPr>
          <w:lang w:val="en-CA"/>
        </w:rPr>
        <w:t xml:space="preserve"> cushion for themselves.</w:t>
      </w:r>
      <w:r w:rsidR="00773769" w:rsidRPr="00773769">
        <w:t xml:space="preserve"> </w:t>
      </w:r>
      <w:r w:rsidR="00773769" w:rsidRPr="00773769">
        <w:rPr>
          <w:lang w:val="en-CA"/>
        </w:rPr>
        <w:t>Getting ahead can provide breathing room to sort out any difficulties you may encounter in the later modules.</w:t>
      </w:r>
    </w:p>
    <w:p w:rsidR="00112D7E" w:rsidRDefault="00112D7E" w:rsidP="00112D7E">
      <w:pPr>
        <w:widowControl/>
        <w:rPr>
          <w:bCs/>
          <w:szCs w:val="24"/>
        </w:rPr>
      </w:pPr>
      <w:r>
        <w:rPr>
          <w:bCs/>
          <w:szCs w:val="24"/>
        </w:rPr>
        <w:t>The course content is divided into 12</w:t>
      </w:r>
      <w:r w:rsidR="00517228">
        <w:rPr>
          <w:bCs/>
          <w:szCs w:val="24"/>
        </w:rPr>
        <w:t xml:space="preserve"> modules</w:t>
      </w:r>
      <w:r>
        <w:rPr>
          <w:bCs/>
          <w:szCs w:val="24"/>
        </w:rPr>
        <w:t>. Each module represents a roughly equal amount of work.</w:t>
      </w:r>
      <w:r w:rsidRPr="0043629C">
        <w:t xml:space="preserve"> </w:t>
      </w:r>
      <w:r w:rsidRPr="0043629C">
        <w:rPr>
          <w:bCs/>
          <w:szCs w:val="24"/>
        </w:rPr>
        <w:t>In this offering of the course one module should be completed each week, though students are free to proceed more quickly than this.</w:t>
      </w:r>
    </w:p>
    <w:p w:rsidR="00C103F5" w:rsidRDefault="00C103F5">
      <w:pPr>
        <w:widowControl/>
        <w:suppressAutoHyphens w:val="0"/>
        <w:spacing w:before="0"/>
        <w:rPr>
          <w:bCs/>
          <w:szCs w:val="24"/>
        </w:rPr>
      </w:pPr>
      <w:r>
        <w:rPr>
          <w:bCs/>
          <w:szCs w:val="24"/>
        </w:rPr>
        <w:br w:type="page"/>
      </w:r>
    </w:p>
    <w:p w:rsidR="00112D7E" w:rsidRDefault="00112D7E" w:rsidP="00112D7E">
      <w:pPr>
        <w:widowControl/>
        <w:spacing w:after="240"/>
        <w:rPr>
          <w:bCs/>
          <w:szCs w:val="24"/>
        </w:rPr>
      </w:pPr>
      <w:r>
        <w:rPr>
          <w:bCs/>
          <w:szCs w:val="24"/>
        </w:rPr>
        <w:lastRenderedPageBreak/>
        <w:t>The completion deadlines for the modules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490"/>
        <w:gridCol w:w="2276"/>
      </w:tblGrid>
      <w:tr w:rsidR="00112D7E" w:rsidTr="008B0DF4">
        <w:trPr>
          <w:jc w:val="center"/>
        </w:trPr>
        <w:tc>
          <w:tcPr>
            <w:tcW w:w="0" w:type="auto"/>
            <w:tcBorders>
              <w:bottom w:val="single" w:sz="4" w:space="0" w:color="auto"/>
            </w:tcBorders>
          </w:tcPr>
          <w:p w:rsidR="00112D7E" w:rsidRDefault="00112D7E" w:rsidP="008B0DF4">
            <w:pPr>
              <w:widowControl/>
              <w:jc w:val="center"/>
              <w:rPr>
                <w:bCs/>
                <w:szCs w:val="24"/>
              </w:rPr>
            </w:pPr>
            <w:r>
              <w:rPr>
                <w:bCs/>
                <w:szCs w:val="24"/>
              </w:rPr>
              <w:t>Module</w:t>
            </w:r>
          </w:p>
        </w:tc>
        <w:tc>
          <w:tcPr>
            <w:tcW w:w="0" w:type="auto"/>
            <w:tcBorders>
              <w:bottom w:val="single" w:sz="4" w:space="0" w:color="auto"/>
            </w:tcBorders>
          </w:tcPr>
          <w:p w:rsidR="00112D7E" w:rsidRDefault="00112D7E" w:rsidP="008B0DF4">
            <w:pPr>
              <w:widowControl/>
              <w:jc w:val="center"/>
              <w:rPr>
                <w:bCs/>
                <w:szCs w:val="24"/>
              </w:rPr>
            </w:pPr>
            <w:r>
              <w:rPr>
                <w:bCs/>
                <w:szCs w:val="24"/>
              </w:rPr>
              <w:t>Completion Deadline</w:t>
            </w:r>
          </w:p>
        </w:tc>
      </w:tr>
      <w:tr w:rsidR="00112D7E" w:rsidTr="008B0DF4">
        <w:trPr>
          <w:jc w:val="center"/>
        </w:trPr>
        <w:tc>
          <w:tcPr>
            <w:tcW w:w="0" w:type="auto"/>
            <w:tcBorders>
              <w:top w:val="single" w:sz="4" w:space="0" w:color="auto"/>
            </w:tcBorders>
          </w:tcPr>
          <w:p w:rsidR="00112D7E" w:rsidRDefault="00112D7E" w:rsidP="008B0DF4">
            <w:pPr>
              <w:widowControl/>
              <w:jc w:val="center"/>
              <w:rPr>
                <w:bCs/>
                <w:szCs w:val="24"/>
              </w:rPr>
            </w:pPr>
            <w:r>
              <w:rPr>
                <w:bCs/>
                <w:szCs w:val="24"/>
              </w:rPr>
              <w:t>1</w:t>
            </w:r>
          </w:p>
        </w:tc>
        <w:tc>
          <w:tcPr>
            <w:tcW w:w="0" w:type="auto"/>
            <w:tcBorders>
              <w:top w:val="single" w:sz="4" w:space="0" w:color="auto"/>
            </w:tcBorders>
          </w:tcPr>
          <w:p w:rsidR="00112D7E" w:rsidRPr="00112D7E" w:rsidRDefault="003017D6" w:rsidP="008B0DF4">
            <w:pPr>
              <w:widowControl/>
              <w:jc w:val="center"/>
              <w:rPr>
                <w:bCs/>
                <w:szCs w:val="24"/>
              </w:rPr>
            </w:pPr>
            <w:r>
              <w:rPr>
                <w:bCs/>
                <w:szCs w:val="24"/>
              </w:rPr>
              <w:t>Jan 11</w:t>
            </w:r>
          </w:p>
        </w:tc>
      </w:tr>
      <w:tr w:rsidR="00112D7E" w:rsidTr="008B0DF4">
        <w:trPr>
          <w:jc w:val="center"/>
        </w:trPr>
        <w:tc>
          <w:tcPr>
            <w:tcW w:w="0" w:type="auto"/>
          </w:tcPr>
          <w:p w:rsidR="00112D7E" w:rsidRDefault="00112D7E" w:rsidP="008B0DF4">
            <w:pPr>
              <w:widowControl/>
              <w:jc w:val="center"/>
              <w:rPr>
                <w:bCs/>
                <w:szCs w:val="24"/>
              </w:rPr>
            </w:pPr>
            <w:r>
              <w:rPr>
                <w:bCs/>
                <w:szCs w:val="24"/>
              </w:rPr>
              <w:t>2</w:t>
            </w:r>
          </w:p>
        </w:tc>
        <w:tc>
          <w:tcPr>
            <w:tcW w:w="0" w:type="auto"/>
          </w:tcPr>
          <w:p w:rsidR="00112D7E" w:rsidRPr="00112D7E" w:rsidRDefault="003017D6" w:rsidP="008B0DF4">
            <w:pPr>
              <w:widowControl/>
              <w:jc w:val="center"/>
              <w:rPr>
                <w:bCs/>
                <w:szCs w:val="24"/>
              </w:rPr>
            </w:pPr>
            <w:r>
              <w:rPr>
                <w:bCs/>
                <w:szCs w:val="24"/>
              </w:rPr>
              <w:t>Jan 18</w:t>
            </w:r>
          </w:p>
        </w:tc>
      </w:tr>
      <w:tr w:rsidR="00112D7E" w:rsidTr="008B0DF4">
        <w:trPr>
          <w:jc w:val="center"/>
        </w:trPr>
        <w:tc>
          <w:tcPr>
            <w:tcW w:w="0" w:type="auto"/>
          </w:tcPr>
          <w:p w:rsidR="00112D7E" w:rsidRDefault="00112D7E" w:rsidP="008B0DF4">
            <w:pPr>
              <w:widowControl/>
              <w:jc w:val="center"/>
              <w:rPr>
                <w:bCs/>
                <w:szCs w:val="24"/>
              </w:rPr>
            </w:pPr>
            <w:r>
              <w:rPr>
                <w:bCs/>
                <w:szCs w:val="24"/>
              </w:rPr>
              <w:t>3</w:t>
            </w:r>
          </w:p>
        </w:tc>
        <w:tc>
          <w:tcPr>
            <w:tcW w:w="0" w:type="auto"/>
          </w:tcPr>
          <w:p w:rsidR="00112D7E" w:rsidRPr="00112D7E" w:rsidRDefault="003017D6" w:rsidP="008B0DF4">
            <w:pPr>
              <w:widowControl/>
              <w:jc w:val="center"/>
              <w:rPr>
                <w:bCs/>
                <w:szCs w:val="24"/>
              </w:rPr>
            </w:pPr>
            <w:r>
              <w:rPr>
                <w:bCs/>
                <w:szCs w:val="24"/>
              </w:rPr>
              <w:t>Jan 25</w:t>
            </w:r>
          </w:p>
        </w:tc>
      </w:tr>
      <w:tr w:rsidR="00112D7E" w:rsidTr="008B0DF4">
        <w:trPr>
          <w:jc w:val="center"/>
        </w:trPr>
        <w:tc>
          <w:tcPr>
            <w:tcW w:w="0" w:type="auto"/>
          </w:tcPr>
          <w:p w:rsidR="00112D7E" w:rsidRDefault="00112D7E" w:rsidP="008B0DF4">
            <w:pPr>
              <w:widowControl/>
              <w:jc w:val="center"/>
              <w:rPr>
                <w:bCs/>
                <w:szCs w:val="24"/>
              </w:rPr>
            </w:pPr>
            <w:r>
              <w:rPr>
                <w:bCs/>
                <w:szCs w:val="24"/>
              </w:rPr>
              <w:t>4</w:t>
            </w:r>
          </w:p>
        </w:tc>
        <w:tc>
          <w:tcPr>
            <w:tcW w:w="0" w:type="auto"/>
          </w:tcPr>
          <w:p w:rsidR="00112D7E" w:rsidRDefault="003017D6" w:rsidP="008B0DF4">
            <w:pPr>
              <w:widowControl/>
              <w:jc w:val="center"/>
              <w:rPr>
                <w:bCs/>
                <w:szCs w:val="24"/>
              </w:rPr>
            </w:pPr>
            <w:r>
              <w:rPr>
                <w:bCs/>
                <w:szCs w:val="24"/>
              </w:rPr>
              <w:t>Feb 1</w:t>
            </w:r>
          </w:p>
        </w:tc>
      </w:tr>
      <w:tr w:rsidR="00112D7E" w:rsidTr="008B0DF4">
        <w:trPr>
          <w:jc w:val="center"/>
        </w:trPr>
        <w:tc>
          <w:tcPr>
            <w:tcW w:w="0" w:type="auto"/>
          </w:tcPr>
          <w:p w:rsidR="00112D7E" w:rsidRDefault="00112D7E" w:rsidP="008B0DF4">
            <w:pPr>
              <w:widowControl/>
              <w:jc w:val="center"/>
              <w:rPr>
                <w:bCs/>
                <w:szCs w:val="24"/>
              </w:rPr>
            </w:pPr>
            <w:r>
              <w:rPr>
                <w:bCs/>
                <w:szCs w:val="24"/>
              </w:rPr>
              <w:t>5</w:t>
            </w:r>
          </w:p>
        </w:tc>
        <w:tc>
          <w:tcPr>
            <w:tcW w:w="0" w:type="auto"/>
          </w:tcPr>
          <w:p w:rsidR="00112D7E" w:rsidRDefault="003017D6" w:rsidP="008B0DF4">
            <w:pPr>
              <w:widowControl/>
              <w:jc w:val="center"/>
              <w:rPr>
                <w:bCs/>
                <w:szCs w:val="24"/>
              </w:rPr>
            </w:pPr>
            <w:r>
              <w:rPr>
                <w:bCs/>
                <w:szCs w:val="24"/>
              </w:rPr>
              <w:t>Feb 8</w:t>
            </w:r>
          </w:p>
        </w:tc>
      </w:tr>
      <w:tr w:rsidR="00112D7E" w:rsidTr="008B0DF4">
        <w:trPr>
          <w:jc w:val="center"/>
        </w:trPr>
        <w:tc>
          <w:tcPr>
            <w:tcW w:w="0" w:type="auto"/>
          </w:tcPr>
          <w:p w:rsidR="00112D7E" w:rsidRDefault="00112D7E" w:rsidP="008B0DF4">
            <w:pPr>
              <w:widowControl/>
              <w:jc w:val="center"/>
              <w:rPr>
                <w:bCs/>
                <w:szCs w:val="24"/>
              </w:rPr>
            </w:pPr>
            <w:r>
              <w:rPr>
                <w:bCs/>
                <w:szCs w:val="24"/>
              </w:rPr>
              <w:t>6</w:t>
            </w:r>
          </w:p>
        </w:tc>
        <w:tc>
          <w:tcPr>
            <w:tcW w:w="0" w:type="auto"/>
          </w:tcPr>
          <w:p w:rsidR="00112D7E" w:rsidRDefault="003017D6" w:rsidP="008B0DF4">
            <w:pPr>
              <w:widowControl/>
              <w:jc w:val="center"/>
              <w:rPr>
                <w:bCs/>
                <w:szCs w:val="24"/>
              </w:rPr>
            </w:pPr>
            <w:r>
              <w:rPr>
                <w:bCs/>
                <w:szCs w:val="24"/>
              </w:rPr>
              <w:t>Feb 15</w:t>
            </w:r>
          </w:p>
        </w:tc>
      </w:tr>
      <w:tr w:rsidR="00112D7E" w:rsidTr="008B0DF4">
        <w:trPr>
          <w:jc w:val="center"/>
        </w:trPr>
        <w:tc>
          <w:tcPr>
            <w:tcW w:w="0" w:type="auto"/>
          </w:tcPr>
          <w:p w:rsidR="00112D7E" w:rsidRDefault="00112D7E" w:rsidP="008B0DF4">
            <w:pPr>
              <w:widowControl/>
              <w:jc w:val="center"/>
              <w:rPr>
                <w:bCs/>
                <w:szCs w:val="24"/>
              </w:rPr>
            </w:pPr>
            <w:r>
              <w:rPr>
                <w:bCs/>
                <w:szCs w:val="24"/>
              </w:rPr>
              <w:t>7</w:t>
            </w:r>
          </w:p>
        </w:tc>
        <w:tc>
          <w:tcPr>
            <w:tcW w:w="0" w:type="auto"/>
          </w:tcPr>
          <w:p w:rsidR="00112D7E" w:rsidRDefault="003017D6" w:rsidP="008B0DF4">
            <w:pPr>
              <w:widowControl/>
              <w:jc w:val="center"/>
              <w:rPr>
                <w:bCs/>
                <w:szCs w:val="24"/>
              </w:rPr>
            </w:pPr>
            <w:r>
              <w:rPr>
                <w:bCs/>
                <w:szCs w:val="24"/>
              </w:rPr>
              <w:t>Feb 22</w:t>
            </w:r>
          </w:p>
        </w:tc>
      </w:tr>
      <w:tr w:rsidR="00112D7E" w:rsidTr="008B0DF4">
        <w:trPr>
          <w:jc w:val="center"/>
        </w:trPr>
        <w:tc>
          <w:tcPr>
            <w:tcW w:w="0" w:type="auto"/>
          </w:tcPr>
          <w:p w:rsidR="00112D7E" w:rsidRDefault="00112D7E" w:rsidP="008B0DF4">
            <w:pPr>
              <w:widowControl/>
              <w:jc w:val="center"/>
              <w:rPr>
                <w:bCs/>
                <w:szCs w:val="24"/>
              </w:rPr>
            </w:pPr>
            <w:r>
              <w:rPr>
                <w:bCs/>
                <w:szCs w:val="24"/>
              </w:rPr>
              <w:t>8</w:t>
            </w:r>
          </w:p>
        </w:tc>
        <w:tc>
          <w:tcPr>
            <w:tcW w:w="0" w:type="auto"/>
          </w:tcPr>
          <w:p w:rsidR="00112D7E" w:rsidRDefault="003017D6" w:rsidP="008B0DF4">
            <w:pPr>
              <w:widowControl/>
              <w:jc w:val="center"/>
              <w:rPr>
                <w:bCs/>
                <w:szCs w:val="24"/>
              </w:rPr>
            </w:pPr>
            <w:r>
              <w:rPr>
                <w:bCs/>
                <w:szCs w:val="24"/>
              </w:rPr>
              <w:t>Mar 1</w:t>
            </w:r>
          </w:p>
        </w:tc>
      </w:tr>
      <w:tr w:rsidR="00112D7E" w:rsidTr="008B0DF4">
        <w:trPr>
          <w:jc w:val="center"/>
        </w:trPr>
        <w:tc>
          <w:tcPr>
            <w:tcW w:w="0" w:type="auto"/>
          </w:tcPr>
          <w:p w:rsidR="00112D7E" w:rsidRDefault="00112D7E" w:rsidP="008B0DF4">
            <w:pPr>
              <w:widowControl/>
              <w:jc w:val="center"/>
              <w:rPr>
                <w:bCs/>
                <w:szCs w:val="24"/>
              </w:rPr>
            </w:pPr>
            <w:r>
              <w:rPr>
                <w:bCs/>
                <w:szCs w:val="24"/>
              </w:rPr>
              <w:t>9</w:t>
            </w:r>
          </w:p>
        </w:tc>
        <w:tc>
          <w:tcPr>
            <w:tcW w:w="0" w:type="auto"/>
          </w:tcPr>
          <w:p w:rsidR="00112D7E" w:rsidRDefault="003017D6" w:rsidP="008B0DF4">
            <w:pPr>
              <w:widowControl/>
              <w:jc w:val="center"/>
              <w:rPr>
                <w:bCs/>
                <w:szCs w:val="24"/>
              </w:rPr>
            </w:pPr>
            <w:r>
              <w:rPr>
                <w:bCs/>
                <w:szCs w:val="24"/>
              </w:rPr>
              <w:t>Mar 8</w:t>
            </w:r>
          </w:p>
        </w:tc>
      </w:tr>
      <w:tr w:rsidR="003017D6" w:rsidTr="008D2D47">
        <w:trPr>
          <w:jc w:val="center"/>
        </w:trPr>
        <w:tc>
          <w:tcPr>
            <w:tcW w:w="0" w:type="auto"/>
          </w:tcPr>
          <w:p w:rsidR="003017D6" w:rsidRPr="00112D7E" w:rsidRDefault="003017D6" w:rsidP="008D2D47">
            <w:pPr>
              <w:widowControl/>
              <w:jc w:val="center"/>
              <w:rPr>
                <w:bCs/>
                <w:i/>
                <w:szCs w:val="24"/>
              </w:rPr>
            </w:pPr>
            <w:r w:rsidRPr="00112D7E">
              <w:rPr>
                <w:bCs/>
                <w:i/>
                <w:szCs w:val="24"/>
              </w:rPr>
              <w:t>Spring Break</w:t>
            </w:r>
          </w:p>
        </w:tc>
        <w:tc>
          <w:tcPr>
            <w:tcW w:w="0" w:type="auto"/>
          </w:tcPr>
          <w:p w:rsidR="003017D6" w:rsidRPr="00112D7E" w:rsidRDefault="003017D6" w:rsidP="003017D6">
            <w:pPr>
              <w:widowControl/>
              <w:jc w:val="center"/>
              <w:rPr>
                <w:bCs/>
                <w:szCs w:val="24"/>
              </w:rPr>
            </w:pPr>
            <w:r w:rsidRPr="00112D7E">
              <w:rPr>
                <w:bCs/>
                <w:szCs w:val="24"/>
              </w:rPr>
              <w:t xml:space="preserve">Mar </w:t>
            </w:r>
            <w:r>
              <w:rPr>
                <w:bCs/>
                <w:szCs w:val="24"/>
              </w:rPr>
              <w:t>16</w:t>
            </w:r>
            <w:r w:rsidRPr="00112D7E">
              <w:rPr>
                <w:bCs/>
                <w:szCs w:val="24"/>
              </w:rPr>
              <w:t>-</w:t>
            </w:r>
            <w:r>
              <w:rPr>
                <w:bCs/>
                <w:szCs w:val="24"/>
              </w:rPr>
              <w:t>20</w:t>
            </w:r>
          </w:p>
        </w:tc>
      </w:tr>
      <w:tr w:rsidR="00112D7E" w:rsidTr="008B0DF4">
        <w:trPr>
          <w:jc w:val="center"/>
        </w:trPr>
        <w:tc>
          <w:tcPr>
            <w:tcW w:w="0" w:type="auto"/>
          </w:tcPr>
          <w:p w:rsidR="00112D7E" w:rsidRDefault="00112D7E" w:rsidP="008B0DF4">
            <w:pPr>
              <w:widowControl/>
              <w:jc w:val="center"/>
              <w:rPr>
                <w:bCs/>
                <w:szCs w:val="24"/>
              </w:rPr>
            </w:pPr>
            <w:r>
              <w:rPr>
                <w:bCs/>
                <w:szCs w:val="24"/>
              </w:rPr>
              <w:t>10</w:t>
            </w:r>
          </w:p>
        </w:tc>
        <w:tc>
          <w:tcPr>
            <w:tcW w:w="0" w:type="auto"/>
          </w:tcPr>
          <w:p w:rsidR="00112D7E" w:rsidRDefault="003017D6" w:rsidP="008B0DF4">
            <w:pPr>
              <w:widowControl/>
              <w:jc w:val="center"/>
              <w:rPr>
                <w:bCs/>
                <w:szCs w:val="24"/>
              </w:rPr>
            </w:pPr>
            <w:r>
              <w:rPr>
                <w:bCs/>
                <w:szCs w:val="24"/>
              </w:rPr>
              <w:t>Mar 22</w:t>
            </w:r>
          </w:p>
        </w:tc>
      </w:tr>
      <w:tr w:rsidR="00112D7E" w:rsidTr="008B0DF4">
        <w:trPr>
          <w:jc w:val="center"/>
        </w:trPr>
        <w:tc>
          <w:tcPr>
            <w:tcW w:w="0" w:type="auto"/>
          </w:tcPr>
          <w:p w:rsidR="00112D7E" w:rsidRDefault="00112D7E" w:rsidP="008B0DF4">
            <w:pPr>
              <w:widowControl/>
              <w:jc w:val="center"/>
              <w:rPr>
                <w:bCs/>
                <w:szCs w:val="24"/>
              </w:rPr>
            </w:pPr>
            <w:r>
              <w:rPr>
                <w:bCs/>
                <w:szCs w:val="24"/>
              </w:rPr>
              <w:t>11</w:t>
            </w:r>
          </w:p>
        </w:tc>
        <w:tc>
          <w:tcPr>
            <w:tcW w:w="0" w:type="auto"/>
          </w:tcPr>
          <w:p w:rsidR="00112D7E" w:rsidRDefault="003017D6" w:rsidP="008B0DF4">
            <w:pPr>
              <w:widowControl/>
              <w:jc w:val="center"/>
              <w:rPr>
                <w:bCs/>
                <w:szCs w:val="24"/>
              </w:rPr>
            </w:pPr>
            <w:r>
              <w:rPr>
                <w:bCs/>
                <w:szCs w:val="24"/>
              </w:rPr>
              <w:t>Mar 29</w:t>
            </w:r>
          </w:p>
        </w:tc>
      </w:tr>
      <w:tr w:rsidR="00112D7E" w:rsidTr="008B0DF4">
        <w:trPr>
          <w:jc w:val="center"/>
        </w:trPr>
        <w:tc>
          <w:tcPr>
            <w:tcW w:w="0" w:type="auto"/>
          </w:tcPr>
          <w:p w:rsidR="00112D7E" w:rsidRDefault="00112D7E" w:rsidP="008B0DF4">
            <w:pPr>
              <w:widowControl/>
              <w:jc w:val="center"/>
              <w:rPr>
                <w:bCs/>
                <w:szCs w:val="24"/>
              </w:rPr>
            </w:pPr>
            <w:r>
              <w:rPr>
                <w:bCs/>
                <w:szCs w:val="24"/>
              </w:rPr>
              <w:t>12</w:t>
            </w:r>
          </w:p>
        </w:tc>
        <w:tc>
          <w:tcPr>
            <w:tcW w:w="0" w:type="auto"/>
          </w:tcPr>
          <w:p w:rsidR="00112D7E" w:rsidRDefault="003017D6" w:rsidP="008B0DF4">
            <w:pPr>
              <w:widowControl/>
              <w:jc w:val="center"/>
              <w:rPr>
                <w:bCs/>
                <w:szCs w:val="24"/>
              </w:rPr>
            </w:pPr>
            <w:r>
              <w:rPr>
                <w:bCs/>
                <w:szCs w:val="24"/>
              </w:rPr>
              <w:t>April 12</w:t>
            </w:r>
          </w:p>
        </w:tc>
      </w:tr>
      <w:tr w:rsidR="00112D7E" w:rsidTr="008B0DF4">
        <w:trPr>
          <w:jc w:val="center"/>
        </w:trPr>
        <w:tc>
          <w:tcPr>
            <w:tcW w:w="0" w:type="auto"/>
          </w:tcPr>
          <w:p w:rsidR="00112D7E" w:rsidRPr="00112D7E" w:rsidRDefault="00112D7E" w:rsidP="008B0DF4">
            <w:pPr>
              <w:widowControl/>
              <w:jc w:val="center"/>
              <w:rPr>
                <w:bCs/>
                <w:i/>
                <w:szCs w:val="24"/>
              </w:rPr>
            </w:pPr>
            <w:r w:rsidRPr="00112D7E">
              <w:rPr>
                <w:bCs/>
                <w:i/>
                <w:szCs w:val="24"/>
              </w:rPr>
              <w:t>Final Exam</w:t>
            </w:r>
          </w:p>
        </w:tc>
        <w:tc>
          <w:tcPr>
            <w:tcW w:w="0" w:type="auto"/>
          </w:tcPr>
          <w:p w:rsidR="00112D7E" w:rsidRDefault="003017D6" w:rsidP="008B0DF4">
            <w:pPr>
              <w:widowControl/>
              <w:jc w:val="center"/>
              <w:rPr>
                <w:bCs/>
                <w:szCs w:val="24"/>
              </w:rPr>
            </w:pPr>
            <w:r>
              <w:rPr>
                <w:bCs/>
                <w:szCs w:val="24"/>
              </w:rPr>
              <w:t>April</w:t>
            </w:r>
            <w:r w:rsidR="00112D7E">
              <w:rPr>
                <w:bCs/>
                <w:szCs w:val="24"/>
              </w:rPr>
              <w:t xml:space="preserve"> 24</w:t>
            </w:r>
          </w:p>
        </w:tc>
      </w:tr>
    </w:tbl>
    <w:p w:rsidR="00112D7E" w:rsidRDefault="00112D7E" w:rsidP="00112D7E">
      <w:pPr>
        <w:widowControl/>
        <w:rPr>
          <w:bCs/>
          <w:szCs w:val="24"/>
        </w:rPr>
      </w:pPr>
    </w:p>
    <w:p w:rsidR="00741ADB" w:rsidRDefault="00E174F5" w:rsidP="00D97DF3">
      <w:pPr>
        <w:rPr>
          <w:lang w:val="en-CA"/>
        </w:rPr>
      </w:pPr>
      <w:r w:rsidRPr="00911BE4">
        <w:rPr>
          <w:i/>
          <w:lang w:val="en-CA"/>
        </w:rPr>
        <w:t>Workload</w:t>
      </w:r>
      <w:r>
        <w:rPr>
          <w:lang w:val="en-CA"/>
        </w:rPr>
        <w:t>: Students typically take between 1</w:t>
      </w:r>
      <w:r w:rsidR="00E24B7F">
        <w:rPr>
          <w:lang w:val="en-CA"/>
        </w:rPr>
        <w:t>2</w:t>
      </w:r>
      <w:r>
        <w:rPr>
          <w:lang w:val="en-CA"/>
        </w:rPr>
        <w:t>0 and 2</w:t>
      </w:r>
      <w:r w:rsidR="00E24B7F">
        <w:rPr>
          <w:lang w:val="en-CA"/>
        </w:rPr>
        <w:t>4</w:t>
      </w:r>
      <w:r>
        <w:rPr>
          <w:lang w:val="en-CA"/>
        </w:rPr>
        <w:t>0 hours to complete the course.</w:t>
      </w:r>
    </w:p>
    <w:p w:rsidR="00D125E3" w:rsidRPr="00A52FBE" w:rsidRDefault="00582361" w:rsidP="001E494A">
      <w:pPr>
        <w:keepNext/>
        <w:widowControl/>
        <w:spacing w:before="240"/>
        <w:outlineLvl w:val="4"/>
        <w:rPr>
          <w:b/>
          <w:sz w:val="28"/>
          <w:szCs w:val="28"/>
          <w:lang w:val="en-CA"/>
        </w:rPr>
      </w:pPr>
      <w:r w:rsidRPr="00A52FBE">
        <w:rPr>
          <w:b/>
          <w:sz w:val="28"/>
          <w:szCs w:val="28"/>
          <w:lang w:val="en-CA"/>
        </w:rPr>
        <w:t>Evaluation</w:t>
      </w:r>
    </w:p>
    <w:p w:rsidR="00E174F5" w:rsidRPr="00E174F5" w:rsidRDefault="00E174F5" w:rsidP="00773769">
      <w:pPr>
        <w:widowControl/>
      </w:pPr>
      <w:r w:rsidRPr="00E174F5">
        <w:t xml:space="preserve">The final grade for this course will be based on the following: </w:t>
      </w:r>
    </w:p>
    <w:p w:rsidR="00E174F5" w:rsidRPr="00E174F5" w:rsidRDefault="00E174F5" w:rsidP="00E174F5">
      <w:r w:rsidRPr="00E174F5">
        <w:rPr>
          <w:i/>
          <w:iCs/>
        </w:rPr>
        <w:t>Assigned work (50%)</w:t>
      </w:r>
      <w:r w:rsidRPr="00E174F5">
        <w:t xml:space="preserve">: </w:t>
      </w:r>
      <w:r w:rsidR="00E24B7F">
        <w:t>Twelve</w:t>
      </w:r>
      <w:r w:rsidRPr="00E174F5">
        <w:t xml:space="preserve"> assignments </w:t>
      </w:r>
      <w:r w:rsidR="00E24B7F">
        <w:t xml:space="preserve">(one per </w:t>
      </w:r>
      <w:r w:rsidR="00471181">
        <w:t>module</w:t>
      </w:r>
      <w:r w:rsidR="00E24B7F">
        <w:t xml:space="preserve">) will be </w:t>
      </w:r>
      <w:r w:rsidRPr="00E174F5">
        <w:t xml:space="preserve">given that cover all of the </w:t>
      </w:r>
      <w:r w:rsidR="00E24B7F">
        <w:t>material</w:t>
      </w:r>
      <w:r w:rsidRPr="00E174F5">
        <w:t xml:space="preserve"> in the course.</w:t>
      </w:r>
      <w:r w:rsidR="00E679E8">
        <w:t xml:space="preserve"> </w:t>
      </w:r>
      <w:r w:rsidR="00F502EE">
        <w:t>Note that a</w:t>
      </w:r>
      <w:r w:rsidR="00E679E8">
        <w:t xml:space="preserve">ll assignments have equal weight, regardless of </w:t>
      </w:r>
      <w:r w:rsidR="00F502EE">
        <w:t xml:space="preserve">the total </w:t>
      </w:r>
      <w:r w:rsidR="00E679E8">
        <w:t>they are marked out of.</w:t>
      </w:r>
    </w:p>
    <w:p w:rsidR="00E174F5" w:rsidRPr="00E174F5" w:rsidRDefault="00E174F5" w:rsidP="00E174F5">
      <w:r w:rsidRPr="00E174F5">
        <w:rPr>
          <w:i/>
          <w:iCs/>
        </w:rPr>
        <w:t>Final Examination (50%)</w:t>
      </w:r>
      <w:r w:rsidRPr="00E174F5">
        <w:rPr>
          <w:b/>
          <w:bCs/>
        </w:rPr>
        <w:t>:</w:t>
      </w:r>
      <w:r w:rsidRPr="00E174F5">
        <w:t xml:space="preserve"> </w:t>
      </w:r>
      <w:r w:rsidR="00182AA1">
        <w:t>A comprehensive</w:t>
      </w:r>
      <w:r w:rsidRPr="00E174F5">
        <w:t xml:space="preserve"> final examination</w:t>
      </w:r>
      <w:r w:rsidR="00E24B7F">
        <w:t xml:space="preserve"> will be given</w:t>
      </w:r>
      <w:r w:rsidR="00182AA1">
        <w:t xml:space="preserve"> at the end of the course</w:t>
      </w:r>
      <w:r w:rsidRPr="00E174F5">
        <w:t>.</w:t>
      </w:r>
      <w:r w:rsidR="00182AA1">
        <w:t xml:space="preserve"> Students will write the exam at the Whitehorse campus of Yukon College.</w:t>
      </w:r>
    </w:p>
    <w:p w:rsidR="00E174F5" w:rsidRDefault="00E174F5" w:rsidP="00E174F5">
      <w:proofErr w:type="gramStart"/>
      <w:r w:rsidRPr="00E174F5">
        <w:t>N.B.</w:t>
      </w:r>
      <w:proofErr w:type="gramEnd"/>
      <w:r w:rsidRPr="00E174F5">
        <w:t xml:space="preserve"> There is no opportunity to rewrite the final examination, </w:t>
      </w:r>
      <w:proofErr w:type="gramStart"/>
      <w:r w:rsidRPr="00E174F5">
        <w:t>nor</w:t>
      </w:r>
      <w:proofErr w:type="gramEnd"/>
      <w:r w:rsidRPr="00E174F5">
        <w:t xml:space="preserve"> to write a supplemental examination.</w:t>
      </w:r>
    </w:p>
    <w:tbl>
      <w:tblPr>
        <w:tblW w:w="1515" w:type="pct"/>
        <w:jc w:val="center"/>
        <w:tblInd w:w="567" w:type="dxa"/>
        <w:tblCellMar>
          <w:left w:w="0" w:type="dxa"/>
          <w:right w:w="0" w:type="dxa"/>
        </w:tblCellMar>
        <w:tblLook w:val="0000" w:firstRow="0" w:lastRow="0" w:firstColumn="0" w:lastColumn="0" w:noHBand="0" w:noVBand="0"/>
      </w:tblPr>
      <w:tblGrid>
        <w:gridCol w:w="1957"/>
        <w:gridCol w:w="661"/>
      </w:tblGrid>
      <w:tr w:rsidR="00013B8B" w:rsidRPr="00C01CCD" w:rsidTr="008B0DF4">
        <w:trPr>
          <w:jc w:val="center"/>
        </w:trPr>
        <w:tc>
          <w:tcPr>
            <w:tcW w:w="3738" w:type="pct"/>
            <w:vAlign w:val="center"/>
          </w:tcPr>
          <w:p w:rsidR="00013B8B" w:rsidRPr="00C01CCD" w:rsidRDefault="00013B8B" w:rsidP="008B0DF4">
            <w:pPr>
              <w:jc w:val="right"/>
            </w:pPr>
            <w:r w:rsidRPr="00C01CCD">
              <w:t>Assignments</w:t>
            </w:r>
          </w:p>
        </w:tc>
        <w:tc>
          <w:tcPr>
            <w:tcW w:w="1262" w:type="pct"/>
            <w:vAlign w:val="center"/>
          </w:tcPr>
          <w:p w:rsidR="00013B8B" w:rsidRPr="00C01CCD" w:rsidRDefault="00013B8B" w:rsidP="008B0DF4">
            <w:pPr>
              <w:jc w:val="right"/>
            </w:pPr>
            <w:r>
              <w:t>50%</w:t>
            </w:r>
          </w:p>
        </w:tc>
      </w:tr>
      <w:tr w:rsidR="00013B8B" w:rsidRPr="00C01CCD" w:rsidTr="008B0DF4">
        <w:trPr>
          <w:jc w:val="center"/>
        </w:trPr>
        <w:tc>
          <w:tcPr>
            <w:tcW w:w="3738" w:type="pct"/>
            <w:tcBorders>
              <w:bottom w:val="single" w:sz="4" w:space="0" w:color="auto"/>
            </w:tcBorders>
            <w:vAlign w:val="center"/>
          </w:tcPr>
          <w:p w:rsidR="00013B8B" w:rsidRPr="00C01CCD" w:rsidRDefault="00013B8B" w:rsidP="008B0DF4">
            <w:pPr>
              <w:jc w:val="right"/>
            </w:pPr>
            <w:r>
              <w:t>F</w:t>
            </w:r>
            <w:r w:rsidRPr="00C01CCD">
              <w:t>inal Examination</w:t>
            </w:r>
          </w:p>
        </w:tc>
        <w:tc>
          <w:tcPr>
            <w:tcW w:w="1262" w:type="pct"/>
            <w:tcBorders>
              <w:bottom w:val="single" w:sz="4" w:space="0" w:color="auto"/>
            </w:tcBorders>
            <w:vAlign w:val="center"/>
          </w:tcPr>
          <w:p w:rsidR="00013B8B" w:rsidRPr="00C01CCD" w:rsidRDefault="00013B8B" w:rsidP="008B0DF4">
            <w:pPr>
              <w:jc w:val="right"/>
            </w:pPr>
            <w:r>
              <w:t>5</w:t>
            </w:r>
            <w:r w:rsidRPr="00C01CCD">
              <w:t>0</w:t>
            </w:r>
            <w:r>
              <w:t>%</w:t>
            </w:r>
          </w:p>
        </w:tc>
      </w:tr>
      <w:tr w:rsidR="00013B8B" w:rsidRPr="00C01CCD" w:rsidTr="008B0DF4">
        <w:trPr>
          <w:jc w:val="center"/>
        </w:trPr>
        <w:tc>
          <w:tcPr>
            <w:tcW w:w="3738" w:type="pct"/>
            <w:tcBorders>
              <w:top w:val="single" w:sz="4" w:space="0" w:color="auto"/>
            </w:tcBorders>
            <w:vAlign w:val="center"/>
          </w:tcPr>
          <w:p w:rsidR="00013B8B" w:rsidRPr="00C01CCD" w:rsidRDefault="00013B8B" w:rsidP="008B0DF4">
            <w:pPr>
              <w:jc w:val="right"/>
            </w:pPr>
            <w:r w:rsidRPr="00C01CCD">
              <w:t> </w:t>
            </w:r>
            <w:r>
              <w:t>Total</w:t>
            </w:r>
          </w:p>
        </w:tc>
        <w:tc>
          <w:tcPr>
            <w:tcW w:w="1262" w:type="pct"/>
            <w:tcBorders>
              <w:top w:val="single" w:sz="4" w:space="0" w:color="auto"/>
            </w:tcBorders>
            <w:vAlign w:val="center"/>
          </w:tcPr>
          <w:p w:rsidR="00013B8B" w:rsidRPr="00C01CCD" w:rsidRDefault="00013B8B" w:rsidP="008B0DF4">
            <w:pPr>
              <w:jc w:val="right"/>
            </w:pPr>
            <w:r w:rsidRPr="00C01CCD">
              <w:t>100</w:t>
            </w:r>
            <w:r>
              <w:t xml:space="preserve">%  </w:t>
            </w:r>
          </w:p>
        </w:tc>
      </w:tr>
    </w:tbl>
    <w:p w:rsidR="00773769" w:rsidRPr="00773769" w:rsidRDefault="00773769" w:rsidP="001E494A">
      <w:pPr>
        <w:pStyle w:val="NormalWeb"/>
        <w:keepNext/>
        <w:spacing w:before="240" w:after="0"/>
        <w:outlineLvl w:val="4"/>
        <w:rPr>
          <w:b/>
          <w:bCs/>
          <w:sz w:val="28"/>
          <w:szCs w:val="28"/>
        </w:rPr>
      </w:pPr>
      <w:r w:rsidRPr="00773769">
        <w:rPr>
          <w:b/>
          <w:bCs/>
          <w:sz w:val="28"/>
          <w:szCs w:val="28"/>
        </w:rPr>
        <w:lastRenderedPageBreak/>
        <w:t>Textbook</w:t>
      </w:r>
    </w:p>
    <w:p w:rsidR="00773769" w:rsidRPr="00773769" w:rsidRDefault="00773769" w:rsidP="00773769">
      <w:pPr>
        <w:pStyle w:val="NormalWeb"/>
        <w:spacing w:before="120" w:after="0"/>
        <w:rPr>
          <w:bCs/>
        </w:rPr>
      </w:pPr>
      <w:r w:rsidRPr="00773769">
        <w:rPr>
          <w:bCs/>
        </w:rPr>
        <w:t>No textbook is required for this course. All the necessary content is provided through the course websites.</w:t>
      </w:r>
    </w:p>
    <w:p w:rsidR="00773769" w:rsidRPr="00773769" w:rsidRDefault="00773769" w:rsidP="001E494A">
      <w:pPr>
        <w:pStyle w:val="NormalWeb"/>
        <w:keepNext/>
        <w:spacing w:before="240" w:after="0"/>
        <w:outlineLvl w:val="4"/>
        <w:rPr>
          <w:b/>
          <w:bCs/>
          <w:sz w:val="28"/>
          <w:szCs w:val="28"/>
        </w:rPr>
      </w:pPr>
      <w:r w:rsidRPr="00773769">
        <w:rPr>
          <w:b/>
          <w:bCs/>
          <w:sz w:val="28"/>
          <w:szCs w:val="28"/>
        </w:rPr>
        <w:t>Additional Equipment and Supplies</w:t>
      </w:r>
    </w:p>
    <w:p w:rsidR="00112D7E" w:rsidRDefault="00773769" w:rsidP="00112D7E">
      <w:pPr>
        <w:pStyle w:val="NormalWeb"/>
        <w:spacing w:before="120" w:after="0"/>
        <w:rPr>
          <w:bCs/>
        </w:rPr>
      </w:pPr>
      <w:r w:rsidRPr="00773769">
        <w:rPr>
          <w:bCs/>
        </w:rPr>
        <w:t>You will require a computer with an internet connection and a modern browser. You will be installing the Python programming environment on the computer.</w:t>
      </w:r>
    </w:p>
    <w:p w:rsidR="00773769" w:rsidRPr="00773769" w:rsidRDefault="00773769" w:rsidP="001E494A">
      <w:pPr>
        <w:pStyle w:val="NormalWeb"/>
        <w:keepNext/>
        <w:spacing w:before="240" w:after="0"/>
        <w:outlineLvl w:val="4"/>
        <w:rPr>
          <w:b/>
          <w:sz w:val="28"/>
          <w:szCs w:val="28"/>
        </w:rPr>
      </w:pPr>
      <w:r w:rsidRPr="00773769">
        <w:rPr>
          <w:b/>
          <w:bCs/>
          <w:sz w:val="28"/>
          <w:szCs w:val="28"/>
        </w:rPr>
        <w:t>Plagiarism</w:t>
      </w:r>
      <w:r w:rsidRPr="00773769">
        <w:rPr>
          <w:b/>
          <w:sz w:val="28"/>
          <w:szCs w:val="28"/>
        </w:rPr>
        <w:t xml:space="preserve"> </w:t>
      </w:r>
    </w:p>
    <w:p w:rsidR="00773769" w:rsidRPr="00F71A5C" w:rsidRDefault="00773769" w:rsidP="00773769">
      <w:pPr>
        <w:rPr>
          <w:lang w:val="en-GB"/>
        </w:rPr>
      </w:pPr>
      <w:r w:rsidRPr="00F71A5C">
        <w:rPr>
          <w:lang w:val="en-GB"/>
        </w:rPr>
        <w:t>Plagiarism involves representing someone else</w:t>
      </w:r>
      <w:r w:rsidR="001E494A">
        <w:rPr>
          <w:lang w:val="en-GB"/>
        </w:rPr>
        <w:t>’s work</w:t>
      </w:r>
      <w:r w:rsidRPr="00F71A5C">
        <w:rPr>
          <w:lang w:val="en-GB"/>
        </w:rPr>
        <w:t xml:space="preserve"> as your own, without citing the source from which the material is taken. If the words of others are directly quoted or paraphrased, they must be documented according to standard procedures (APA). The resubmission of a paper for which you have previously received credit is considered a form of plagiarism.</w:t>
      </w:r>
    </w:p>
    <w:p w:rsidR="00773769" w:rsidRDefault="00773769" w:rsidP="00773769">
      <w:pPr>
        <w:rPr>
          <w:lang w:val="en-GB"/>
        </w:rPr>
      </w:pPr>
      <w:r w:rsidRPr="00F71A5C">
        <w:rPr>
          <w:lang w:val="en-GB"/>
        </w:rPr>
        <w:t>Plagiarism is academic dishonesty, a serious academic offence, and will result in you receiving a mark of zero (F) on the assignment or the course. In certain cases, it can also result in dismissal from the college. And do not underestimate the impact such a situation will have on your reputation.</w:t>
      </w:r>
    </w:p>
    <w:p w:rsidR="00773769" w:rsidRDefault="00773769" w:rsidP="00773769">
      <w:pPr>
        <w:rPr>
          <w:i/>
        </w:rPr>
      </w:pPr>
      <w:r w:rsidRPr="000B37C0">
        <w:rPr>
          <w:i/>
        </w:rPr>
        <w:t>More detailed guidelines on plagiarism in the context of programming will be provided as part of the online course materials.</w:t>
      </w:r>
    </w:p>
    <w:p w:rsidR="00773769" w:rsidRPr="00182AA1" w:rsidRDefault="00773769" w:rsidP="001E494A">
      <w:pPr>
        <w:pStyle w:val="NormalWeb"/>
        <w:keepNext/>
        <w:spacing w:before="240" w:after="0"/>
        <w:outlineLvl w:val="4"/>
        <w:rPr>
          <w:b/>
          <w:bCs/>
          <w:sz w:val="28"/>
          <w:szCs w:val="28"/>
        </w:rPr>
      </w:pPr>
      <w:r>
        <w:rPr>
          <w:b/>
          <w:bCs/>
          <w:sz w:val="28"/>
          <w:szCs w:val="28"/>
        </w:rPr>
        <w:t>Students with disabilities or chronic conditions</w:t>
      </w:r>
    </w:p>
    <w:p w:rsidR="00773769" w:rsidRDefault="00773769" w:rsidP="00773769">
      <w:pPr>
        <w:ind w:right="460"/>
        <w:rPr>
          <w:szCs w:val="24"/>
        </w:rPr>
      </w:pPr>
      <w:r w:rsidRPr="000F3142">
        <w:rPr>
          <w:szCs w:val="24"/>
        </w:rPr>
        <w:t xml:space="preserve">Reasonable accommodations are available for students with a documented disability or chronic condition. It is the student’s responsibility to seek these accommodations. If a student has a disability or chronic condition and may need accommodation to fully participate in this class, he/she should contact the Learning Assistance Centre (LAC) at (867) 668-8785 or lassist@yukoncollege.yk.ca. </w:t>
      </w:r>
    </w:p>
    <w:sectPr w:rsidR="00773769" w:rsidSect="00A52FBE">
      <w:headerReference w:type="default" r:id="rId10"/>
      <w:headerReference w:type="first" r:id="rId11"/>
      <w:footnotePr>
        <w:pos w:val="beneathText"/>
      </w:footnotePr>
      <w:pgSz w:w="12240" w:h="15840" w:code="1"/>
      <w:pgMar w:top="720" w:right="1800" w:bottom="1080" w:left="1800" w:header="72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432" w:rsidRDefault="00B73432">
      <w:r>
        <w:separator/>
      </w:r>
    </w:p>
  </w:endnote>
  <w:endnote w:type="continuationSeparator" w:id="0">
    <w:p w:rsidR="00B73432" w:rsidRDefault="00B73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432" w:rsidRDefault="00B73432">
      <w:r>
        <w:separator/>
      </w:r>
    </w:p>
  </w:footnote>
  <w:footnote w:type="continuationSeparator" w:id="0">
    <w:p w:rsidR="00B73432" w:rsidRDefault="00B734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EE" w:rsidRDefault="001E494A" w:rsidP="00AB700E">
    <w:pPr>
      <w:spacing w:before="0"/>
      <w:jc w:val="right"/>
      <w:rPr>
        <w:b/>
        <w:color w:val="808080"/>
        <w:lang w:val="en-GB"/>
      </w:rPr>
    </w:pPr>
    <w:r>
      <w:rPr>
        <w:b/>
        <w:color w:val="808080"/>
        <w:lang w:val="en-GB"/>
      </w:rPr>
      <w:t>CPSC 12</w:t>
    </w:r>
    <w:r w:rsidR="00A67E0A">
      <w:rPr>
        <w:b/>
        <w:color w:val="808080"/>
        <w:lang w:val="en-GB"/>
      </w:rPr>
      <w:t>9</w:t>
    </w:r>
    <w:r w:rsidR="00F502EE">
      <w:rPr>
        <w:b/>
        <w:color w:val="808080"/>
        <w:lang w:val="en-GB"/>
      </w:rPr>
      <w:t xml:space="preserve"> Object Oriented </w:t>
    </w:r>
    <w:proofErr w:type="spellStart"/>
    <w:r w:rsidR="00F502EE">
      <w:rPr>
        <w:b/>
        <w:color w:val="808080"/>
        <w:lang w:val="en-GB"/>
      </w:rPr>
      <w:t>Progamming</w:t>
    </w:r>
    <w:proofErr w:type="spellEnd"/>
    <w:r w:rsidR="00F502EE">
      <w:rPr>
        <w:b/>
        <w:color w:val="808080"/>
        <w:lang w:val="en-GB"/>
      </w:rPr>
      <w:t xml:space="preserve"> </w:t>
    </w:r>
    <w:r w:rsidR="00C62E52">
      <w:rPr>
        <w:b/>
        <w:color w:val="808080"/>
        <w:lang w:val="en-GB"/>
      </w:rPr>
      <w:t>II</w:t>
    </w:r>
  </w:p>
  <w:p w:rsidR="00F502EE" w:rsidRPr="00A52FBE" w:rsidRDefault="001E494A" w:rsidP="00AB700E">
    <w:pPr>
      <w:spacing w:before="0"/>
      <w:jc w:val="right"/>
      <w:rPr>
        <w:b/>
        <w:color w:val="808080"/>
        <w:lang w:val="en-GB"/>
      </w:rPr>
    </w:pPr>
    <w:r>
      <w:rPr>
        <w:b/>
        <w:color w:val="808080"/>
        <w:lang w:val="en-GB"/>
      </w:rPr>
      <w:t>School of Science</w:t>
    </w:r>
  </w:p>
  <w:p w:rsidR="00F502EE" w:rsidRDefault="00F502EE" w:rsidP="00AB700E">
    <w:pPr>
      <w:pStyle w:val="Header"/>
      <w:spacing w:before="0"/>
      <w:jc w:val="right"/>
      <w:rPr>
        <w:b/>
        <w:color w:val="808080"/>
        <w:lang w:val="en-GB"/>
      </w:rPr>
    </w:pPr>
    <w:r w:rsidRPr="00A52FBE">
      <w:rPr>
        <w:b/>
        <w:color w:val="808080"/>
        <w:lang w:val="en-GB"/>
      </w:rPr>
      <w:t>Winter, 20</w:t>
    </w:r>
    <w:r w:rsidR="001E494A">
      <w:rPr>
        <w:b/>
        <w:color w:val="808080"/>
        <w:lang w:val="en-GB"/>
      </w:rPr>
      <w:t>1</w:t>
    </w:r>
    <w:r w:rsidR="006C7C1B">
      <w:rPr>
        <w:b/>
        <w:color w:val="808080"/>
        <w:lang w:val="en-GB"/>
      </w:rPr>
      <w:t>3</w:t>
    </w:r>
  </w:p>
  <w:p w:rsidR="001E494A" w:rsidRPr="00A52FBE" w:rsidRDefault="001E494A" w:rsidP="00AB700E">
    <w:pPr>
      <w:pStyle w:val="Header"/>
      <w:spacing w:before="0"/>
      <w:jc w:val="right"/>
      <w:rPr>
        <w:b/>
        <w:color w:val="808080"/>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94A" w:rsidRDefault="001E494A" w:rsidP="00773769">
    <w:pPr>
      <w:tabs>
        <w:tab w:val="right" w:pos="8640"/>
      </w:tabs>
      <w:spacing w:before="0"/>
      <w:jc w:val="right"/>
      <w:rPr>
        <w:b/>
        <w:color w:val="808080"/>
        <w:lang w:val="en-GB"/>
      </w:rPr>
    </w:pPr>
  </w:p>
  <w:p w:rsidR="00F502EE" w:rsidRPr="00A52FBE" w:rsidRDefault="00CD0FD5" w:rsidP="00773769">
    <w:pPr>
      <w:tabs>
        <w:tab w:val="right" w:pos="8640"/>
      </w:tabs>
      <w:spacing w:before="0"/>
      <w:jc w:val="right"/>
      <w:rPr>
        <w:b/>
        <w:color w:val="808080"/>
        <w:lang w:val="en-GB"/>
      </w:rPr>
    </w:pPr>
    <w:r>
      <w:rPr>
        <w:noProof/>
        <w:lang w:val="en-CA" w:eastAsia="en-CA"/>
      </w:rPr>
      <w:drawing>
        <wp:anchor distT="0" distB="0" distL="114300" distR="114300" simplePos="0" relativeHeight="251657728" behindDoc="1" locked="0" layoutInCell="1" allowOverlap="0" wp14:anchorId="2E677CEB" wp14:editId="53300994">
          <wp:simplePos x="0" y="0"/>
          <wp:positionH relativeFrom="column">
            <wp:align>left</wp:align>
          </wp:positionH>
          <wp:positionV relativeFrom="page">
            <wp:posOffset>457200</wp:posOffset>
          </wp:positionV>
          <wp:extent cx="1924050" cy="981075"/>
          <wp:effectExtent l="0" t="0" r="0" b="9525"/>
          <wp:wrapNone/>
          <wp:docPr id="1" name="Picture 1" descr="YC-bl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C-blk-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81075"/>
                  </a:xfrm>
                  <a:prstGeom prst="rect">
                    <a:avLst/>
                  </a:prstGeom>
                  <a:noFill/>
                </pic:spPr>
              </pic:pic>
            </a:graphicData>
          </a:graphic>
          <wp14:sizeRelH relativeFrom="page">
            <wp14:pctWidth>0</wp14:pctWidth>
          </wp14:sizeRelH>
          <wp14:sizeRelV relativeFrom="page">
            <wp14:pctHeight>0</wp14:pctHeight>
          </wp14:sizeRelV>
        </wp:anchor>
      </w:drawing>
    </w:r>
    <w:r w:rsidR="00182AA1">
      <w:rPr>
        <w:b/>
        <w:color w:val="808080"/>
        <w:lang w:val="en-GB"/>
      </w:rPr>
      <w:t>School of Science</w:t>
    </w:r>
  </w:p>
  <w:p w:rsidR="00773769" w:rsidRDefault="00182AA1" w:rsidP="00182AA1">
    <w:pPr>
      <w:pStyle w:val="Heading2"/>
      <w:tabs>
        <w:tab w:val="left" w:pos="0"/>
      </w:tabs>
      <w:spacing w:before="0"/>
      <w:ind w:right="0"/>
      <w:rPr>
        <w:color w:val="808080"/>
      </w:rPr>
    </w:pPr>
    <w:r>
      <w:rPr>
        <w:color w:val="808080"/>
      </w:rPr>
      <w:t>CPSC 12</w:t>
    </w:r>
    <w:r w:rsidR="00A67E0A">
      <w:rPr>
        <w:color w:val="808080"/>
      </w:rPr>
      <w:t>9</w:t>
    </w:r>
  </w:p>
  <w:p w:rsidR="00182AA1" w:rsidRPr="00182AA1" w:rsidRDefault="00182AA1" w:rsidP="00182AA1">
    <w:pPr>
      <w:pStyle w:val="Heading2"/>
      <w:tabs>
        <w:tab w:val="left" w:pos="0"/>
      </w:tabs>
      <w:spacing w:before="0"/>
      <w:ind w:right="0"/>
      <w:rPr>
        <w:color w:val="808080"/>
      </w:rPr>
    </w:pPr>
    <w:r>
      <w:rPr>
        <w:color w:val="808080"/>
      </w:rPr>
      <w:t>Credit Course</w:t>
    </w:r>
  </w:p>
  <w:p w:rsidR="00F502EE" w:rsidRPr="00A52FBE" w:rsidRDefault="00944179" w:rsidP="00AB700E">
    <w:pPr>
      <w:pStyle w:val="Header"/>
      <w:spacing w:before="0"/>
      <w:jc w:val="right"/>
      <w:rPr>
        <w:b/>
        <w:color w:val="808080"/>
        <w:lang w:val="en-GB"/>
      </w:rPr>
    </w:pPr>
    <w:r>
      <w:rPr>
        <w:b/>
        <w:color w:val="808080"/>
        <w:lang w:val="en-GB"/>
      </w:rPr>
      <w:t>Winter</w:t>
    </w:r>
    <w:r w:rsidR="00F502EE" w:rsidRPr="00A52FBE">
      <w:rPr>
        <w:b/>
        <w:color w:val="808080"/>
        <w:lang w:val="en-GB"/>
      </w:rPr>
      <w:t>, 20</w:t>
    </w:r>
    <w:r w:rsidR="00182AA1">
      <w:rPr>
        <w:b/>
        <w:color w:val="808080"/>
        <w:lang w:val="en-GB"/>
      </w:rPr>
      <w:t>1</w:t>
    </w:r>
    <w:r w:rsidR="00164726">
      <w:rPr>
        <w:b/>
        <w:color w:val="808080"/>
        <w:lang w:val="en-GB"/>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1ED748DF"/>
    <w:multiLevelType w:val="hybridMultilevel"/>
    <w:tmpl w:val="D9041382"/>
    <w:lvl w:ilvl="0" w:tplc="EAC87B5A">
      <w:start w:val="1"/>
      <w:numFmt w:val="bullet"/>
      <w:lvlText w:val=""/>
      <w:lvlJc w:val="left"/>
      <w:pPr>
        <w:tabs>
          <w:tab w:val="num" w:pos="432"/>
        </w:tabs>
        <w:ind w:left="432" w:hanging="360"/>
      </w:pPr>
      <w:rPr>
        <w:rFonts w:ascii="Wingdings" w:hAnsi="Wingdings" w:hint="default"/>
      </w:rPr>
    </w:lvl>
    <w:lvl w:ilvl="1" w:tplc="C7104E8E">
      <w:start w:val="5"/>
      <w:numFmt w:val="bullet"/>
      <w:lvlText w:val=""/>
      <w:lvlJc w:val="left"/>
      <w:pPr>
        <w:tabs>
          <w:tab w:val="num" w:pos="1440"/>
        </w:tabs>
        <w:ind w:left="1440" w:hanging="360"/>
      </w:pPr>
      <w:rPr>
        <w:rFonts w:ascii="Symbol" w:eastAsia="Arial Unicode MS" w:hAnsi="Symbol" w:cs="Arial Unicode MS" w:hint="default"/>
        <w:b/>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F317E8"/>
    <w:multiLevelType w:val="hybridMultilevel"/>
    <w:tmpl w:val="9552DA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3246652"/>
    <w:multiLevelType w:val="hybridMultilevel"/>
    <w:tmpl w:val="32E04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6B61BB"/>
    <w:multiLevelType w:val="hybridMultilevel"/>
    <w:tmpl w:val="22A43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67251CC"/>
    <w:multiLevelType w:val="hybridMultilevel"/>
    <w:tmpl w:val="3EDE57BA"/>
    <w:lvl w:ilvl="0" w:tplc="F55A0B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46"/>
    <w:rsid w:val="00013B8B"/>
    <w:rsid w:val="00022001"/>
    <w:rsid w:val="00027E2C"/>
    <w:rsid w:val="00044424"/>
    <w:rsid w:val="00046501"/>
    <w:rsid w:val="000852D3"/>
    <w:rsid w:val="00086C52"/>
    <w:rsid w:val="000B37C0"/>
    <w:rsid w:val="000C0046"/>
    <w:rsid w:val="000D4822"/>
    <w:rsid w:val="00112D7E"/>
    <w:rsid w:val="00136242"/>
    <w:rsid w:val="00164726"/>
    <w:rsid w:val="00181AAE"/>
    <w:rsid w:val="00182AA1"/>
    <w:rsid w:val="0018537D"/>
    <w:rsid w:val="001D3131"/>
    <w:rsid w:val="001E494A"/>
    <w:rsid w:val="002730BF"/>
    <w:rsid w:val="002B1CE7"/>
    <w:rsid w:val="002E04F3"/>
    <w:rsid w:val="003017D6"/>
    <w:rsid w:val="00303001"/>
    <w:rsid w:val="003153EA"/>
    <w:rsid w:val="0043629C"/>
    <w:rsid w:val="00471181"/>
    <w:rsid w:val="00487494"/>
    <w:rsid w:val="004E646F"/>
    <w:rsid w:val="00517228"/>
    <w:rsid w:val="00582361"/>
    <w:rsid w:val="005B37F1"/>
    <w:rsid w:val="005D13B8"/>
    <w:rsid w:val="005E5F0E"/>
    <w:rsid w:val="00605999"/>
    <w:rsid w:val="006423A9"/>
    <w:rsid w:val="006551F4"/>
    <w:rsid w:val="006A2064"/>
    <w:rsid w:val="006C7C1B"/>
    <w:rsid w:val="006E6B35"/>
    <w:rsid w:val="006F3BCD"/>
    <w:rsid w:val="00720976"/>
    <w:rsid w:val="00741ADB"/>
    <w:rsid w:val="0075438B"/>
    <w:rsid w:val="00773769"/>
    <w:rsid w:val="00807B22"/>
    <w:rsid w:val="0089773C"/>
    <w:rsid w:val="008A185D"/>
    <w:rsid w:val="008A74EB"/>
    <w:rsid w:val="008B11F5"/>
    <w:rsid w:val="00911BE4"/>
    <w:rsid w:val="00912EBD"/>
    <w:rsid w:val="00926314"/>
    <w:rsid w:val="00944179"/>
    <w:rsid w:val="0095634B"/>
    <w:rsid w:val="00963046"/>
    <w:rsid w:val="00974AE4"/>
    <w:rsid w:val="009944D1"/>
    <w:rsid w:val="009A04EA"/>
    <w:rsid w:val="00A344CB"/>
    <w:rsid w:val="00A52FBE"/>
    <w:rsid w:val="00A67E0A"/>
    <w:rsid w:val="00AA5012"/>
    <w:rsid w:val="00AB3711"/>
    <w:rsid w:val="00AB700E"/>
    <w:rsid w:val="00AD1E43"/>
    <w:rsid w:val="00B0757A"/>
    <w:rsid w:val="00B46E05"/>
    <w:rsid w:val="00B70546"/>
    <w:rsid w:val="00B73432"/>
    <w:rsid w:val="00B975C4"/>
    <w:rsid w:val="00BA19CE"/>
    <w:rsid w:val="00BD3D81"/>
    <w:rsid w:val="00BE7229"/>
    <w:rsid w:val="00C103F5"/>
    <w:rsid w:val="00C62E52"/>
    <w:rsid w:val="00C903C6"/>
    <w:rsid w:val="00CA24B0"/>
    <w:rsid w:val="00CC32F1"/>
    <w:rsid w:val="00CC5F71"/>
    <w:rsid w:val="00CD0FD5"/>
    <w:rsid w:val="00CF00A1"/>
    <w:rsid w:val="00CF1D00"/>
    <w:rsid w:val="00D014FC"/>
    <w:rsid w:val="00D125E3"/>
    <w:rsid w:val="00D97DF3"/>
    <w:rsid w:val="00DA4164"/>
    <w:rsid w:val="00E116F1"/>
    <w:rsid w:val="00E174F5"/>
    <w:rsid w:val="00E24B7F"/>
    <w:rsid w:val="00E679E8"/>
    <w:rsid w:val="00E81EE3"/>
    <w:rsid w:val="00E82777"/>
    <w:rsid w:val="00EA19FA"/>
    <w:rsid w:val="00F5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DF3"/>
    <w:pPr>
      <w:widowControl w:val="0"/>
      <w:suppressAutoHyphens/>
      <w:spacing w:before="120"/>
    </w:pPr>
    <w:rPr>
      <w:sz w:val="24"/>
      <w:lang w:eastAsia="ar-SA"/>
    </w:rPr>
  </w:style>
  <w:style w:type="paragraph" w:styleId="Heading1">
    <w:name w:val="heading 1"/>
    <w:basedOn w:val="Normal"/>
    <w:next w:val="Normal"/>
    <w:qFormat/>
    <w:rsid w:val="008B11F5"/>
    <w:pPr>
      <w:keepNext/>
      <w:numPr>
        <w:numId w:val="1"/>
      </w:numPr>
      <w:tabs>
        <w:tab w:val="left" w:pos="-504"/>
        <w:tab w:val="left" w:pos="0"/>
        <w:tab w:val="left" w:pos="810"/>
        <w:tab w:val="left" w:pos="1080"/>
        <w:tab w:val="left" w:pos="1440"/>
        <w:tab w:val="left" w:pos="2376"/>
        <w:tab w:val="left" w:pos="3456"/>
        <w:tab w:val="left" w:pos="5526"/>
        <w:tab w:val="left" w:pos="7236"/>
        <w:tab w:val="left" w:pos="9360"/>
        <w:tab w:val="left" w:pos="10296"/>
      </w:tabs>
      <w:jc w:val="center"/>
      <w:outlineLvl w:val="0"/>
    </w:pPr>
    <w:rPr>
      <w:b/>
      <w:bCs/>
    </w:rPr>
  </w:style>
  <w:style w:type="paragraph" w:styleId="Heading2">
    <w:name w:val="heading 2"/>
    <w:basedOn w:val="Normal"/>
    <w:next w:val="Normal"/>
    <w:qFormat/>
    <w:rsid w:val="008B11F5"/>
    <w:pPr>
      <w:keepNext/>
      <w:numPr>
        <w:ilvl w:val="1"/>
        <w:numId w:val="1"/>
      </w:numPr>
      <w:ind w:right="-720"/>
      <w:jc w:val="right"/>
      <w:outlineLvl w:val="1"/>
    </w:pPr>
    <w:rPr>
      <w:b/>
      <w:lang w:val="en-GB"/>
    </w:rPr>
  </w:style>
  <w:style w:type="paragraph" w:styleId="Heading3">
    <w:name w:val="heading 3"/>
    <w:basedOn w:val="Normal"/>
    <w:next w:val="BodyText"/>
    <w:qFormat/>
    <w:rsid w:val="008B11F5"/>
    <w:pPr>
      <w:numPr>
        <w:ilvl w:val="2"/>
        <w:numId w:val="1"/>
      </w:numPr>
      <w:spacing w:before="280" w:after="280"/>
      <w:outlineLvl w:val="2"/>
    </w:pPr>
    <w:rPr>
      <w:b/>
      <w:bCs/>
      <w:sz w:val="27"/>
      <w:szCs w:val="27"/>
    </w:rPr>
  </w:style>
  <w:style w:type="paragraph" w:styleId="Heading4">
    <w:name w:val="heading 4"/>
    <w:basedOn w:val="Normal"/>
    <w:next w:val="BodyText"/>
    <w:qFormat/>
    <w:rsid w:val="008B11F5"/>
    <w:pPr>
      <w:widowControl/>
      <w:numPr>
        <w:ilvl w:val="3"/>
        <w:numId w:val="1"/>
      </w:numPr>
      <w:spacing w:before="100" w:after="100"/>
      <w:outlineLvl w:val="3"/>
    </w:pPr>
    <w:rPr>
      <w:b/>
      <w:bCs/>
      <w:szCs w:val="24"/>
    </w:rPr>
  </w:style>
  <w:style w:type="paragraph" w:styleId="Heading5">
    <w:name w:val="heading 5"/>
    <w:basedOn w:val="Normal"/>
    <w:next w:val="Normal"/>
    <w:qFormat/>
    <w:rsid w:val="008B11F5"/>
    <w:pPr>
      <w:keepNext/>
      <w:numPr>
        <w:ilvl w:val="4"/>
        <w:numId w:val="1"/>
      </w:numPr>
      <w:tabs>
        <w:tab w:val="left" w:pos="-504"/>
        <w:tab w:val="left" w:pos="0"/>
        <w:tab w:val="left" w:pos="810"/>
        <w:tab w:val="left" w:pos="1080"/>
        <w:tab w:val="left" w:pos="1440"/>
        <w:tab w:val="left" w:pos="2376"/>
        <w:tab w:val="left" w:pos="3456"/>
        <w:tab w:val="left" w:pos="5526"/>
        <w:tab w:val="left" w:pos="7236"/>
        <w:tab w:val="left" w:pos="9360"/>
        <w:tab w:val="left" w:pos="10296"/>
      </w:tabs>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B11F5"/>
    <w:rPr>
      <w:rFonts w:ascii="Symbol" w:hAnsi="Symbol"/>
    </w:rPr>
  </w:style>
  <w:style w:type="character" w:customStyle="1" w:styleId="Absatz-Standardschriftart">
    <w:name w:val="Absatz-Standardschriftart"/>
    <w:rsid w:val="008B11F5"/>
  </w:style>
  <w:style w:type="character" w:customStyle="1" w:styleId="WW-Absatz-Standardschriftart">
    <w:name w:val="WW-Absatz-Standardschriftart"/>
    <w:rsid w:val="008B11F5"/>
  </w:style>
  <w:style w:type="character" w:customStyle="1" w:styleId="WW-Absatz-Standardschriftart1">
    <w:name w:val="WW-Absatz-Standardschriftart1"/>
    <w:rsid w:val="008B11F5"/>
  </w:style>
  <w:style w:type="character" w:customStyle="1" w:styleId="WW-Absatz-Standardschriftart11">
    <w:name w:val="WW-Absatz-Standardschriftart11"/>
    <w:rsid w:val="008B11F5"/>
  </w:style>
  <w:style w:type="character" w:customStyle="1" w:styleId="WW8Num2z0">
    <w:name w:val="WW8Num2z0"/>
    <w:rsid w:val="008B11F5"/>
    <w:rPr>
      <w:rFonts w:ascii="Symbol" w:hAnsi="Symbol"/>
    </w:rPr>
  </w:style>
  <w:style w:type="character" w:customStyle="1" w:styleId="WW-Absatz-Standardschriftart111">
    <w:name w:val="WW-Absatz-Standardschriftart111"/>
    <w:rsid w:val="008B11F5"/>
  </w:style>
  <w:style w:type="character" w:customStyle="1" w:styleId="WW8Num1z0">
    <w:name w:val="WW8Num1z0"/>
    <w:rsid w:val="008B11F5"/>
    <w:rPr>
      <w:rFonts w:ascii="Symbol" w:hAnsi="Symbol"/>
    </w:rPr>
  </w:style>
  <w:style w:type="character" w:customStyle="1" w:styleId="FootnoteCharacters">
    <w:name w:val="Footnote Characters"/>
    <w:basedOn w:val="DefaultParagraphFont"/>
    <w:rsid w:val="008B11F5"/>
  </w:style>
  <w:style w:type="character" w:styleId="PageNumber">
    <w:name w:val="page number"/>
    <w:basedOn w:val="DefaultParagraphFont"/>
    <w:rsid w:val="008B11F5"/>
  </w:style>
  <w:style w:type="character" w:customStyle="1" w:styleId="textlink">
    <w:name w:val="textlink"/>
    <w:basedOn w:val="DefaultParagraphFont"/>
    <w:rsid w:val="008B11F5"/>
  </w:style>
  <w:style w:type="character" w:styleId="Hyperlink">
    <w:name w:val="Hyperlink"/>
    <w:rsid w:val="008B11F5"/>
    <w:rPr>
      <w:color w:val="000080"/>
      <w:u w:val="single"/>
    </w:rPr>
  </w:style>
  <w:style w:type="character" w:styleId="FollowedHyperlink">
    <w:name w:val="FollowedHyperlink"/>
    <w:rsid w:val="008B11F5"/>
    <w:rPr>
      <w:color w:val="800000"/>
      <w:u w:val="single"/>
    </w:rPr>
  </w:style>
  <w:style w:type="character" w:customStyle="1" w:styleId="Bullets">
    <w:name w:val="Bullets"/>
    <w:rsid w:val="008B11F5"/>
    <w:rPr>
      <w:rFonts w:ascii="StarSymbol" w:eastAsia="StarSymbol" w:hAnsi="StarSymbol" w:cs="StarSymbol"/>
      <w:sz w:val="18"/>
      <w:szCs w:val="18"/>
    </w:rPr>
  </w:style>
  <w:style w:type="paragraph" w:customStyle="1" w:styleId="Heading">
    <w:name w:val="Heading"/>
    <w:basedOn w:val="Normal"/>
    <w:next w:val="BodyText"/>
    <w:rsid w:val="008B11F5"/>
    <w:pPr>
      <w:keepNext/>
      <w:spacing w:before="240" w:after="120"/>
    </w:pPr>
    <w:rPr>
      <w:rFonts w:ascii="Arial" w:eastAsia="DejaVu Sans" w:hAnsi="Arial" w:cs="DejaVu Sans"/>
      <w:sz w:val="28"/>
      <w:szCs w:val="28"/>
    </w:rPr>
  </w:style>
  <w:style w:type="paragraph" w:styleId="BodyText">
    <w:name w:val="Body Text"/>
    <w:basedOn w:val="Normal"/>
    <w:rsid w:val="008B11F5"/>
    <w:pPr>
      <w:spacing w:before="0" w:after="120"/>
    </w:pPr>
  </w:style>
  <w:style w:type="paragraph" w:styleId="List">
    <w:name w:val="List"/>
    <w:basedOn w:val="BodyText"/>
    <w:rsid w:val="008B11F5"/>
  </w:style>
  <w:style w:type="paragraph" w:styleId="Caption">
    <w:name w:val="caption"/>
    <w:basedOn w:val="Normal"/>
    <w:qFormat/>
    <w:rsid w:val="008B11F5"/>
    <w:pPr>
      <w:suppressLineNumbers/>
      <w:spacing w:after="120"/>
    </w:pPr>
    <w:rPr>
      <w:i/>
      <w:iCs/>
      <w:szCs w:val="24"/>
    </w:rPr>
  </w:style>
  <w:style w:type="paragraph" w:customStyle="1" w:styleId="Index">
    <w:name w:val="Index"/>
    <w:basedOn w:val="Normal"/>
    <w:rsid w:val="008B11F5"/>
    <w:pPr>
      <w:suppressLineNumbers/>
    </w:pPr>
  </w:style>
  <w:style w:type="paragraph" w:styleId="Header">
    <w:name w:val="header"/>
    <w:basedOn w:val="Normal"/>
    <w:rsid w:val="008B11F5"/>
    <w:pPr>
      <w:tabs>
        <w:tab w:val="center" w:pos="4320"/>
        <w:tab w:val="right" w:pos="8640"/>
      </w:tabs>
    </w:pPr>
  </w:style>
  <w:style w:type="paragraph" w:styleId="Footer">
    <w:name w:val="footer"/>
    <w:basedOn w:val="Normal"/>
    <w:rsid w:val="008B11F5"/>
    <w:pPr>
      <w:tabs>
        <w:tab w:val="center" w:pos="4320"/>
        <w:tab w:val="right" w:pos="8640"/>
      </w:tabs>
    </w:pPr>
  </w:style>
  <w:style w:type="paragraph" w:customStyle="1" w:styleId="Preformatted">
    <w:name w:val="Preformatted"/>
    <w:basedOn w:val="Normal"/>
    <w:rsid w:val="008B11F5"/>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4"/>
    </w:rPr>
  </w:style>
  <w:style w:type="paragraph" w:styleId="NormalWeb">
    <w:name w:val="Normal (Web)"/>
    <w:basedOn w:val="Normal"/>
    <w:rsid w:val="008B11F5"/>
    <w:pPr>
      <w:widowControl/>
      <w:spacing w:before="100" w:after="100"/>
    </w:pPr>
    <w:rPr>
      <w:szCs w:val="24"/>
    </w:rPr>
  </w:style>
  <w:style w:type="paragraph" w:customStyle="1" w:styleId="TableContents">
    <w:name w:val="Table Contents"/>
    <w:basedOn w:val="Normal"/>
    <w:rsid w:val="008B11F5"/>
    <w:pPr>
      <w:suppressLineNumbers/>
    </w:pPr>
  </w:style>
  <w:style w:type="paragraph" w:customStyle="1" w:styleId="TableHeading">
    <w:name w:val="Table Heading"/>
    <w:basedOn w:val="TableContents"/>
    <w:rsid w:val="008B11F5"/>
    <w:pPr>
      <w:jc w:val="center"/>
    </w:pPr>
    <w:rPr>
      <w:b/>
      <w:bCs/>
    </w:rPr>
  </w:style>
  <w:style w:type="paragraph" w:customStyle="1" w:styleId="HorizontalLine">
    <w:name w:val="Horizontal Line"/>
    <w:basedOn w:val="Normal"/>
    <w:next w:val="BodyText"/>
    <w:rsid w:val="008B11F5"/>
    <w:pPr>
      <w:suppressLineNumbers/>
      <w:pBdr>
        <w:bottom w:val="double" w:sz="1" w:space="0" w:color="808080"/>
      </w:pBdr>
      <w:spacing w:before="0" w:after="283"/>
    </w:pPr>
    <w:rPr>
      <w:sz w:val="12"/>
      <w:szCs w:val="12"/>
    </w:rPr>
  </w:style>
  <w:style w:type="character" w:customStyle="1" w:styleId="apple-converted-space">
    <w:name w:val="apple-converted-space"/>
    <w:basedOn w:val="DefaultParagraphFont"/>
    <w:rsid w:val="00912EBD"/>
  </w:style>
  <w:style w:type="paragraph" w:styleId="ListParagraph">
    <w:name w:val="List Paragraph"/>
    <w:basedOn w:val="Normal"/>
    <w:uiPriority w:val="34"/>
    <w:qFormat/>
    <w:rsid w:val="00963046"/>
    <w:pPr>
      <w:ind w:left="720"/>
      <w:contextualSpacing/>
    </w:pPr>
  </w:style>
  <w:style w:type="table" w:styleId="TableGrid">
    <w:name w:val="Table Grid"/>
    <w:basedOn w:val="TableNormal"/>
    <w:rsid w:val="00BE7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97DF3"/>
    <w:pPr>
      <w:widowControl w:val="0"/>
      <w:suppressAutoHyphens/>
      <w:spacing w:before="120"/>
    </w:pPr>
    <w:rPr>
      <w:sz w:val="24"/>
      <w:lang w:eastAsia="ar-SA"/>
    </w:rPr>
  </w:style>
  <w:style w:type="paragraph" w:styleId="Heading1">
    <w:name w:val="heading 1"/>
    <w:basedOn w:val="Normal"/>
    <w:next w:val="Normal"/>
    <w:qFormat/>
    <w:rsid w:val="008B11F5"/>
    <w:pPr>
      <w:keepNext/>
      <w:numPr>
        <w:numId w:val="1"/>
      </w:numPr>
      <w:tabs>
        <w:tab w:val="left" w:pos="-504"/>
        <w:tab w:val="left" w:pos="0"/>
        <w:tab w:val="left" w:pos="810"/>
        <w:tab w:val="left" w:pos="1080"/>
        <w:tab w:val="left" w:pos="1440"/>
        <w:tab w:val="left" w:pos="2376"/>
        <w:tab w:val="left" w:pos="3456"/>
        <w:tab w:val="left" w:pos="5526"/>
        <w:tab w:val="left" w:pos="7236"/>
        <w:tab w:val="left" w:pos="9360"/>
        <w:tab w:val="left" w:pos="10296"/>
      </w:tabs>
      <w:jc w:val="center"/>
      <w:outlineLvl w:val="0"/>
    </w:pPr>
    <w:rPr>
      <w:b/>
      <w:bCs/>
    </w:rPr>
  </w:style>
  <w:style w:type="paragraph" w:styleId="Heading2">
    <w:name w:val="heading 2"/>
    <w:basedOn w:val="Normal"/>
    <w:next w:val="Normal"/>
    <w:qFormat/>
    <w:rsid w:val="008B11F5"/>
    <w:pPr>
      <w:keepNext/>
      <w:numPr>
        <w:ilvl w:val="1"/>
        <w:numId w:val="1"/>
      </w:numPr>
      <w:ind w:right="-720"/>
      <w:jc w:val="right"/>
      <w:outlineLvl w:val="1"/>
    </w:pPr>
    <w:rPr>
      <w:b/>
      <w:lang w:val="en-GB"/>
    </w:rPr>
  </w:style>
  <w:style w:type="paragraph" w:styleId="Heading3">
    <w:name w:val="heading 3"/>
    <w:basedOn w:val="Normal"/>
    <w:next w:val="BodyText"/>
    <w:qFormat/>
    <w:rsid w:val="008B11F5"/>
    <w:pPr>
      <w:numPr>
        <w:ilvl w:val="2"/>
        <w:numId w:val="1"/>
      </w:numPr>
      <w:spacing w:before="280" w:after="280"/>
      <w:outlineLvl w:val="2"/>
    </w:pPr>
    <w:rPr>
      <w:b/>
      <w:bCs/>
      <w:sz w:val="27"/>
      <w:szCs w:val="27"/>
    </w:rPr>
  </w:style>
  <w:style w:type="paragraph" w:styleId="Heading4">
    <w:name w:val="heading 4"/>
    <w:basedOn w:val="Normal"/>
    <w:next w:val="BodyText"/>
    <w:qFormat/>
    <w:rsid w:val="008B11F5"/>
    <w:pPr>
      <w:widowControl/>
      <w:numPr>
        <w:ilvl w:val="3"/>
        <w:numId w:val="1"/>
      </w:numPr>
      <w:spacing w:before="100" w:after="100"/>
      <w:outlineLvl w:val="3"/>
    </w:pPr>
    <w:rPr>
      <w:b/>
      <w:bCs/>
      <w:szCs w:val="24"/>
    </w:rPr>
  </w:style>
  <w:style w:type="paragraph" w:styleId="Heading5">
    <w:name w:val="heading 5"/>
    <w:basedOn w:val="Normal"/>
    <w:next w:val="Normal"/>
    <w:qFormat/>
    <w:rsid w:val="008B11F5"/>
    <w:pPr>
      <w:keepNext/>
      <w:numPr>
        <w:ilvl w:val="4"/>
        <w:numId w:val="1"/>
      </w:numPr>
      <w:tabs>
        <w:tab w:val="left" w:pos="-504"/>
        <w:tab w:val="left" w:pos="0"/>
        <w:tab w:val="left" w:pos="810"/>
        <w:tab w:val="left" w:pos="1080"/>
        <w:tab w:val="left" w:pos="1440"/>
        <w:tab w:val="left" w:pos="2376"/>
        <w:tab w:val="left" w:pos="3456"/>
        <w:tab w:val="left" w:pos="5526"/>
        <w:tab w:val="left" w:pos="7236"/>
        <w:tab w:val="left" w:pos="9360"/>
        <w:tab w:val="left" w:pos="10296"/>
      </w:tabs>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B11F5"/>
    <w:rPr>
      <w:rFonts w:ascii="Symbol" w:hAnsi="Symbol"/>
    </w:rPr>
  </w:style>
  <w:style w:type="character" w:customStyle="1" w:styleId="Absatz-Standardschriftart">
    <w:name w:val="Absatz-Standardschriftart"/>
    <w:rsid w:val="008B11F5"/>
  </w:style>
  <w:style w:type="character" w:customStyle="1" w:styleId="WW-Absatz-Standardschriftart">
    <w:name w:val="WW-Absatz-Standardschriftart"/>
    <w:rsid w:val="008B11F5"/>
  </w:style>
  <w:style w:type="character" w:customStyle="1" w:styleId="WW-Absatz-Standardschriftart1">
    <w:name w:val="WW-Absatz-Standardschriftart1"/>
    <w:rsid w:val="008B11F5"/>
  </w:style>
  <w:style w:type="character" w:customStyle="1" w:styleId="WW-Absatz-Standardschriftart11">
    <w:name w:val="WW-Absatz-Standardschriftart11"/>
    <w:rsid w:val="008B11F5"/>
  </w:style>
  <w:style w:type="character" w:customStyle="1" w:styleId="WW8Num2z0">
    <w:name w:val="WW8Num2z0"/>
    <w:rsid w:val="008B11F5"/>
    <w:rPr>
      <w:rFonts w:ascii="Symbol" w:hAnsi="Symbol"/>
    </w:rPr>
  </w:style>
  <w:style w:type="character" w:customStyle="1" w:styleId="WW-Absatz-Standardschriftart111">
    <w:name w:val="WW-Absatz-Standardschriftart111"/>
    <w:rsid w:val="008B11F5"/>
  </w:style>
  <w:style w:type="character" w:customStyle="1" w:styleId="WW8Num1z0">
    <w:name w:val="WW8Num1z0"/>
    <w:rsid w:val="008B11F5"/>
    <w:rPr>
      <w:rFonts w:ascii="Symbol" w:hAnsi="Symbol"/>
    </w:rPr>
  </w:style>
  <w:style w:type="character" w:customStyle="1" w:styleId="FootnoteCharacters">
    <w:name w:val="Footnote Characters"/>
    <w:basedOn w:val="DefaultParagraphFont"/>
    <w:rsid w:val="008B11F5"/>
  </w:style>
  <w:style w:type="character" w:styleId="PageNumber">
    <w:name w:val="page number"/>
    <w:basedOn w:val="DefaultParagraphFont"/>
    <w:rsid w:val="008B11F5"/>
  </w:style>
  <w:style w:type="character" w:customStyle="1" w:styleId="textlink">
    <w:name w:val="textlink"/>
    <w:basedOn w:val="DefaultParagraphFont"/>
    <w:rsid w:val="008B11F5"/>
  </w:style>
  <w:style w:type="character" w:styleId="Hyperlink">
    <w:name w:val="Hyperlink"/>
    <w:rsid w:val="008B11F5"/>
    <w:rPr>
      <w:color w:val="000080"/>
      <w:u w:val="single"/>
    </w:rPr>
  </w:style>
  <w:style w:type="character" w:styleId="FollowedHyperlink">
    <w:name w:val="FollowedHyperlink"/>
    <w:rsid w:val="008B11F5"/>
    <w:rPr>
      <w:color w:val="800000"/>
      <w:u w:val="single"/>
    </w:rPr>
  </w:style>
  <w:style w:type="character" w:customStyle="1" w:styleId="Bullets">
    <w:name w:val="Bullets"/>
    <w:rsid w:val="008B11F5"/>
    <w:rPr>
      <w:rFonts w:ascii="StarSymbol" w:eastAsia="StarSymbol" w:hAnsi="StarSymbol" w:cs="StarSymbol"/>
      <w:sz w:val="18"/>
      <w:szCs w:val="18"/>
    </w:rPr>
  </w:style>
  <w:style w:type="paragraph" w:customStyle="1" w:styleId="Heading">
    <w:name w:val="Heading"/>
    <w:basedOn w:val="Normal"/>
    <w:next w:val="BodyText"/>
    <w:rsid w:val="008B11F5"/>
    <w:pPr>
      <w:keepNext/>
      <w:spacing w:before="240" w:after="120"/>
    </w:pPr>
    <w:rPr>
      <w:rFonts w:ascii="Arial" w:eastAsia="DejaVu Sans" w:hAnsi="Arial" w:cs="DejaVu Sans"/>
      <w:sz w:val="28"/>
      <w:szCs w:val="28"/>
    </w:rPr>
  </w:style>
  <w:style w:type="paragraph" w:styleId="BodyText">
    <w:name w:val="Body Text"/>
    <w:basedOn w:val="Normal"/>
    <w:rsid w:val="008B11F5"/>
    <w:pPr>
      <w:spacing w:before="0" w:after="120"/>
    </w:pPr>
  </w:style>
  <w:style w:type="paragraph" w:styleId="List">
    <w:name w:val="List"/>
    <w:basedOn w:val="BodyText"/>
    <w:rsid w:val="008B11F5"/>
  </w:style>
  <w:style w:type="paragraph" w:styleId="Caption">
    <w:name w:val="caption"/>
    <w:basedOn w:val="Normal"/>
    <w:qFormat/>
    <w:rsid w:val="008B11F5"/>
    <w:pPr>
      <w:suppressLineNumbers/>
      <w:spacing w:after="120"/>
    </w:pPr>
    <w:rPr>
      <w:i/>
      <w:iCs/>
      <w:szCs w:val="24"/>
    </w:rPr>
  </w:style>
  <w:style w:type="paragraph" w:customStyle="1" w:styleId="Index">
    <w:name w:val="Index"/>
    <w:basedOn w:val="Normal"/>
    <w:rsid w:val="008B11F5"/>
    <w:pPr>
      <w:suppressLineNumbers/>
    </w:pPr>
  </w:style>
  <w:style w:type="paragraph" w:styleId="Header">
    <w:name w:val="header"/>
    <w:basedOn w:val="Normal"/>
    <w:rsid w:val="008B11F5"/>
    <w:pPr>
      <w:tabs>
        <w:tab w:val="center" w:pos="4320"/>
        <w:tab w:val="right" w:pos="8640"/>
      </w:tabs>
    </w:pPr>
  </w:style>
  <w:style w:type="paragraph" w:styleId="Footer">
    <w:name w:val="footer"/>
    <w:basedOn w:val="Normal"/>
    <w:rsid w:val="008B11F5"/>
    <w:pPr>
      <w:tabs>
        <w:tab w:val="center" w:pos="4320"/>
        <w:tab w:val="right" w:pos="8640"/>
      </w:tabs>
    </w:pPr>
  </w:style>
  <w:style w:type="paragraph" w:customStyle="1" w:styleId="Preformatted">
    <w:name w:val="Preformatted"/>
    <w:basedOn w:val="Normal"/>
    <w:rsid w:val="008B11F5"/>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szCs w:val="24"/>
    </w:rPr>
  </w:style>
  <w:style w:type="paragraph" w:styleId="NormalWeb">
    <w:name w:val="Normal (Web)"/>
    <w:basedOn w:val="Normal"/>
    <w:rsid w:val="008B11F5"/>
    <w:pPr>
      <w:widowControl/>
      <w:spacing w:before="100" w:after="100"/>
    </w:pPr>
    <w:rPr>
      <w:szCs w:val="24"/>
    </w:rPr>
  </w:style>
  <w:style w:type="paragraph" w:customStyle="1" w:styleId="TableContents">
    <w:name w:val="Table Contents"/>
    <w:basedOn w:val="Normal"/>
    <w:rsid w:val="008B11F5"/>
    <w:pPr>
      <w:suppressLineNumbers/>
    </w:pPr>
  </w:style>
  <w:style w:type="paragraph" w:customStyle="1" w:styleId="TableHeading">
    <w:name w:val="Table Heading"/>
    <w:basedOn w:val="TableContents"/>
    <w:rsid w:val="008B11F5"/>
    <w:pPr>
      <w:jc w:val="center"/>
    </w:pPr>
    <w:rPr>
      <w:b/>
      <w:bCs/>
    </w:rPr>
  </w:style>
  <w:style w:type="paragraph" w:customStyle="1" w:styleId="HorizontalLine">
    <w:name w:val="Horizontal Line"/>
    <w:basedOn w:val="Normal"/>
    <w:next w:val="BodyText"/>
    <w:rsid w:val="008B11F5"/>
    <w:pPr>
      <w:suppressLineNumbers/>
      <w:pBdr>
        <w:bottom w:val="double" w:sz="1" w:space="0" w:color="808080"/>
      </w:pBdr>
      <w:spacing w:before="0" w:after="283"/>
    </w:pPr>
    <w:rPr>
      <w:sz w:val="12"/>
      <w:szCs w:val="12"/>
    </w:rPr>
  </w:style>
  <w:style w:type="character" w:customStyle="1" w:styleId="apple-converted-space">
    <w:name w:val="apple-converted-space"/>
    <w:basedOn w:val="DefaultParagraphFont"/>
    <w:rsid w:val="00912EBD"/>
  </w:style>
  <w:style w:type="paragraph" w:styleId="ListParagraph">
    <w:name w:val="List Paragraph"/>
    <w:basedOn w:val="Normal"/>
    <w:uiPriority w:val="34"/>
    <w:qFormat/>
    <w:rsid w:val="00963046"/>
    <w:pPr>
      <w:ind w:left="720"/>
      <w:contextualSpacing/>
    </w:pPr>
  </w:style>
  <w:style w:type="table" w:styleId="TableGrid">
    <w:name w:val="Table Grid"/>
    <w:basedOn w:val="TableNormal"/>
    <w:rsid w:val="00BE7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ttopper@yukoncollege.yk.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B82EE-FC6A-4C27-8C2D-0C6EDEA1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4733</Characters>
  <Application>Microsoft Office Word</Application>
  <DocSecurity>0</DocSecurity>
  <Lines>139</Lines>
  <Paragraphs>104</Paragraphs>
  <ScaleCrop>false</ScaleCrop>
  <HeadingPairs>
    <vt:vector size="2" baseType="variant">
      <vt:variant>
        <vt:lpstr>Title</vt:lpstr>
      </vt:variant>
      <vt:variant>
        <vt:i4>1</vt:i4>
      </vt:variant>
    </vt:vector>
  </HeadingPairs>
  <TitlesOfParts>
    <vt:vector size="1" baseType="lpstr">
      <vt:lpstr>NCIT 210 Course Description for Winter 2009</vt:lpstr>
    </vt:vector>
  </TitlesOfParts>
  <Company>Yukon College</Company>
  <LinksUpToDate>false</LinksUpToDate>
  <CharactersWithSpaces>5518</CharactersWithSpaces>
  <SharedDoc>false</SharedDoc>
  <HLinks>
    <vt:vector size="6" baseType="variant">
      <vt:variant>
        <vt:i4>4522025</vt:i4>
      </vt:variant>
      <vt:variant>
        <vt:i4>0</vt:i4>
      </vt:variant>
      <vt:variant>
        <vt:i4>0</vt:i4>
      </vt:variant>
      <vt:variant>
        <vt:i4>5</vt:i4>
      </vt:variant>
      <vt:variant>
        <vt:lpwstr>mailto:ttopper@yukoncollege.yk.ca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NCIT 210 Course Description for Winter 2009</dc:title>
  <dc:creator>Tim Topper</dc:creator>
  <cp:lastModifiedBy>Tim</cp:lastModifiedBy>
  <cp:revision>4</cp:revision>
  <cp:lastPrinted>2012-01-28T21:57:00Z</cp:lastPrinted>
  <dcterms:created xsi:type="dcterms:W3CDTF">2015-01-04T19:50:00Z</dcterms:created>
  <dcterms:modified xsi:type="dcterms:W3CDTF">2015-01-04T19:51:00Z</dcterms:modified>
</cp:coreProperties>
</file>