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388A" w14:textId="170FB421" w:rsidR="00F845E9" w:rsidRDefault="005E57DA">
      <w:r>
        <w:t>Reflexion:</w:t>
      </w:r>
    </w:p>
    <w:p w14:paraId="507E01E5" w14:textId="0D1B98F8" w:rsidR="005E57DA" w:rsidRDefault="005E57DA"/>
    <w:p w14:paraId="76C80F59" w14:textId="6E518A1D" w:rsidR="005E57DA" w:rsidRDefault="005E57DA">
      <w:r>
        <w:t>Hoy sigo trabajando en los diagramas. Se han modificado algunas cosas del diagrama de clases, lo que repercute en los diagramas de entidad relación. Por lo que entrego evidencia del avance en la construcción del diagrama entidad relación físico, que permitirá realizar las tablas de la base de datos. El profe sigue apoyándonos en todo y resolviendo nuestras dudas.</w:t>
      </w:r>
    </w:p>
    <w:sectPr w:rsidR="005E57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56"/>
    <w:rsid w:val="005E57DA"/>
    <w:rsid w:val="009E7D61"/>
    <w:rsid w:val="00AF029C"/>
    <w:rsid w:val="00CD7C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30DE"/>
  <w15:chartTrackingRefBased/>
  <w15:docId w15:val="{2CB4507C-1A8F-4593-95F9-A5FFDD66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Words>
  <Characters>320</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2021-06-23T01:53:00Z</dcterms:created>
  <dcterms:modified xsi:type="dcterms:W3CDTF">2021-06-23T01:55:00Z</dcterms:modified>
</cp:coreProperties>
</file>