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79" w:rsidRPr="00E43179" w:rsidRDefault="00E43179" w:rsidP="00E43179">
      <w:pPr>
        <w:widowControl/>
        <w:wordWrap/>
        <w:autoSpaceDE/>
        <w:autoSpaceDN/>
        <w:spacing w:after="240"/>
        <w:jc w:val="center"/>
        <w:rPr>
          <w:rFonts w:ascii="굴림" w:eastAsia="굴림" w:hAnsi="굴림" w:cs="굴림" w:hint="eastAsia"/>
          <w:b/>
          <w:kern w:val="0"/>
          <w:sz w:val="22"/>
          <w:szCs w:val="18"/>
        </w:rPr>
      </w:pPr>
      <w:r w:rsidRPr="00E43179">
        <w:rPr>
          <w:rFonts w:ascii="굴림" w:eastAsia="굴림" w:hAnsi="굴림" w:cs="굴림" w:hint="eastAsia"/>
          <w:b/>
          <w:kern w:val="0"/>
          <w:sz w:val="22"/>
          <w:szCs w:val="18"/>
        </w:rPr>
        <w:t>WCF 서비스의 동시성</w:t>
      </w:r>
    </w:p>
    <w:p w:rsid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Implementing a Singleton</w:t>
      </w:r>
      <w:r w:rsidRPr="00E43179">
        <w:rPr>
          <w:rFonts w:ascii="굴림" w:eastAsia="굴림" w:hAnsi="굴림" w:cs="굴림"/>
          <w:b/>
          <w:bCs/>
          <w:kern w:val="0"/>
          <w:sz w:val="18"/>
          <w:szCs w:val="18"/>
        </w:rPr>
        <w:br/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  <w:t xml:space="preserve">단 하나의 서비스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인스턴스만이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생성되며,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인스턴스에서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동작하는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스레드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역시, 단 하나만 생성되게 하는 경우에 대해 먼저 살펴보겠습니다. </w:t>
      </w:r>
    </w:p>
    <w:p w:rsidR="005138CE" w:rsidRP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저번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포스팅에서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사용했던 서비스 클래스의 코드를 다음과 같이 굵은 글씨체 부분만을 수정하여 서비스를 실행해 보시기 바랍니다.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E43179">
        <w:rPr>
          <w:rFonts w:ascii="돋움체" w:eastAsia="돋움체" w:hAnsi="돋움체" w:cs="돋움체" w:hint="eastAsia"/>
          <w:b/>
          <w:bCs/>
          <w:color w:val="2B91AF"/>
          <w:kern w:val="0"/>
          <w:sz w:val="18"/>
          <w:szCs w:val="18"/>
        </w:rPr>
        <w:t>ServiceBehavior</w:t>
      </w:r>
      <w:proofErr w:type="spellEnd"/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  <w:u w:val="single"/>
        </w:rPr>
        <w:t>InstanceContextMode</w:t>
      </w:r>
      <w:proofErr w:type="spellEnd"/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  <w:u w:val="single"/>
        </w:rPr>
        <w:t xml:space="preserve"> = </w:t>
      </w:r>
      <w:proofErr w:type="spellStart"/>
      <w:r w:rsidRPr="00E43179">
        <w:rPr>
          <w:rFonts w:ascii="돋움체" w:eastAsia="돋움체" w:hAnsi="돋움체" w:cs="돋움체" w:hint="eastAsia"/>
          <w:b/>
          <w:bCs/>
          <w:color w:val="2B91AF"/>
          <w:kern w:val="0"/>
          <w:sz w:val="18"/>
          <w:szCs w:val="18"/>
          <w:u w:val="single"/>
        </w:rPr>
        <w:t>InstanceContextMode</w:t>
      </w:r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  <w:u w:val="single"/>
        </w:rPr>
        <w:t>.Single</w:t>
      </w:r>
      <w:proofErr w:type="spellEnd"/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  <w:u w:val="single"/>
        </w:rPr>
        <w:t>,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 xml:space="preserve">            </w:t>
      </w:r>
      <w:proofErr w:type="spellStart"/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  <w:u w:val="single"/>
        </w:rPr>
        <w:t>ConcurrencyMode</w:t>
      </w:r>
      <w:proofErr w:type="spellEnd"/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  <w:u w:val="single"/>
        </w:rPr>
        <w:t xml:space="preserve"> = </w:t>
      </w:r>
      <w:proofErr w:type="spellStart"/>
      <w:r w:rsidRPr="00E43179">
        <w:rPr>
          <w:rFonts w:ascii="돋움체" w:eastAsia="돋움체" w:hAnsi="돋움체" w:cs="돋움체" w:hint="eastAsia"/>
          <w:b/>
          <w:bCs/>
          <w:color w:val="2B91AF"/>
          <w:kern w:val="0"/>
          <w:sz w:val="18"/>
          <w:szCs w:val="18"/>
          <w:u w:val="single"/>
        </w:rPr>
        <w:t>ConcurrencyMode</w:t>
      </w:r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  <w:u w:val="single"/>
        </w:rPr>
        <w:t>.Single</w:t>
      </w:r>
      <w:proofErr w:type="spellEnd"/>
      <w:r w:rsidRPr="00E43179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>)]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class</w:t>
      </w:r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IProductService</w:t>
      </w:r>
      <w:proofErr w:type="spellEnd"/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ProductService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()</w:t>
      </w:r>
      <w:proofErr w:type="gramEnd"/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{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"{0}: </w:t>
      </w:r>
      <w:r w:rsidRPr="00E43179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서비스의</w:t>
      </w:r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r w:rsidRPr="00E43179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새로운</w:t>
      </w:r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인스턴스</w:t>
      </w:r>
      <w:proofErr w:type="spellEnd"/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r w:rsidRPr="00E43179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생성</w:t>
      </w:r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!!"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.Now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hAnsi="돋움체" w:cs="돋움체" w:hint="eastAsia"/>
          <w:color w:val="000000"/>
          <w:kern w:val="0"/>
          <w:sz w:val="18"/>
          <w:szCs w:val="18"/>
        </w:rPr>
        <w:t xml:space="preserve">    }</w:t>
      </w:r>
      <w:r w:rsidRPr="00E43179">
        <w:rPr>
          <w:rFonts w:ascii="돋움체" w:hAnsi="돋움체" w:cs="돋움체" w:hint="eastAsia"/>
          <w:color w:val="000000"/>
          <w:kern w:val="0"/>
          <w:sz w:val="18"/>
          <w:szCs w:val="18"/>
        </w:rPr>
        <w:br/>
      </w:r>
      <w:r w:rsidRPr="00E43179">
        <w:rPr>
          <w:rFonts w:ascii="굴림" w:eastAsia="굴림" w:hAnsi="굴림" w:cs="굴림"/>
          <w:kern w:val="0"/>
          <w:sz w:val="18"/>
          <w:szCs w:val="18"/>
        </w:rPr>
        <w:t>          ... 생략 ...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  <w:t>}</w:t>
      </w:r>
    </w:p>
    <w:p w:rsidR="00E43179" w:rsidRDefault="005138CE" w:rsidP="005138CE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br/>
        <w:t>이 코드를 실행하면 다음과 같은 결과를 확인할 수 있을 것입니다.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</w:p>
    <w:p w:rsidR="005138CE" w:rsidRPr="00E43179" w:rsidRDefault="005138CE" w:rsidP="005138C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>[서버]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41"/>
      </w:tblGrid>
      <w:tr w:rsidR="005138CE" w:rsidRPr="00E43179" w:rsidTr="005138CE">
        <w:tc>
          <w:tcPr>
            <w:tcW w:w="0" w:type="auto"/>
            <w:vAlign w:val="center"/>
            <w:hideMark/>
          </w:tcPr>
          <w:p w:rsidR="005138CE" w:rsidRPr="00E43179" w:rsidRDefault="005138CE" w:rsidP="005138C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3179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3607296" cy="2354580"/>
                  <wp:effectExtent l="19050" t="0" r="0" b="0"/>
                  <wp:docPr id="1" name="그림 1" descr="http://cfile1.uf.tistory.com/image/15218C284B9E3DCF0D7333">
                    <a:hlinkClick xmlns:a="http://schemas.openxmlformats.org/drawingml/2006/main" r:id="rId6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file1.uf.tistory.com/image/15218C284B9E3DCF0D7333">
                            <a:hlinkClick r:id="rId6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0696" cy="2356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8CE" w:rsidRPr="00E43179" w:rsidRDefault="005138CE" w:rsidP="005138C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>[클라이언트]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2"/>
      </w:tblGrid>
      <w:tr w:rsidR="005138CE" w:rsidRPr="00E43179" w:rsidTr="005138CE">
        <w:tc>
          <w:tcPr>
            <w:tcW w:w="0" w:type="auto"/>
            <w:vAlign w:val="center"/>
            <w:hideMark/>
          </w:tcPr>
          <w:p w:rsidR="005138CE" w:rsidRPr="00E43179" w:rsidRDefault="005138CE" w:rsidP="005138C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3179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3639243" cy="2362200"/>
                  <wp:effectExtent l="19050" t="0" r="0" b="0"/>
                  <wp:docPr id="2" name="그림 2" descr="http://cfile25.uf.tistory.com/image/1927FD264B9E3DF329FF21">
                    <a:hlinkClick xmlns:a="http://schemas.openxmlformats.org/drawingml/2006/main" r:id="rId8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file25.uf.tistory.com/image/1927FD264B9E3DF329FF21">
                            <a:hlinkClick r:id="rId8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282" cy="2363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>결과가 여러분이 예상했던 것과 일치하나요</w:t>
      </w:r>
      <w:r w:rsidR="00E43179">
        <w:rPr>
          <w:rFonts w:ascii="굴림" w:eastAsia="굴림" w:hAnsi="굴림" w:cs="굴림"/>
          <w:kern w:val="0"/>
          <w:sz w:val="18"/>
          <w:szCs w:val="18"/>
        </w:rPr>
        <w:t>?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  <w:r w:rsidRPr="00E43179">
        <w:rPr>
          <w:rFonts w:ascii="굴림" w:eastAsia="굴림" w:hAnsi="굴림" w:cs="굴림"/>
          <w:kern w:val="0"/>
          <w:sz w:val="18"/>
          <w:szCs w:val="18"/>
        </w:rPr>
        <w:lastRenderedPageBreak/>
        <w:t xml:space="preserve">이 경우 역시 서비스의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인스턴스는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서버 측 결과 화면을 통해 </w:t>
      </w:r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클라이언트의 요청의 수와는 관계없이 하나 만이 생성</w:t>
      </w:r>
      <w:r w:rsidRPr="00E43179">
        <w:rPr>
          <w:rFonts w:ascii="굴림" w:eastAsia="굴림" w:hAnsi="굴림" w:cs="굴림"/>
          <w:color w:val="FF0000"/>
          <w:kern w:val="0"/>
          <w:sz w:val="18"/>
          <w:szCs w:val="18"/>
        </w:rPr>
        <w:t>됨을</w:t>
      </w: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알 수 있습니다. </w:t>
      </w:r>
    </w:p>
    <w:p w:rsid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그리고, 클라이언트에서 서비스를 호출하는 방식으로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비동기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방식을 사용했던 것 기억</w:t>
      </w:r>
      <w:r w:rsidR="00E4317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E43179">
        <w:rPr>
          <w:rFonts w:ascii="굴림" w:eastAsia="굴림" w:hAnsi="굴림" w:cs="굴림"/>
          <w:kern w:val="0"/>
          <w:sz w:val="18"/>
          <w:szCs w:val="18"/>
        </w:rPr>
        <w:t>하실</w:t>
      </w:r>
      <w:r w:rsidR="00E4317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E43179">
        <w:rPr>
          <w:rFonts w:ascii="굴림" w:eastAsia="굴림" w:hAnsi="굴림" w:cs="굴림"/>
          <w:kern w:val="0"/>
          <w:sz w:val="18"/>
          <w:szCs w:val="18"/>
        </w:rPr>
        <w:t>겁니다. 결과 그림만을 봐서는 잘 모를 수도 있지만, 이 때문에 클라이언트 측 결과 화면을 보면, 지연시간 없이(각 호출에 대한 결과를 받지 않아도) 서비스를 연속적으로 세 번 호출함을 볼 수 있습니다.</w:t>
      </w:r>
    </w:p>
    <w:p w:rsid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하지만, 이 호출에 대한 결과는 각각 5초간의 지연시간을 두고 화면에 출력하는데, 이는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서버측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결과 화면을 보면 그 이유를 알 수 있습니다. 만약, 서비스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인스턴스가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여러 개의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스레드를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만들어 요청을 처리했다면, 클라이언트의 각 요청에 대한 결과를 거의 동시에 받을 수 있겠지만, 이 경우에는 </w:t>
      </w:r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하나의 </w:t>
      </w:r>
      <w:proofErr w:type="spellStart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스레드</w:t>
      </w:r>
      <w:proofErr w:type="spellEnd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 만이 동작하기 때문에 각 요청을 한번에 하나씩 처리</w:t>
      </w:r>
      <w:r w:rsidRPr="00E43179">
        <w:rPr>
          <w:rFonts w:ascii="굴림" w:eastAsia="굴림" w:hAnsi="굴림" w:cs="굴림"/>
          <w:kern w:val="0"/>
          <w:sz w:val="18"/>
          <w:szCs w:val="18"/>
        </w:rPr>
        <w:t>할 수 있어 이러한 결과를 얻을 수 있는 것이죠. 참고로, 각 요청에 대한 처리는</w:t>
      </w:r>
      <w:r w:rsidRPr="00E43179">
        <w:rPr>
          <w:rFonts w:ascii="굴림" w:eastAsia="굴림" w:hAnsi="굴림" w:cs="굴림"/>
          <w:b/>
          <w:bCs/>
          <w:color w:val="EC9C2C"/>
          <w:kern w:val="0"/>
          <w:sz w:val="18"/>
          <w:szCs w:val="18"/>
        </w:rPr>
        <w:t xml:space="preserve"> </w:t>
      </w:r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FIFO(First In First Out)의 순서로 동작</w:t>
      </w:r>
      <w:r w:rsidRPr="00E43179">
        <w:rPr>
          <w:rFonts w:ascii="굴림" w:eastAsia="굴림" w:hAnsi="굴림" w:cs="굴림"/>
          <w:kern w:val="0"/>
          <w:sz w:val="18"/>
          <w:szCs w:val="18"/>
        </w:rPr>
        <w:t>합니다.</w:t>
      </w:r>
    </w:p>
    <w:p w:rsid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서비스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인스턴스에서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단 하나의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스레드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만이 동작한다는 것은 서버 측 결과에서 Thread ID 값이 3으로 동일한 것을 봐도 증명이 가능합니다. 가끔, 이 thread id의 값이 각 요청마다 다른 값이 나올 수도 있습니다. 그렇다고 잘못된 결과값은 아닙니다. </w:t>
      </w:r>
      <w:proofErr w:type="spellStart"/>
      <w:proofErr w:type="gramStart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ConcurrencyMode.Single</w:t>
      </w:r>
      <w:proofErr w:type="spellEnd"/>
      <w:proofErr w:type="gram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은 </w:t>
      </w:r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한번에 하나의 </w:t>
      </w:r>
      <w:proofErr w:type="spellStart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스레드만이</w:t>
      </w:r>
      <w:proofErr w:type="spellEnd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 동작한다는 것</w:t>
      </w:r>
      <w:r w:rsidRPr="00E43179">
        <w:rPr>
          <w:rFonts w:ascii="굴림" w:eastAsia="굴림" w:hAnsi="굴림" w:cs="굴림"/>
          <w:color w:val="FF0000"/>
          <w:kern w:val="0"/>
          <w:sz w:val="18"/>
          <w:szCs w:val="18"/>
        </w:rPr>
        <w:t>을</w:t>
      </w: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명시하는 거지, 단 하나의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스레드만이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만들어진다라는 의미는 아니거든요~,, 약간 헷갈릴 수도 있는 부분인 것 같으니, 꼭 명심해주세요</w:t>
      </w:r>
    </w:p>
    <w:p w:rsid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이 경우처럼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싱글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,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싱글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스레드는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한번에 하나의 클라이언트 요청만을 처리할 수 있기 때문에 throughput을 감소시킨다는 단점이 있지만, 반면에 시스템 자원(resource)에 동시 접근 같은 문제가 일어나지 않아서, 이에 대한 추가적인 관리가 필요하지 않다는 장점도 있습니다.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E43179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color w:val="5FB636"/>
          <w:kern w:val="0"/>
          <w:sz w:val="18"/>
          <w:szCs w:val="18"/>
        </w:rPr>
      </w:pPr>
    </w:p>
    <w:p w:rsid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lastRenderedPageBreak/>
        <w:t>Session-Level Instances</w:t>
      </w:r>
      <w:r w:rsidRPr="00E43179">
        <w:rPr>
          <w:rFonts w:ascii="굴림" w:eastAsia="굴림" w:hAnsi="굴림" w:cs="굴림"/>
          <w:b/>
          <w:bCs/>
          <w:color w:val="5FB636"/>
          <w:kern w:val="0"/>
          <w:sz w:val="18"/>
          <w:szCs w:val="18"/>
        </w:rPr>
        <w:br/>
      </w:r>
    </w:p>
    <w:p w:rsidR="005138CE" w:rsidRP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이번에는 세션 모드가 적용되었을 때, 서비스의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인스턴스가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어떻게 생성되는지 한번 살펴보도록 하겠습니다.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  <w:t xml:space="preserve">우선, 서비스에서 세션을 지원하도록 하기 위해 서비스 계약의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특성값을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다음과 같이 수정합니다.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E43179">
        <w:rPr>
          <w:rFonts w:ascii="맑은 고딕" w:eastAsia="맑은 고딕" w:hAnsi="맑은 고딕" w:cs="돋움체"/>
          <w:color w:val="2B91AF"/>
          <w:kern w:val="0"/>
          <w:sz w:val="18"/>
          <w:szCs w:val="18"/>
        </w:rPr>
        <w:t>ServiceContract</w:t>
      </w:r>
      <w:proofErr w:type="spellEnd"/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(</w:t>
      </w:r>
      <w:proofErr w:type="gramEnd"/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 xml:space="preserve">Namespace = </w:t>
      </w:r>
      <w:r w:rsidRPr="00E43179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"http://RuAAService.co.kr/"</w:t>
      </w:r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 xml:space="preserve">, 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 xml:space="preserve">                     </w:t>
      </w:r>
      <w:proofErr w:type="spellStart"/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SessionMode</w:t>
      </w:r>
      <w:proofErr w:type="spellEnd"/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E43179">
        <w:rPr>
          <w:rFonts w:ascii="맑은 고딕" w:eastAsia="맑은 고딕" w:hAnsi="맑은 고딕" w:cs="돋움체"/>
          <w:color w:val="2B91AF"/>
          <w:kern w:val="0"/>
          <w:sz w:val="18"/>
          <w:szCs w:val="18"/>
        </w:rPr>
        <w:t>SessionMode</w:t>
      </w:r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.Required</w:t>
      </w:r>
      <w:proofErr w:type="spellEnd"/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)]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E43179">
        <w:rPr>
          <w:rFonts w:ascii="맑은 고딕" w:eastAsiaTheme="minorHAnsi" w:hAnsi="맑은 고딕" w:cs="돋움체"/>
          <w:color w:val="0000FF"/>
          <w:kern w:val="0"/>
          <w:sz w:val="18"/>
          <w:szCs w:val="18"/>
        </w:rPr>
        <w:t>interface</w:t>
      </w:r>
      <w:proofErr w:type="gramEnd"/>
      <w:r w:rsidRPr="00E43179">
        <w:rPr>
          <w:rFonts w:ascii="맑은 고딕" w:eastAsiaTheme="minorHAnsi" w:hAnsi="맑은 고딕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맑은 고딕" w:eastAsiaTheme="minorHAnsi" w:hAnsi="맑은 고딕" w:cs="돋움체"/>
          <w:color w:val="2B91AF"/>
          <w:kern w:val="0"/>
          <w:sz w:val="18"/>
          <w:szCs w:val="18"/>
        </w:rPr>
        <w:t>IProductService</w:t>
      </w:r>
      <w:proofErr w:type="spellEnd"/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{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 xml:space="preserve">    [</w:t>
      </w:r>
      <w:proofErr w:type="spellStart"/>
      <w:r w:rsidRPr="00E43179">
        <w:rPr>
          <w:rFonts w:ascii="맑은 고딕" w:eastAsia="맑은 고딕" w:hAnsi="맑은 고딕" w:cs="돋움체"/>
          <w:color w:val="2B91AF"/>
          <w:kern w:val="0"/>
          <w:sz w:val="18"/>
          <w:szCs w:val="18"/>
        </w:rPr>
        <w:t>OperationContract</w:t>
      </w:r>
      <w:proofErr w:type="spellEnd"/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]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 xml:space="preserve">    </w:t>
      </w:r>
      <w:r w:rsidRPr="00E43179">
        <w:rPr>
          <w:rFonts w:ascii="맑은 고딕" w:eastAsia="맑은 고딕" w:hAnsi="맑은 고딕" w:cs="돋움체"/>
          <w:color w:val="2B91AF"/>
          <w:kern w:val="0"/>
          <w:sz w:val="18"/>
          <w:szCs w:val="18"/>
        </w:rPr>
        <w:t>Product</w:t>
      </w:r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GetProduct</w:t>
      </w:r>
      <w:proofErr w:type="spellEnd"/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(</w:t>
      </w:r>
      <w:proofErr w:type="gramEnd"/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);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맑은 고딕" w:eastAsia="맑은 고딕" w:hAnsi="맑은 고딕" w:cs="돋움체"/>
          <w:color w:val="000000"/>
          <w:kern w:val="0"/>
          <w:sz w:val="18"/>
          <w:szCs w:val="18"/>
        </w:rPr>
        <w:t>}</w:t>
      </w:r>
    </w:p>
    <w:p w:rsidR="005138CE" w:rsidRP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SessionMode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>에 Required 값을 적용하여 이 서비스가 세션 모드를 지원해준다는 것을 명시해 줍니다.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  <w:t xml:space="preserve">다음은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ServiceBehavior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특성에서</w:t>
      </w:r>
      <w:r w:rsidRPr="00E43179">
        <w:rPr>
          <w:rFonts w:ascii="굴림" w:eastAsia="굴림" w:hAnsi="굴림" w:cs="굴림"/>
          <w:color w:val="EC9C2C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InstanceContextMode</w:t>
      </w:r>
      <w:proofErr w:type="spellEnd"/>
      <w:r w:rsidRPr="00E43179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 xml:space="preserve">의 값을 </w:t>
      </w:r>
      <w:proofErr w:type="spellStart"/>
      <w:r w:rsidRPr="00E43179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PerSession</w:t>
      </w:r>
      <w:proofErr w:type="spellEnd"/>
      <w:r w:rsidRPr="00E43179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으로</w:t>
      </w:r>
      <w:proofErr w:type="spellEnd"/>
      <w:r w:rsidRPr="00E43179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 xml:space="preserve">, </w:t>
      </w:r>
      <w:proofErr w:type="spellStart"/>
      <w:r w:rsidRPr="00E43179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ConcurrencyMode</w:t>
      </w:r>
      <w:proofErr w:type="spellEnd"/>
      <w:r w:rsidRPr="00E43179">
        <w:rPr>
          <w:rFonts w:ascii="굴림" w:eastAsia="굴림" w:hAnsi="굴림" w:cs="굴림"/>
          <w:b/>
          <w:color w:val="FF0000"/>
          <w:kern w:val="0"/>
          <w:sz w:val="18"/>
          <w:szCs w:val="18"/>
        </w:rPr>
        <w:t>의 값을 Multiple</w:t>
      </w:r>
      <w:r w:rsidRPr="00E43179">
        <w:rPr>
          <w:rFonts w:ascii="굴림" w:eastAsia="굴림" w:hAnsi="굴림" w:cs="굴림"/>
          <w:color w:val="EC9C2C"/>
          <w:kern w:val="0"/>
          <w:sz w:val="18"/>
          <w:szCs w:val="18"/>
        </w:rPr>
        <w:t xml:space="preserve"> </w:t>
      </w: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로 수정을 해줍니다. 그리고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GetProduct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메서드가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한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인스턴스에서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몇 번 호출이 이루어지는지를 체크하기 위해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n_Calls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라는 이름의 필드를 추가해 주었습니다.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lockThis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필드는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n_Calls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필드의 값을 증가시킬 때 다른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스레드에서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동시에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n_Calls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>의 값을 바꾸지 못하도록 하기 위한 목적으로 선언해주었습니다.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ServiceBehavior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InstanceContextMode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InstanceContextMode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.PerSession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,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ConcurrencyMode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ConcurrencyMode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.Multiple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)]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class</w:t>
      </w:r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IProductService</w:t>
      </w:r>
      <w:proofErr w:type="spellEnd"/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object</w:t>
      </w:r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lockThis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new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object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();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private</w:t>
      </w:r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int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n_Calls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E43179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0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>       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  <w:t xml:space="preserve">       ... 중간 </w:t>
      </w:r>
      <w:proofErr w:type="gramStart"/>
      <w:r w:rsidRPr="00E43179">
        <w:rPr>
          <w:rFonts w:ascii="굴림" w:eastAsia="굴림" w:hAnsi="굴림" w:cs="굴림"/>
          <w:kern w:val="0"/>
          <w:sz w:val="18"/>
          <w:szCs w:val="18"/>
        </w:rPr>
        <w:t>생략 ...</w:t>
      </w:r>
      <w:proofErr w:type="gramEnd"/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 xml:space="preserve">    </w:t>
      </w:r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  <w:t xml:space="preserve">    </w:t>
      </w:r>
      <w:proofErr w:type="gramStart"/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GetProduct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()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   {</w:t>
      </w:r>
    </w:p>
    <w:p w:rsidR="005138CE" w:rsidRPr="00E43179" w:rsidRDefault="005138CE" w:rsidP="00E43179">
      <w:pPr>
        <w:widowControl/>
        <w:shd w:val="clear" w:color="auto" w:fill="E7FDB5"/>
        <w:wordWrap/>
        <w:autoSpaceDE/>
        <w:autoSpaceDN/>
        <w:adjustRightInd w:val="0"/>
        <w:ind w:left="360" w:hangingChars="200" w:hanging="36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"{0} : </w:t>
      </w:r>
      <w:proofErr w:type="spellStart"/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GetProduct</w:t>
      </w:r>
      <w:proofErr w:type="spellEnd"/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r w:rsidRPr="00E43179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호출</w:t>
      </w:r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, Thread Id {1}"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,</w:t>
      </w:r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 </w:t>
      </w:r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br/>
        <w:t xml:space="preserve">                            </w:t>
      </w:r>
      <w:proofErr w:type="spell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.Now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,</w:t>
      </w:r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 </w:t>
      </w:r>
      <w:proofErr w:type="spell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Thread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.CurrentThread.ManagedThreadId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Thread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.Sleep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E43179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1000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 = </w:t>
      </w:r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new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p.ProductId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E43179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1234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p.ProductName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"ABC Chocolate"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p.Price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E43179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1500.0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p.Company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</w:t>
      </w:r>
      <w:proofErr w:type="spellStart"/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Lotteee</w:t>
      </w:r>
      <w:proofErr w:type="spellEnd"/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p.CreateDate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43179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.Parse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E43179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"2010-01-22"</w:t>
      </w: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lock</w:t>
      </w:r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lockThis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{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p.calls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++</w:t>
      </w:r>
      <w:proofErr w:type="spellStart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n_Calls</w:t>
      </w:r>
      <w:proofErr w:type="spell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}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E43179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return</w:t>
      </w:r>
      <w:proofErr w:type="gramEnd"/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p;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   }</w:t>
      </w:r>
    </w:p>
    <w:p w:rsidR="005138CE" w:rsidRPr="00E43179" w:rsidRDefault="005138CE" w:rsidP="005138CE">
      <w:pPr>
        <w:widowControl/>
        <w:shd w:val="clear" w:color="auto" w:fill="E7FDB5"/>
        <w:wordWrap/>
        <w:autoSpaceDE/>
        <w:autoSpaceDN/>
        <w:adjustRightInd w:val="0"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>}</w:t>
      </w:r>
    </w:p>
    <w:p w:rsidR="00E43179" w:rsidRDefault="005138CE" w:rsidP="005138CE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아, 이런~ 저와 같은 방법으로 수정을 한 후에 실행 시키면, 아마 예외가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발생하실겁니다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. 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</w:p>
    <w:p w:rsidR="00E43179" w:rsidRDefault="00E43179" w:rsidP="005138CE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5138CE" w:rsidRPr="00E43179" w:rsidRDefault="005138CE" w:rsidP="005138C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lastRenderedPageBreak/>
        <w:t xml:space="preserve">예외의 이유는 간단합니다. Service Contract에서 세션 모드의 값을 Required로 설정을 해놓았는데, </w:t>
      </w:r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실제 서비스를 </w:t>
      </w:r>
      <w:proofErr w:type="spellStart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호스팅할</w:t>
      </w:r>
      <w:proofErr w:type="spellEnd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 때 세션을 지원하지 않는 </w:t>
      </w:r>
      <w:proofErr w:type="spellStart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BasicHttpBinding</w:t>
      </w:r>
      <w:proofErr w:type="spellEnd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을 사용했기 때문</w:t>
      </w:r>
      <w:r w:rsidRPr="00E43179">
        <w:rPr>
          <w:rFonts w:ascii="굴림" w:eastAsia="굴림" w:hAnsi="굴림" w:cs="굴림"/>
          <w:kern w:val="0"/>
          <w:sz w:val="18"/>
          <w:szCs w:val="18"/>
        </w:rPr>
        <w:t>입니다. 따라서,</w:t>
      </w:r>
      <w:r w:rsidRPr="00E43179">
        <w:rPr>
          <w:rFonts w:ascii="굴림" w:eastAsia="굴림" w:hAnsi="굴림" w:cs="굴림"/>
          <w:b/>
          <w:bCs/>
          <w:color w:val="EC9C2C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BasicHttpBinding</w:t>
      </w:r>
      <w:proofErr w:type="spellEnd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을 </w:t>
      </w:r>
      <w:proofErr w:type="spellStart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WSHttpBinding</w:t>
      </w:r>
      <w:proofErr w:type="spellEnd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>으로</w:t>
      </w:r>
      <w:proofErr w:type="spellEnd"/>
      <w:r w:rsidRPr="00E43179">
        <w:rPr>
          <w:rFonts w:ascii="굴림" w:eastAsia="굴림" w:hAnsi="굴림" w:cs="굴림"/>
          <w:b/>
          <w:bCs/>
          <w:color w:val="FF0000"/>
          <w:kern w:val="0"/>
          <w:sz w:val="18"/>
          <w:szCs w:val="18"/>
        </w:rPr>
        <w:t xml:space="preserve"> 수정</w:t>
      </w:r>
      <w:r w:rsidRPr="00E43179">
        <w:rPr>
          <w:rFonts w:ascii="굴림" w:eastAsia="굴림" w:hAnsi="굴림" w:cs="굴림"/>
          <w:kern w:val="0"/>
          <w:sz w:val="18"/>
          <w:szCs w:val="18"/>
        </w:rPr>
        <w:t>해주시면 이 예외는 발생하지 않을 것입니다.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  <w:t>자~ 이 부분 수정을 다 하셨다면, 다시 실행을 해보도록 하겠습니다.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  <w:t xml:space="preserve">세션모드의 지원을 확인하기 위해서 </w:t>
      </w:r>
      <w:r w:rsidRPr="00E43179">
        <w:rPr>
          <w:rFonts w:ascii="굴림" w:eastAsia="굴림" w:hAnsi="굴림" w:cs="굴림"/>
          <w:kern w:val="0"/>
          <w:sz w:val="18"/>
          <w:szCs w:val="18"/>
          <w:u w:val="single"/>
        </w:rPr>
        <w:t>클라이언트 어플리케이션을 두 개 연속해서 실행을 시킵니다</w:t>
      </w:r>
      <w:r w:rsidRPr="00E43179">
        <w:rPr>
          <w:rFonts w:ascii="굴림" w:eastAsia="굴림" w:hAnsi="굴림" w:cs="굴림"/>
          <w:kern w:val="0"/>
          <w:sz w:val="18"/>
          <w:szCs w:val="18"/>
        </w:rPr>
        <w:t>.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  <w:t>다음은 서버 어플리케이션의 실행 화면입니다.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0"/>
      </w:tblGrid>
      <w:tr w:rsidR="005138CE" w:rsidRPr="00E43179" w:rsidTr="005138CE">
        <w:tc>
          <w:tcPr>
            <w:tcW w:w="0" w:type="auto"/>
            <w:vAlign w:val="center"/>
            <w:hideMark/>
          </w:tcPr>
          <w:p w:rsidR="005138CE" w:rsidRPr="00E43179" w:rsidRDefault="005138CE" w:rsidP="005138C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3179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143500" cy="2676525"/>
                  <wp:effectExtent l="19050" t="0" r="0" b="0"/>
                  <wp:docPr id="3" name="그림 3" descr="http://cfile8.uf.tistory.com/image/1620CE214BAF6937C7289F">
                    <a:hlinkClick xmlns:a="http://schemas.openxmlformats.org/drawingml/2006/main" r:id="rId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file8.uf.tistory.com/image/1620CE214BAF6937C7289F">
                            <a:hlinkClick r:id="rId1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8CE" w:rsidRPr="00E43179" w:rsidRDefault="005138CE" w:rsidP="005138CE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인스턴스가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두 개 생성된 것을 확인할 수 있네요,, 왜 </w:t>
      </w:r>
      <w:proofErr w:type="spellStart"/>
      <w:r w:rsidRPr="00E43179">
        <w:rPr>
          <w:rFonts w:ascii="굴림" w:eastAsia="굴림" w:hAnsi="굴림" w:cs="굴림"/>
          <w:kern w:val="0"/>
          <w:sz w:val="18"/>
          <w:szCs w:val="18"/>
        </w:rPr>
        <w:t>인스턴스가</w:t>
      </w:r>
      <w:proofErr w:type="spellEnd"/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 두 개 생성되었을까요?? 당연히 클라이언트 어플리케이션이 두 개 실행이 되었기 때문입니다. 세션을 지원하는 서비스이니깐요,, </w:t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</w:r>
      <w:r w:rsidRPr="00E43179">
        <w:rPr>
          <w:rFonts w:ascii="굴림" w:eastAsia="굴림" w:hAnsi="굴림" w:cs="굴림"/>
          <w:kern w:val="0"/>
          <w:sz w:val="18"/>
          <w:szCs w:val="18"/>
        </w:rPr>
        <w:br/>
        <w:t>자~ 다음은 두 클라이언트 어플리케이션의 실행화면입니다.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0"/>
      </w:tblGrid>
      <w:tr w:rsidR="005138CE" w:rsidRPr="00E43179" w:rsidTr="005138CE">
        <w:tc>
          <w:tcPr>
            <w:tcW w:w="0" w:type="auto"/>
            <w:vAlign w:val="center"/>
            <w:hideMark/>
          </w:tcPr>
          <w:p w:rsidR="005138CE" w:rsidRPr="00E43179" w:rsidRDefault="005138CE" w:rsidP="005138C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3179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600700" cy="1762125"/>
                  <wp:effectExtent l="19050" t="0" r="0" b="0"/>
                  <wp:docPr id="4" name="그림 4" descr="http://cfile2.uf.tistory.com/image/1720CE214BAF6937C80FB4">
                    <a:hlinkClick xmlns:a="http://schemas.openxmlformats.org/drawingml/2006/main" r:id="rId12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file2.uf.tistory.com/image/1720CE214BAF6937C80FB4">
                            <a:hlinkClick r:id="rId12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8CE" w:rsidRPr="00E43179" w:rsidTr="005138CE">
        <w:tc>
          <w:tcPr>
            <w:tcW w:w="0" w:type="auto"/>
            <w:vAlign w:val="center"/>
            <w:hideMark/>
          </w:tcPr>
          <w:p w:rsidR="005138CE" w:rsidRPr="00E43179" w:rsidRDefault="005138CE" w:rsidP="005138C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3179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534025" cy="1752600"/>
                  <wp:effectExtent l="19050" t="0" r="9525" b="0"/>
                  <wp:docPr id="5" name="그림 5" descr="http://cfile27.uf.tistory.com/image/1820CE214BAF6937C91CBB">
                    <a:hlinkClick xmlns:a="http://schemas.openxmlformats.org/drawingml/2006/main" r:id="rId1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file27.uf.tistory.com/image/1820CE214BAF6937C91CBB">
                            <a:hlinkClick r:id="rId1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8CE" w:rsidRPr="00E43179" w:rsidRDefault="005138CE" w:rsidP="00E4317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각 클라이언트는 호출한 횟수가 1~3인 것을 확인할 수 있습니다. 이것은 </w:t>
      </w:r>
      <w:r w:rsidRPr="00E43179">
        <w:rPr>
          <w:rFonts w:ascii="굴림" w:eastAsia="굴림" w:hAnsi="굴림" w:cs="굴림"/>
          <w:b/>
          <w:bCs/>
          <w:color w:val="EC9C2C"/>
          <w:kern w:val="0"/>
          <w:sz w:val="18"/>
          <w:szCs w:val="18"/>
        </w:rPr>
        <w:t xml:space="preserve">각 클라이언트 </w:t>
      </w:r>
      <w:proofErr w:type="spellStart"/>
      <w:r w:rsidRPr="00E43179">
        <w:rPr>
          <w:rFonts w:ascii="굴림" w:eastAsia="굴림" w:hAnsi="굴림" w:cs="굴림"/>
          <w:b/>
          <w:bCs/>
          <w:color w:val="EC9C2C"/>
          <w:kern w:val="0"/>
          <w:sz w:val="18"/>
          <w:szCs w:val="18"/>
        </w:rPr>
        <w:t>마다의</w:t>
      </w:r>
      <w:proofErr w:type="spellEnd"/>
      <w:r w:rsidRPr="00E43179">
        <w:rPr>
          <w:rFonts w:ascii="굴림" w:eastAsia="굴림" w:hAnsi="굴림" w:cs="굴림"/>
          <w:b/>
          <w:bCs/>
          <w:color w:val="EC9C2C"/>
          <w:kern w:val="0"/>
          <w:sz w:val="18"/>
          <w:szCs w:val="18"/>
        </w:rPr>
        <w:t xml:space="preserve"> 서비스 </w:t>
      </w:r>
      <w:proofErr w:type="spellStart"/>
      <w:r w:rsidRPr="00E43179">
        <w:rPr>
          <w:rFonts w:ascii="굴림" w:eastAsia="굴림" w:hAnsi="굴림" w:cs="굴림"/>
          <w:b/>
          <w:bCs/>
          <w:color w:val="EC9C2C"/>
          <w:kern w:val="0"/>
          <w:sz w:val="18"/>
          <w:szCs w:val="18"/>
        </w:rPr>
        <w:t>인스턴스가</w:t>
      </w:r>
      <w:proofErr w:type="spellEnd"/>
      <w:r w:rsidRPr="00E43179">
        <w:rPr>
          <w:rFonts w:ascii="굴림" w:eastAsia="굴림" w:hAnsi="굴림" w:cs="굴림"/>
          <w:b/>
          <w:bCs/>
          <w:color w:val="EC9C2C"/>
          <w:kern w:val="0"/>
          <w:sz w:val="18"/>
          <w:szCs w:val="18"/>
        </w:rPr>
        <w:t xml:space="preserve"> 따로 데이터를 유지한다는 것</w:t>
      </w:r>
      <w:r w:rsidRPr="00E43179">
        <w:rPr>
          <w:rFonts w:ascii="굴림" w:eastAsia="굴림" w:hAnsi="굴림" w:cs="굴림"/>
          <w:kern w:val="0"/>
          <w:sz w:val="18"/>
          <w:szCs w:val="18"/>
        </w:rPr>
        <w:t xml:space="preserve">을 의미하는 것이죠. </w:t>
      </w:r>
    </w:p>
    <w:p w:rsidR="00335D29" w:rsidRPr="00E43179" w:rsidRDefault="00F03ED2">
      <w:pPr>
        <w:rPr>
          <w:sz w:val="18"/>
          <w:szCs w:val="18"/>
        </w:rPr>
      </w:pPr>
    </w:p>
    <w:sectPr w:rsidR="00335D29" w:rsidRPr="00E43179" w:rsidSect="00E4317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ED2" w:rsidRDefault="00F03ED2" w:rsidP="00E43179">
      <w:r>
        <w:separator/>
      </w:r>
    </w:p>
  </w:endnote>
  <w:endnote w:type="continuationSeparator" w:id="0">
    <w:p w:rsidR="00F03ED2" w:rsidRDefault="00F03ED2" w:rsidP="00E43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ED2" w:rsidRDefault="00F03ED2" w:rsidP="00E43179">
      <w:r>
        <w:separator/>
      </w:r>
    </w:p>
  </w:footnote>
  <w:footnote w:type="continuationSeparator" w:id="0">
    <w:p w:rsidR="00F03ED2" w:rsidRDefault="00F03ED2" w:rsidP="00E431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8CE"/>
    <w:rsid w:val="00254B9D"/>
    <w:rsid w:val="005138CE"/>
    <w:rsid w:val="00A45788"/>
    <w:rsid w:val="00DD43D7"/>
    <w:rsid w:val="00E43179"/>
    <w:rsid w:val="00F03ED2"/>
    <w:rsid w:val="00FA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7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38C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138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38C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431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43179"/>
  </w:style>
  <w:style w:type="paragraph" w:styleId="a6">
    <w:name w:val="footer"/>
    <w:basedOn w:val="a"/>
    <w:link w:val="Char1"/>
    <w:uiPriority w:val="99"/>
    <w:semiHidden/>
    <w:unhideWhenUsed/>
    <w:rsid w:val="00E431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43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14946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73879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21177963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ile25.uf.tistory.com/original/1927FD264B9E3DF329FF21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file2.uf.tistory.com/original/1720CE214BAF6937C80FB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file1.uf.tistory.com/original/15218C284B9E3DCF0D7333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cfile8.uf.tistory.com/original/1620CE214BAF6937C7289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cfile27.uf.tistory.com/original/1820CE214BAF6937C91CB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538</Words>
  <Characters>3073</Characters>
  <Application>Microsoft Office Word</Application>
  <DocSecurity>0</DocSecurity>
  <Lines>25</Lines>
  <Paragraphs>7</Paragraphs>
  <ScaleCrop>false</ScaleCrop>
  <Company> 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Woosong_BIT</cp:lastModifiedBy>
  <cp:revision>3</cp:revision>
  <dcterms:created xsi:type="dcterms:W3CDTF">2011-05-01T12:02:00Z</dcterms:created>
  <dcterms:modified xsi:type="dcterms:W3CDTF">2014-04-21T11:47:00Z</dcterms:modified>
</cp:coreProperties>
</file>