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初動対応記録表</w:t>
      </w:r>
    </w:p>
    <w:p>
      <w:pPr>
        <w:jc w:val="right"/>
      </w:pPr>
      <w:r>
        <w:t>様式09</w:t>
      </w:r>
    </w:p>
    <w:p>
      <w:r>
        <w:t>【発災日時】      年    月    日    時    分</w:t>
      </w:r>
    </w:p>
    <w:p>
      <w:r>
        <w:t>【記録開始】      年    月    日    時    分</w:t>
      </w:r>
    </w:p>
    <w:p>
      <w:r>
        <w:t xml:space="preserve">【施設名】                                        </w:t>
      </w:r>
    </w:p>
    <w:p>
      <w:r>
        <w:t xml:space="preserve">【記録者】                                        </w:t>
      </w:r>
    </w:p>
    <w:p/>
    <w:p>
      <w:pPr>
        <w:pStyle w:val="Heading2"/>
      </w:pPr>
      <w:r>
        <w:t>■災害概要</w:t>
      </w:r>
    </w:p>
    <w:p>
      <w:r>
        <w:t>□ 災害種別：地震 / 津波 / 台風 / 洪水 / 火災 / その他（          ）</w:t>
      </w:r>
    </w:p>
    <w:p>
      <w:r>
        <w:t xml:space="preserve">□ 震度・規模：                                                    </w:t>
      </w:r>
    </w:p>
    <w:p>
      <w:r>
        <w:t xml:space="preserve">□ 被害範囲：                                                      </w:t>
      </w:r>
    </w:p>
    <w:p>
      <w:r>
        <w:t xml:space="preserve">□ 気象情報：                                                      </w:t>
      </w:r>
    </w:p>
    <w:p/>
    <w:p>
      <w:pPr>
        <w:pStyle w:val="Heading2"/>
      </w:pPr>
      <w:r>
        <w:t>■時系列記録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時刻</w:t>
            </w:r>
          </w:p>
        </w:tc>
        <w:tc>
          <w:tcPr>
            <w:tcW w:type="dxa" w:w="2160"/>
          </w:tcPr>
          <w:p>
            <w:r>
              <w:t>対応者</w:t>
            </w:r>
          </w:p>
        </w:tc>
        <w:tc>
          <w:tcPr>
            <w:tcW w:type="dxa" w:w="2160"/>
          </w:tcPr>
          <w:p>
            <w:r>
              <w:t>実施内容・状況</w:t>
            </w:r>
          </w:p>
        </w:tc>
        <w:tc>
          <w:tcPr>
            <w:tcW w:type="dxa" w:w="2160"/>
          </w:tcPr>
          <w:p>
            <w:r>
              <w:t>結果・判断</w:t>
            </w:r>
          </w:p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2"/>
      </w:pPr>
      <w:r>
        <w:t>■重要な判断・決定事項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時刻</w:t>
            </w:r>
          </w:p>
        </w:tc>
        <w:tc>
          <w:tcPr>
            <w:tcW w:type="dxa" w:w="2160"/>
          </w:tcPr>
          <w:p>
            <w:r>
              <w:t>決定事項</w:t>
            </w:r>
          </w:p>
        </w:tc>
        <w:tc>
          <w:tcPr>
            <w:tcW w:type="dxa" w:w="2160"/>
          </w:tcPr>
          <w:p>
            <w:r>
              <w:t>決定者</w:t>
            </w:r>
          </w:p>
        </w:tc>
        <w:tc>
          <w:tcPr>
            <w:tcW w:type="dxa" w:w="2160"/>
          </w:tcPr>
          <w:p>
            <w:r>
              <w:t>根拠・理由</w:t>
            </w:r>
          </w:p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2"/>
      </w:pPr>
      <w:r>
        <w:t>■外部機関連絡記録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時刻</w:t>
            </w:r>
          </w:p>
        </w:tc>
        <w:tc>
          <w:tcPr>
            <w:tcW w:type="dxa" w:w="1728"/>
          </w:tcPr>
          <w:p>
            <w:r>
              <w:t>連絡先</w:t>
            </w:r>
          </w:p>
        </w:tc>
        <w:tc>
          <w:tcPr>
            <w:tcW w:type="dxa" w:w="1728"/>
          </w:tcPr>
          <w:p>
            <w:r>
              <w:t>連絡方法</w:t>
            </w:r>
          </w:p>
        </w:tc>
        <w:tc>
          <w:tcPr>
            <w:tcW w:type="dxa" w:w="1728"/>
          </w:tcPr>
          <w:p>
            <w:r>
              <w:t>内容</w:t>
            </w:r>
          </w:p>
        </w:tc>
        <w:tc>
          <w:tcPr>
            <w:tcW w:type="dxa" w:w="1728"/>
          </w:tcPr>
          <w:p>
            <w:r>
              <w:t>結果</w:t>
            </w:r>
          </w:p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 : 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電話/メール/その他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/>
    <w:p>
      <w:pPr>
        <w:pStyle w:val="Heading2"/>
      </w:pPr>
      <w:r>
        <w:t>■リソース状況変化</w:t>
      </w:r>
    </w:p>
    <w:p>
      <w:r>
        <w:t>■電力状況</w:t>
      </w:r>
    </w:p>
    <w:p>
      <w:r>
        <w:t xml:space="preserve">    時：正常 →     時：停電 →     時：復旧</w:t>
      </w:r>
    </w:p>
    <w:p>
      <w:r>
        <w:t>■水道状況</w:t>
      </w:r>
    </w:p>
    <w:p>
      <w:r>
        <w:t xml:space="preserve">    時：正常 →     時：断水 →     時：復旧</w:t>
      </w:r>
    </w:p>
    <w:p>
      <w:r>
        <w:t>■通信状況</w:t>
      </w:r>
    </w:p>
    <w:p>
      <w:r>
        <w:t xml:space="preserve">    時：正常 →     時：不通 →     時：復旧</w:t>
      </w:r>
    </w:p>
    <w:p>
      <w:r>
        <w:t>■スタッフ参集状況</w:t>
      </w:r>
    </w:p>
    <w:p>
      <w:r>
        <w:t xml:space="preserve">    時：    名 →     時：    名 →     時：    名</w:t>
      </w:r>
    </w:p>
    <w:p/>
    <w:p>
      <w:pPr>
        <w:pStyle w:val="Heading2"/>
      </w:pPr>
      <w:r>
        <w:t>■患者状況変化</w:t>
      </w:r>
    </w:p>
    <w:p>
      <w:r>
        <w:t>■施設内患者数</w:t>
      </w:r>
    </w:p>
    <w:p>
      <w:r>
        <w:t>発災時：    名 → 現在：    名</w:t>
      </w:r>
    </w:p>
    <w:p>
      <w:r>
        <w:t>■透析継続患者数</w:t>
      </w:r>
    </w:p>
    <w:p>
      <w:r>
        <w:t>発災時：    名 → 現在：    名</w:t>
      </w:r>
    </w:p>
    <w:p>
      <w:r>
        <w:t>■搬送患者数</w:t>
      </w:r>
    </w:p>
    <w:p>
      <w:r>
        <w:t>緊急搬送：    名、他施設搬送：    名</w:t>
      </w:r>
    </w:p>
    <w:p/>
    <w:p>
      <w:pPr>
        <w:pStyle w:val="Heading2"/>
      </w:pPr>
      <w:r>
        <w:t>■発生した問題と対応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問題・課題</w:t>
            </w:r>
          </w:p>
        </w:tc>
        <w:tc>
          <w:tcPr>
            <w:tcW w:type="dxa" w:w="2160"/>
          </w:tcPr>
          <w:p>
            <w:r>
              <w:t>発生時刻</w:t>
            </w:r>
          </w:p>
        </w:tc>
        <w:tc>
          <w:tcPr>
            <w:tcW w:type="dxa" w:w="2160"/>
          </w:tcPr>
          <w:p>
            <w:r>
              <w:t>対応策</w:t>
            </w:r>
          </w:p>
        </w:tc>
        <w:tc>
          <w:tcPr>
            <w:tcW w:type="dxa" w:w="2160"/>
          </w:tcPr>
          <w:p>
            <w:r>
              <w:t>解決状況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 : 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2"/>
      </w:pPr>
      <w:r>
        <w:t>■教訓・改善点</w:t>
      </w:r>
    </w:p>
    <w:p>
      <w:r>
        <w:t>■うまくいった対応</w:t>
      </w:r>
    </w:p>
    <w:p>
      <w:r>
        <w:t xml:space="preserve">・                                                               </w:t>
      </w:r>
    </w:p>
    <w:p>
      <w:r>
        <w:t xml:space="preserve">・                                                               </w:t>
      </w:r>
    </w:p>
    <w:p>
      <w:r>
        <w:t xml:space="preserve">・                                                               </w:t>
      </w:r>
    </w:p>
    <w:p>
      <w:r>
        <w:t>■課題となった対応</w:t>
      </w:r>
    </w:p>
    <w:p>
      <w:r>
        <w:t xml:space="preserve">・                                                               </w:t>
      </w:r>
    </w:p>
    <w:p>
      <w:r>
        <w:t xml:space="preserve">・                                                               </w:t>
      </w:r>
    </w:p>
    <w:p>
      <w:r>
        <w:t xml:space="preserve">・                                                               </w:t>
      </w:r>
    </w:p>
    <w:p>
      <w:r>
        <w:t>■今後の改善案</w:t>
      </w:r>
    </w:p>
    <w:p>
      <w:r>
        <w:t xml:space="preserve">・                                                               </w:t>
      </w:r>
    </w:p>
    <w:p>
      <w:r>
        <w:t xml:space="preserve">・                                                               </w:t>
      </w:r>
    </w:p>
    <w:p>
      <w:r>
        <w:t xml:space="preserve">・                                                               </w:t>
      </w:r>
    </w:p>
    <w:p/>
    <w:p>
      <w:pPr>
        <w:pStyle w:val="Heading2"/>
      </w:pPr>
      <w:r>
        <w:t>■記録終了時点の状況</w:t>
      </w:r>
    </w:p>
    <w:p>
      <w:r>
        <w:t>【記録終了】      年    月    日    時    分</w:t>
      </w:r>
    </w:p>
    <w:p>
      <w:r>
        <w:t>【施設状況】正常運営 / 一部制限 / 運営停止</w:t>
      </w:r>
    </w:p>
    <w:p>
      <w:r>
        <w:t>【透析状況】通常通り / 短時間透析 / 停止中</w:t>
      </w:r>
    </w:p>
    <w:p>
      <w:r>
        <w:t xml:space="preserve">【次の課題】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