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4"/>
        <w:gridCol w:w="2898"/>
        <w:gridCol w:w="1450"/>
        <w:gridCol w:w="3767"/>
        <w:gridCol w:w="1007"/>
      </w:tblGrid>
      <w:tr w:rsidR="00913DB8" w14:paraId="5B76A91C" w14:textId="77777777" w:rsidTr="00913DB8">
        <w:tc>
          <w:tcPr>
            <w:tcW w:w="574" w:type="dxa"/>
            <w:vAlign w:val="center"/>
          </w:tcPr>
          <w:p w14:paraId="0A4F066F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bookmarkStart w:id="0" w:name="_Hlk126056814"/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898" w:type="dxa"/>
            <w:vAlign w:val="center"/>
          </w:tcPr>
          <w:p w14:paraId="14B68334" w14:textId="77777777" w:rsidR="00913DB8" w:rsidRPr="00BD4A91" w:rsidRDefault="00913DB8" w:rsidP="00C6697D">
            <w:pPr>
              <w:pStyle w:val="TableContents"/>
              <w:jc w:val="both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Biện pháp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/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>T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 xml:space="preserve">ên 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>TSĐB</w:t>
            </w:r>
          </w:p>
        </w:tc>
        <w:tc>
          <w:tcPr>
            <w:tcW w:w="1450" w:type="dxa"/>
            <w:vAlign w:val="center"/>
          </w:tcPr>
          <w:p w14:paraId="38D4222E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Trị giá</w:t>
            </w:r>
          </w:p>
        </w:tc>
        <w:tc>
          <w:tcPr>
            <w:tcW w:w="3767" w:type="dxa"/>
            <w:vAlign w:val="center"/>
          </w:tcPr>
          <w:p w14:paraId="3D3012B5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 xml:space="preserve">Mức cấp 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>tín dụng</w:t>
            </w:r>
          </w:p>
        </w:tc>
        <w:tc>
          <w:tcPr>
            <w:tcW w:w="1007" w:type="dxa"/>
            <w:vAlign w:val="center"/>
          </w:tcPr>
          <w:p w14:paraId="784A74FB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Tỷ lệ</w:t>
            </w:r>
          </w:p>
        </w:tc>
      </w:tr>
      <w:sdt>
        <w:sdtPr>
          <w:rPr>
            <w:rFonts w:eastAsia="Arial Unicode MS" w:cs="Arial Unicode MS"/>
            <w:b/>
            <w:bCs/>
            <w:sz w:val="22"/>
            <w:szCs w:val="22"/>
          </w:rPr>
          <w:id w:val="-1095320029"/>
          <w15:repeatingSection/>
        </w:sdtPr>
        <w:sdtEndPr>
          <w:rPr>
            <w:bCs w:val="0"/>
            <w:lang w:val="en-US"/>
          </w:rPr>
        </w:sdtEndPr>
        <w:sdtContent>
          <w:sdt>
            <w:sdtPr>
              <w:rPr>
                <w:rFonts w:eastAsia="Arial Unicode MS" w:cs="Arial Unicode MS"/>
                <w:b/>
                <w:bCs/>
                <w:sz w:val="22"/>
                <w:szCs w:val="22"/>
              </w:rPr>
              <w:id w:val="-1641572308"/>
              <w:placeholder>
                <w:docPart w:val="DefaultPlaceholder_-1854013435"/>
              </w:placeholder>
              <w15:repeatingSectionItem/>
            </w:sdtPr>
            <w:sdtEndPr>
              <w:rPr>
                <w:bCs w:val="0"/>
                <w:lang w:val="en-US"/>
              </w:rPr>
            </w:sdtEndPr>
            <w:sdtContent>
              <w:tr w:rsidR="00913DB8" w14:paraId="2D5F3E7C" w14:textId="77777777" w:rsidTr="00913DB8">
                <w:tc>
                  <w:tcPr>
                    <w:tcW w:w="574" w:type="dxa"/>
                    <w:vAlign w:val="center"/>
                  </w:tcPr>
                  <w:p w14:paraId="1950FA50" w14:textId="05C4862B" w:rsidR="00913DB8" w:rsidRPr="00BD4A91" w:rsidRDefault="00913DB8" w:rsidP="00913DB8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bCs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898" w:type="dxa"/>
                    <w:vAlign w:val="center"/>
                  </w:tcPr>
                  <w:p w14:paraId="529F7DE4" w14:textId="1E9D2832" w:rsidR="00913DB8" w:rsidRPr="00BD4A91" w:rsidRDefault="00913DB8" w:rsidP="00913DB8">
                    <w:pPr>
                      <w:pStyle w:val="TableContents"/>
                      <w:jc w:val="both"/>
                      <w:rPr>
                        <w:rFonts w:eastAsia="Arial Unicode MS" w:cs="Arial Unicode MS"/>
                        <w:b/>
                        <w:bCs/>
                        <w:sz w:val="22"/>
                        <w:szCs w:val="22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t>Khoản tín dụng hạn mức</w:t>
                    </w:r>
                  </w:p>
                </w:tc>
                <w:tc>
                  <w:tcPr>
                    <w:tcW w:w="1450" w:type="dxa"/>
                    <w:vAlign w:val="center"/>
                  </w:tcPr>
                  <w:p w14:paraId="4BAD81D3" w14:textId="0E1BD96A" w:rsidR="00913DB8" w:rsidRPr="00BD4A91" w:rsidRDefault="00913DB8" w:rsidP="00913DB8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bCs/>
                        <w:sz w:val="22"/>
                        <w:szCs w:val="22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t>//</w:t>
                    </w:r>
                  </w:p>
                </w:tc>
                <w:tc>
                  <w:tcPr>
                    <w:tcW w:w="3767" w:type="dxa"/>
                    <w:vAlign w:val="center"/>
                  </w:tcPr>
                  <w:p w14:paraId="5A5A4801" w14:textId="5D70636A" w:rsidR="00913DB8" w:rsidRPr="00BD4A91" w:rsidRDefault="00913DB8" w:rsidP="00913DB8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bCs/>
                        <w:sz w:val="22"/>
                        <w:szCs w:val="22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color w:val="000000" w:themeColor="text1"/>
                        <w:sz w:val="22"/>
                        <w:szCs w:val="22"/>
                        <w:lang w:val="en-US"/>
                      </w:rPr>
                      <w:t>30.000 trđ</w:t>
                    </w:r>
                  </w:p>
                </w:tc>
                <w:tc>
                  <w:tcPr>
                    <w:tcW w:w="1007" w:type="dxa"/>
                    <w:vAlign w:val="center"/>
                  </w:tcPr>
                  <w:p w14:paraId="54892BB9" w14:textId="3BA2C448" w:rsidR="00913DB8" w:rsidRPr="00BD4A91" w:rsidRDefault="00913DB8" w:rsidP="00913DB8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bCs/>
                        <w:sz w:val="22"/>
                        <w:szCs w:val="22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t>//</w:t>
                    </w:r>
                  </w:p>
                </w:tc>
              </w:tr>
              <w:tr w:rsidR="009B3966" w14:paraId="31C07473" w14:textId="77777777" w:rsidTr="00913DB8">
                <w:tc>
                  <w:tcPr>
                    <w:tcW w:w="574" w:type="dxa"/>
                    <w:vAlign w:val="center"/>
                  </w:tcPr>
                  <w:p w14:paraId="7BA5C6E9" w14:textId="77777777" w:rsidR="009B3966" w:rsidRPr="00BD4A91" w:rsidRDefault="009B3966" w:rsidP="00913DB8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bCs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898" w:type="dxa"/>
                    <w:vAlign w:val="center"/>
                  </w:tcPr>
                  <w:p w14:paraId="21CCCDC2" w14:textId="77777777" w:rsidR="009B3966" w:rsidRPr="00BD4A91" w:rsidRDefault="009B3966" w:rsidP="00913DB8">
                    <w:pPr>
                      <w:pStyle w:val="TableContents"/>
                      <w:jc w:val="both"/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</w:pPr>
                  </w:p>
                </w:tc>
                <w:tc>
                  <w:tcPr>
                    <w:tcW w:w="1450" w:type="dxa"/>
                    <w:vAlign w:val="center"/>
                  </w:tcPr>
                  <w:p w14:paraId="48FE61B8" w14:textId="77777777" w:rsidR="009B3966" w:rsidRPr="00BD4A91" w:rsidRDefault="009B3966" w:rsidP="00913DB8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</w:pPr>
                  </w:p>
                </w:tc>
                <w:tc>
                  <w:tcPr>
                    <w:tcW w:w="3767" w:type="dxa"/>
                    <w:vAlign w:val="center"/>
                  </w:tcPr>
                  <w:p w14:paraId="61F7AC4E" w14:textId="77777777" w:rsidR="009B3966" w:rsidRPr="00BD4A91" w:rsidRDefault="009B3966" w:rsidP="00913DB8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color w:val="000000" w:themeColor="text1"/>
                        <w:sz w:val="22"/>
                        <w:szCs w:val="22"/>
                        <w:lang w:val="en-US"/>
                      </w:rPr>
                    </w:pPr>
                  </w:p>
                </w:tc>
                <w:tc>
                  <w:tcPr>
                    <w:tcW w:w="1007" w:type="dxa"/>
                    <w:vAlign w:val="center"/>
                  </w:tcPr>
                  <w:p w14:paraId="759A0BB7" w14:textId="10F0ED19" w:rsidR="009B3966" w:rsidRPr="00BD4A91" w:rsidRDefault="009B3966" w:rsidP="00913DB8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sdtContent>
          </w:sdt>
        </w:sdtContent>
      </w:sdt>
      <w:tr w:rsidR="009B3966" w14:paraId="664D5D48" w14:textId="77777777" w:rsidTr="00913DB8">
        <w:tc>
          <w:tcPr>
            <w:tcW w:w="574" w:type="dxa"/>
            <w:vAlign w:val="center"/>
          </w:tcPr>
          <w:p w14:paraId="05828E69" w14:textId="77777777" w:rsidR="009B3966" w:rsidRPr="00BD4A91" w:rsidRDefault="009B3966" w:rsidP="00913DB8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</w:p>
        </w:tc>
        <w:tc>
          <w:tcPr>
            <w:tcW w:w="2898" w:type="dxa"/>
            <w:vAlign w:val="center"/>
          </w:tcPr>
          <w:p w14:paraId="7C9E0BE9" w14:textId="77777777" w:rsidR="009B3966" w:rsidRPr="00BD4A91" w:rsidRDefault="009B3966" w:rsidP="00913DB8">
            <w:pPr>
              <w:pStyle w:val="TableContents"/>
              <w:jc w:val="both"/>
              <w:rPr>
                <w:rFonts w:eastAsia="Arial Unicode MS" w:cs="Arial Unicode MS"/>
                <w:b/>
                <w:sz w:val="22"/>
                <w:szCs w:val="22"/>
                <w:lang w:val="en-US"/>
              </w:rPr>
            </w:pPr>
          </w:p>
        </w:tc>
        <w:tc>
          <w:tcPr>
            <w:tcW w:w="1450" w:type="dxa"/>
            <w:vAlign w:val="center"/>
          </w:tcPr>
          <w:p w14:paraId="563BEB92" w14:textId="77777777" w:rsidR="009B3966" w:rsidRPr="00BD4A91" w:rsidRDefault="009B3966" w:rsidP="00913DB8">
            <w:pPr>
              <w:pStyle w:val="TableContents"/>
              <w:jc w:val="center"/>
              <w:rPr>
                <w:rFonts w:eastAsia="Arial Unicode MS" w:cs="Arial Unicode MS"/>
                <w:b/>
                <w:sz w:val="22"/>
                <w:szCs w:val="22"/>
                <w:lang w:val="en-US"/>
              </w:rPr>
            </w:pPr>
          </w:p>
        </w:tc>
        <w:tc>
          <w:tcPr>
            <w:tcW w:w="3767" w:type="dxa"/>
            <w:vAlign w:val="center"/>
          </w:tcPr>
          <w:p w14:paraId="53C918AE" w14:textId="77777777" w:rsidR="009B3966" w:rsidRPr="00BD4A91" w:rsidRDefault="009B3966" w:rsidP="00913DB8">
            <w:pPr>
              <w:pStyle w:val="TableContents"/>
              <w:jc w:val="center"/>
              <w:rPr>
                <w:rFonts w:eastAsia="Arial Unicode MS" w:cs="Arial Unicode MS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007" w:type="dxa"/>
            <w:vAlign w:val="center"/>
          </w:tcPr>
          <w:p w14:paraId="64C4A07A" w14:textId="77777777" w:rsidR="009B3966" w:rsidRPr="00BD4A91" w:rsidRDefault="009B3966" w:rsidP="00913DB8">
            <w:pPr>
              <w:pStyle w:val="TableContents"/>
              <w:jc w:val="center"/>
              <w:rPr>
                <w:rFonts w:eastAsia="Arial Unicode MS" w:cs="Arial Unicode MS"/>
                <w:b/>
                <w:sz w:val="22"/>
                <w:szCs w:val="22"/>
                <w:lang w:val="en-US"/>
              </w:rPr>
            </w:pPr>
          </w:p>
        </w:tc>
      </w:tr>
      <w:bookmarkEnd w:id="0"/>
    </w:tbl>
    <w:p w14:paraId="7B9A02B9" w14:textId="50D524C1" w:rsidR="007C0277" w:rsidRDefault="007C0277" w:rsidP="00C41EF6">
      <w:pPr>
        <w:ind w:left="1440" w:hanging="1440"/>
      </w:pPr>
    </w:p>
    <w:bookmarkStart w:id="1" w:name="_Hlk126056850" w:displacedByCustomXml="next"/>
    <w:sdt>
      <w:sdtPr>
        <w:rPr>
          <w:rFonts w:ascii="Arial Unicode MS" w:eastAsia="Arial Unicode MS" w:hAnsi="Arial Unicode MS" w:cs="Arial Unicode MS"/>
          <w:sz w:val="22"/>
          <w:szCs w:val="22"/>
        </w:rPr>
        <w:alias w:val="Loop"/>
        <w:tag w:val="/collaterals/group"/>
        <w:id w:val="444660068"/>
        <w:placeholder>
          <w:docPart w:val="DefaultPlaceholder_-1854013440"/>
        </w:placeholder>
        <w15:color w:val="0000FF"/>
      </w:sdtPr>
      <w:sdtEndPr>
        <w:rPr>
          <w:rFonts w:asciiTheme="minorHAnsi" w:eastAsiaTheme="minorHAnsi" w:hAnsiTheme="minorHAnsi" w:cstheme="minorBidi"/>
          <w:b w:val="0"/>
          <w:bCs w:val="0"/>
          <w:iCs w:val="0"/>
        </w:rPr>
      </w:sdtEndPr>
      <w:sdtContent>
        <w:tbl>
          <w:tblPr>
            <w:tblStyle w:val="TableGrid"/>
            <w:tblW w:w="9696" w:type="dxa"/>
            <w:tblLayout w:type="fixed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574"/>
            <w:gridCol w:w="2898"/>
            <w:gridCol w:w="1450"/>
            <w:gridCol w:w="3767"/>
            <w:gridCol w:w="1007"/>
          </w:tblGrid>
          <w:tr w:rsidR="00C41EF6" w14:paraId="21723267" w14:textId="77777777" w:rsidTr="00C6697D">
            <w:tc>
              <w:tcPr>
                <w:tcW w:w="562" w:type="dxa"/>
                <w:vAlign w:val="center"/>
              </w:tcPr>
              <w:p w14:paraId="2DD409FA" w14:textId="24B9F6DE" w:rsidR="00C41EF6" w:rsidRPr="00BD4A91" w:rsidRDefault="00C41EF6" w:rsidP="00C41EF6">
                <w:pPr>
                  <w:pStyle w:val="Heading2"/>
                  <w:keepLines/>
                  <w:widowControl w:val="0"/>
                  <w:numPr>
                    <w:ilvl w:val="1"/>
                    <w:numId w:val="3"/>
                  </w:numPr>
                  <w:tabs>
                    <w:tab w:val="num" w:pos="360"/>
                  </w:tabs>
                  <w:suppressAutoHyphens/>
                  <w:autoSpaceDN w:val="0"/>
                  <w:spacing w:before="0" w:after="0"/>
                  <w:ind w:firstLine="0"/>
                  <w:jc w:val="left"/>
                  <w:textAlignment w:val="baseline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</w:p>
            </w:tc>
            <w:tc>
              <w:tcPr>
                <w:tcW w:w="2835" w:type="dxa"/>
                <w:vAlign w:val="center"/>
              </w:tcPr>
              <w:sdt>
                <w:sdtPr>
                  <w:rPr>
                    <w:rFonts w:eastAsia="Arial Unicode MS" w:cs="Arial Unicode MS"/>
                    <w:b/>
                    <w:sz w:val="22"/>
                    <w:szCs w:val="22"/>
                    <w:lang w:val="en-US"/>
                  </w:rPr>
                  <w:alias w:val="Text"/>
                  <w:tag w:val="/name"/>
                  <w:id w:val="-894811222"/>
                  <w:placeholder>
                    <w:docPart w:val="DefaultPlaceholder_-1854013440"/>
                  </w:placeholder>
                  <w15:color w:val="FF00FF"/>
                </w:sdtPr>
                <w:sdtContent>
                  <w:p w14:paraId="3A8F8015" w14:textId="07911EC2" w:rsidR="00C41EF6" w:rsidRPr="00BD4A91" w:rsidRDefault="00C41EF6" w:rsidP="00C6697D">
                    <w:pPr>
                      <w:pStyle w:val="TableContents"/>
                      <w:jc w:val="both"/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t>HM cho vay, bảo lãnh, bao thanh toán, L/C trả chậm, chiết khấu D/P, D/A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p w14:paraId="2E316B50" w14:textId="77777777" w:rsidR="00C41EF6" w:rsidRPr="00BD4A91" w:rsidRDefault="00C41EF6" w:rsidP="00C6697D">
                <w:pPr>
                  <w:pStyle w:val="TableContents"/>
                  <w:jc w:val="center"/>
                  <w:rPr>
                    <w:rFonts w:eastAsia="Arial Unicode MS" w:cs="Arial Unicode MS"/>
                    <w:b/>
                    <w:sz w:val="22"/>
                    <w:szCs w:val="22"/>
                    <w:lang w:val="en-US"/>
                  </w:rPr>
                </w:pPr>
                <w:r w:rsidRPr="00BD4A91">
                  <w:rPr>
                    <w:rFonts w:eastAsia="Arial Unicode MS" w:cs="Arial Unicode MS"/>
                    <w:b/>
                    <w:sz w:val="22"/>
                    <w:szCs w:val="22"/>
                    <w:lang w:val="en-US"/>
                  </w:rPr>
                  <w:t>//</w:t>
                </w:r>
              </w:p>
            </w:tc>
            <w:tc>
              <w:tcPr>
                <w:tcW w:w="3685" w:type="dxa"/>
                <w:vAlign w:val="center"/>
              </w:tcPr>
              <w:p w14:paraId="38EEB30E" w14:textId="77777777" w:rsidR="00C41EF6" w:rsidRPr="00BD4A91" w:rsidRDefault="00C41EF6" w:rsidP="00C6697D">
                <w:pPr>
                  <w:pStyle w:val="TableContents"/>
                  <w:jc w:val="center"/>
                  <w:rPr>
                    <w:rFonts w:eastAsia="Arial Unicode MS" w:cs="Arial Unicode MS"/>
                    <w:b/>
                    <w:color w:val="FF0000"/>
                    <w:sz w:val="22"/>
                    <w:szCs w:val="22"/>
                    <w:lang w:val="en-US"/>
                  </w:rPr>
                </w:pPr>
                <w:r w:rsidRPr="00BD4A91">
                  <w:rPr>
                    <w:rFonts w:eastAsia="Arial Unicode MS" w:cs="Arial Unicode MS"/>
                    <w:b/>
                    <w:color w:val="000000" w:themeColor="text1"/>
                    <w:sz w:val="22"/>
                    <w:szCs w:val="22"/>
                    <w:lang w:val="en-US"/>
                  </w:rPr>
                  <w:t>30.000 trđ</w:t>
                </w:r>
              </w:p>
            </w:tc>
            <w:tc>
              <w:tcPr>
                <w:tcW w:w="985" w:type="dxa"/>
                <w:vAlign w:val="center"/>
              </w:tcPr>
              <w:p w14:paraId="3857F581" w14:textId="77777777" w:rsidR="00C41EF6" w:rsidRPr="00BD4A91" w:rsidRDefault="00C41EF6" w:rsidP="00C6697D">
                <w:pPr>
                  <w:pStyle w:val="TableContents"/>
                  <w:jc w:val="center"/>
                  <w:rPr>
                    <w:rFonts w:eastAsia="Arial Unicode MS" w:cs="Arial Unicode MS"/>
                    <w:b/>
                    <w:sz w:val="22"/>
                    <w:szCs w:val="22"/>
                    <w:lang w:val="en-US"/>
                  </w:rPr>
                </w:pPr>
                <w:r w:rsidRPr="00BD4A91">
                  <w:rPr>
                    <w:rFonts w:eastAsia="Arial Unicode MS" w:cs="Arial Unicode MS"/>
                    <w:b/>
                    <w:sz w:val="22"/>
                    <w:szCs w:val="22"/>
                    <w:lang w:val="en-US"/>
                  </w:rPr>
                  <w:t>//</w:t>
                </w:r>
              </w:p>
            </w:tc>
          </w:tr>
        </w:tbl>
        <w:bookmarkEnd w:id="1"/>
        <w:p w14:paraId="1BEFEA70" w14:textId="2EA13A52" w:rsidR="00C41EF6" w:rsidRDefault="004D1FAE" w:rsidP="00B61E06">
          <w:r>
            <w:t>&lt;Remove&gt;</w:t>
          </w:r>
        </w:p>
        <w:bookmarkStart w:id="2" w:name="_Hlk126056913" w:displacedByCustomXml="next"/>
        <w:sdt>
          <w:sdtPr>
            <w:rPr>
              <w:rFonts w:ascii="Arial Unicode MS" w:eastAsia="Arial Unicode MS" w:hAnsi="Arial Unicode MS" w:cs="Arial Unicode MS"/>
              <w:color w:val="auto"/>
              <w:kern w:val="1"/>
              <w:sz w:val="22"/>
              <w:szCs w:val="22"/>
              <w:lang w:val="vi-VN" w:eastAsia="hi-IN" w:bidi="hi-IN"/>
            </w:rPr>
            <w:alias w:val="Loop"/>
            <w:tag w:val="/collateral-type"/>
            <w:id w:val="638762554"/>
            <w:placeholder>
              <w:docPart w:val="DefaultPlaceholder_-1854013440"/>
            </w:placeholder>
            <w15:color w:val="0000FF"/>
          </w:sdtPr>
          <w:sdtEndPr>
            <w:rPr>
              <w:color w:val="000000" w:themeColor="text1"/>
              <w:sz w:val="24"/>
              <w:szCs w:val="24"/>
            </w:rPr>
          </w:sdtEndPr>
          <w:sdtContent>
            <w:tbl>
              <w:tblPr>
                <w:tblStyle w:val="TableGrid"/>
                <w:tblW w:w="9696" w:type="dxa"/>
                <w:tblLayout w:type="fixed"/>
                <w:tblCellMar>
                  <w:left w:w="28" w:type="dxa"/>
                  <w:right w:w="28" w:type="dxa"/>
                </w:tblCellMar>
                <w:tblLook w:val="04A0" w:firstRow="1" w:lastRow="0" w:firstColumn="1" w:lastColumn="0" w:noHBand="0" w:noVBand="1"/>
              </w:tblPr>
              <w:tblGrid>
                <w:gridCol w:w="574"/>
                <w:gridCol w:w="2898"/>
                <w:gridCol w:w="1450"/>
                <w:gridCol w:w="3767"/>
                <w:gridCol w:w="1007"/>
              </w:tblGrid>
              <w:tr w:rsidR="00C41EF6" w14:paraId="7C282FA6" w14:textId="77777777" w:rsidTr="00C41EF6">
                <w:tc>
                  <w:tcPr>
                    <w:tcW w:w="574" w:type="dxa"/>
                    <w:vAlign w:val="center"/>
                  </w:tcPr>
                  <w:p w14:paraId="4FE59330" w14:textId="27A57F15" w:rsidR="00C41EF6" w:rsidRPr="00BD4A91" w:rsidRDefault="00C41EF6" w:rsidP="00C41EF6">
                    <w:pPr>
                      <w:pStyle w:val="Heading3"/>
                      <w:numPr>
                        <w:ilvl w:val="2"/>
                        <w:numId w:val="3"/>
                      </w:numPr>
                      <w:tabs>
                        <w:tab w:val="num" w:pos="360"/>
                      </w:tabs>
                      <w:autoSpaceDN w:val="0"/>
                      <w:spacing w:before="0"/>
                      <w:ind w:firstLine="0"/>
                      <w:textAlignment w:val="baseline"/>
                      <w:rPr>
                        <w:rFonts w:ascii="Arial Unicode MS" w:eastAsia="Arial Unicode MS" w:hAnsi="Arial Unicode MS" w:cs="Arial Unicode MS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898" w:type="dxa"/>
                    <w:vAlign w:val="center"/>
                  </w:tcPr>
                  <w:sdt>
                    <w:sdtPr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alias w:val="Text"/>
                      <w:tag w:val="/type"/>
                      <w:id w:val="1080873711"/>
                      <w:placeholder>
                        <w:docPart w:val="DefaultPlaceholder_-1854013440"/>
                      </w:placeholder>
                      <w15:color w:val="FF00FF"/>
                    </w:sdtPr>
                    <w:sdtContent>
                      <w:p w14:paraId="354C70DB" w14:textId="0DA57999" w:rsidR="00C41EF6" w:rsidRPr="00BD4A91" w:rsidRDefault="00C41EF6" w:rsidP="00C6697D">
                        <w:pPr>
                          <w:pStyle w:val="TableContents"/>
                          <w:rPr>
                            <w:rFonts w:eastAsia="Arial Unicode MS" w:cs="Arial Unicode MS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BD4A91">
                          <w:rPr>
                            <w:rFonts w:eastAsia="Arial Unicode MS" w:cs="Arial Unicode MS"/>
                            <w:b/>
                            <w:sz w:val="22"/>
                            <w:szCs w:val="22"/>
                            <w:lang w:val="en-US"/>
                          </w:rPr>
                          <w:t>Bất động sản</w:t>
                        </w:r>
                      </w:p>
                    </w:sdtContent>
                  </w:sdt>
                </w:tc>
                <w:tc>
                  <w:tcPr>
                    <w:tcW w:w="1450" w:type="dxa"/>
                    <w:vAlign w:val="center"/>
                  </w:tcPr>
                  <w:p w14:paraId="509241EC" w14:textId="77777777" w:rsidR="00C41EF6" w:rsidRPr="00BD4A91" w:rsidRDefault="00C41EF6" w:rsidP="00C6697D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t xml:space="preserve">20.446 trđ </w:t>
                    </w:r>
                  </w:p>
                </w:tc>
                <w:tc>
                  <w:tcPr>
                    <w:tcW w:w="3767" w:type="dxa"/>
                    <w:vAlign w:val="center"/>
                  </w:tcPr>
                  <w:p w14:paraId="15F7D5B3" w14:textId="77777777" w:rsidR="00C41EF6" w:rsidRPr="00BD4A91" w:rsidRDefault="00C41EF6" w:rsidP="00C6697D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color w:val="FF0000"/>
                        <w:sz w:val="22"/>
                        <w:szCs w:val="22"/>
                        <w:lang w:val="en-US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t>8.000 trđ</w:t>
                    </w:r>
                  </w:p>
                </w:tc>
                <w:tc>
                  <w:tcPr>
                    <w:tcW w:w="1007" w:type="dxa"/>
                    <w:vAlign w:val="center"/>
                  </w:tcPr>
                  <w:p w14:paraId="5FCDFB22" w14:textId="77777777" w:rsidR="00C41EF6" w:rsidRPr="00BD4A91" w:rsidRDefault="00C41EF6" w:rsidP="00C6697D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t>//</w:t>
                    </w:r>
                  </w:p>
                </w:tc>
              </w:tr>
              <w:bookmarkEnd w:id="2" w:displacedByCustomXml="next"/>
              <w:sdt>
                <w:sdtPr>
                  <w:rPr>
                    <w:rFonts w:ascii="Arial Unicode MS" w:eastAsia="SimSun" w:hAnsi="Arial Unicode MS" w:cs="Lucida Sans"/>
                    <w:kern w:val="1"/>
                    <w:sz w:val="24"/>
                    <w:szCs w:val="24"/>
                    <w:lang w:val="vi-VN" w:eastAsia="hi-IN" w:bidi="hi-IN"/>
                  </w:rPr>
                  <w:alias w:val="Loop"/>
                  <w:tag w:val="/item"/>
                  <w:id w:val="-201249302"/>
                  <w:placeholder>
                    <w:docPart w:val="DefaultPlaceholder_-1854013440"/>
                  </w:placeholder>
                  <w15:color w:val="0000FF"/>
                </w:sdtPr>
                <w:sdtEndPr>
                  <w:rPr>
                    <w:rFonts w:eastAsia="Arial Unicode MS" w:cs="Arial Unicode MS"/>
                    <w:color w:val="000000" w:themeColor="text1"/>
                  </w:rPr>
                </w:sdtEndPr>
                <w:sdtContent>
                  <w:tr w:rsidR="00C41EF6" w:rsidRPr="00BD4A91" w14:paraId="449E82BE" w14:textId="77777777" w:rsidTr="00C41EF6"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574" w:type="dxa"/>
                      </w:tcPr>
                      <w:p w14:paraId="07B6634D" w14:textId="4ED26F35" w:rsidR="00C41EF6" w:rsidRPr="00C41EF6" w:rsidRDefault="00C41EF6" w:rsidP="00C41EF6"/>
                    </w:tc>
                    <w:tc>
                      <w:tcPr>
                        <w:tcW w:w="2898" w:type="dxa"/>
                      </w:tcPr>
                      <w:sdt>
                        <w:sdtPr>
                          <w:rPr>
                            <w:rFonts w:eastAsia="Arial Unicode MS" w:cs="Arial Unicode MS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alias w:val="Text"/>
                          <w:tag w:val="/name"/>
                          <w:id w:val="829945526"/>
                          <w:placeholder>
                            <w:docPart w:val="DefaultPlaceholder_-1854013440"/>
                          </w:placeholder>
                          <w15:color w:val="FF00FF"/>
                        </w:sdtPr>
                        <w:sdtContent>
                          <w:p w14:paraId="7B0C4215" w14:textId="3ED66130" w:rsidR="00C41EF6" w:rsidRPr="00BD4A91" w:rsidRDefault="00F766DB" w:rsidP="00C6697D">
                            <w:pPr>
                              <w:pStyle w:val="TableContents"/>
                              <w:jc w:val="both"/>
                              <w:rPr>
                                <w:rFonts w:eastAsia="Arial Unicode MS" w:cs="Arial Unicode MS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//</w:t>
                            </w:r>
                          </w:p>
                        </w:sdtContent>
                      </w:sdt>
                    </w:tc>
                    <w:tc>
                      <w:tcPr>
                        <w:tcW w:w="1450" w:type="dxa"/>
                      </w:tcPr>
                      <w:p w14:paraId="205019EA" w14:textId="77777777" w:rsidR="00C41EF6" w:rsidRPr="00BD4A91" w:rsidRDefault="00C41EF6" w:rsidP="00C6697D">
                        <w:pPr>
                          <w:pStyle w:val="TableContents"/>
                          <w:jc w:val="center"/>
                          <w:rPr>
                            <w:rFonts w:eastAsia="Arial Unicode MS" w:cs="Arial Unicode MS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BD4A91">
                          <w:rPr>
                            <w:rFonts w:eastAsia="Arial Unicode MS" w:cs="Arial Unicode MS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20.446 trđ</w:t>
                        </w:r>
                      </w:p>
                    </w:tc>
                    <w:tc>
                      <w:tcPr>
                        <w:tcW w:w="3767" w:type="dxa"/>
                      </w:tcPr>
                      <w:p w14:paraId="3BFEEA45" w14:textId="77777777" w:rsidR="00C41EF6" w:rsidRPr="00BD4A91" w:rsidRDefault="00C41EF6" w:rsidP="00C6697D">
                        <w:pPr>
                          <w:pStyle w:val="TableContents"/>
                          <w:jc w:val="both"/>
                          <w:rPr>
                            <w:rFonts w:eastAsia="Arial Unicode MS" w:cs="Arial Unicode MS"/>
                            <w:b/>
                            <w:color w:val="FF0000"/>
                            <w:sz w:val="22"/>
                            <w:szCs w:val="22"/>
                            <w:lang w:val="en-US"/>
                          </w:rPr>
                        </w:pPr>
                        <w:r w:rsidRPr="00BD4A91">
                          <w:rPr>
                            <w:rFonts w:eastAsia="Arial Unicode MS" w:cs="Arial Unicode MS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HMTD (CV + BL</w:t>
                        </w:r>
                        <w:proofErr w:type="gramStart"/>
                        <w:r w:rsidRPr="00BD4A91">
                          <w:rPr>
                            <w:rFonts w:eastAsia="Arial Unicode MS" w:cs="Arial Unicode MS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),..</w:t>
                        </w:r>
                        <w:proofErr w:type="gramEnd"/>
                        <w:r w:rsidRPr="00BD4A91">
                          <w:rPr>
                            <w:rFonts w:eastAsia="Arial Unicode MS" w:cs="Arial Unicode MS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: 8.000 trđ</w:t>
                        </w:r>
                      </w:p>
                    </w:tc>
                    <w:tc>
                      <w:tcPr>
                        <w:tcW w:w="1007" w:type="dxa"/>
                      </w:tcPr>
                      <w:p w14:paraId="3D6E1EC0" w14:textId="18DBA451" w:rsidR="00C41EF6" w:rsidRPr="00BD4A91" w:rsidRDefault="00C41EF6" w:rsidP="00C6697D">
                        <w:pPr>
                          <w:pStyle w:val="TableContents"/>
                          <w:jc w:val="center"/>
                          <w:rPr>
                            <w:rFonts w:eastAsia="Arial Unicode MS" w:cs="Arial Unicode MS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BD4A91">
                          <w:rPr>
                            <w:rFonts w:eastAsia="Arial Unicode MS" w:cs="Arial Unicode MS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39,13 %</w:t>
                        </w:r>
                      </w:p>
                    </w:tc>
                  </w:tr>
                </w:sdtContent>
              </w:sdt>
            </w:tbl>
          </w:sdtContent>
        </w:sdt>
        <w:p w14:paraId="586881DA" w14:textId="6D29E1C3" w:rsidR="00C41EF6" w:rsidRDefault="008D73D7" w:rsidP="00B4413A">
          <w:r>
            <w:t>&lt;Remove</w:t>
          </w:r>
          <w:r w:rsidR="00032295">
            <w:t>1</w:t>
          </w:r>
          <w:r>
            <w:t>&gt;</w:t>
          </w:r>
        </w:p>
      </w:sdtContent>
    </w:sdt>
    <w:sectPr w:rsidR="00C4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7F8EDA48"/>
    <w:lvl w:ilvl="0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Arial Unicode MS" w:hAnsi="Arial Unicode MS" w:cs="OpenSymbol"/>
      </w:rPr>
    </w:lvl>
    <w:lvl w:ilvl="1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274A0485"/>
    <w:multiLevelType w:val="hybridMultilevel"/>
    <w:tmpl w:val="17DA6074"/>
    <w:lvl w:ilvl="0" w:tplc="BDE81730">
      <w:start w:val="1"/>
      <w:numFmt w:val="decimal"/>
      <w:lvlText w:val="%1"/>
      <w:lvlJc w:val="center"/>
      <w:pPr>
        <w:ind w:left="1260" w:hanging="360"/>
      </w:pPr>
      <w:rPr>
        <w:b w:val="0"/>
      </w:rPr>
    </w:lvl>
    <w:lvl w:ilvl="1" w:tplc="DEF4D016">
      <w:start w:val="1"/>
      <w:numFmt w:val="lowerLetter"/>
      <w:lvlText w:val="%2."/>
      <w:lvlJc w:val="left"/>
      <w:pPr>
        <w:ind w:left="1980" w:hanging="360"/>
      </w:pPr>
    </w:lvl>
    <w:lvl w:ilvl="2" w:tplc="76703120">
      <w:start w:val="1"/>
      <w:numFmt w:val="lowerRoman"/>
      <w:lvlText w:val="%3."/>
      <w:lvlJc w:val="right"/>
      <w:pPr>
        <w:ind w:left="2700" w:hanging="180"/>
      </w:pPr>
    </w:lvl>
    <w:lvl w:ilvl="3" w:tplc="1DE2B71C">
      <w:start w:val="1"/>
      <w:numFmt w:val="decimal"/>
      <w:lvlText w:val="%4."/>
      <w:lvlJc w:val="left"/>
      <w:pPr>
        <w:ind w:left="3420" w:hanging="360"/>
      </w:pPr>
    </w:lvl>
    <w:lvl w:ilvl="4" w:tplc="2FA41F60">
      <w:start w:val="1"/>
      <w:numFmt w:val="lowerLetter"/>
      <w:lvlText w:val="%5."/>
      <w:lvlJc w:val="left"/>
      <w:pPr>
        <w:ind w:left="4140" w:hanging="360"/>
      </w:pPr>
    </w:lvl>
    <w:lvl w:ilvl="5" w:tplc="2954BF18">
      <w:start w:val="1"/>
      <w:numFmt w:val="lowerRoman"/>
      <w:lvlText w:val="%6."/>
      <w:lvlJc w:val="right"/>
      <w:pPr>
        <w:ind w:left="4860" w:hanging="180"/>
      </w:pPr>
    </w:lvl>
    <w:lvl w:ilvl="6" w:tplc="A35A63EC">
      <w:start w:val="1"/>
      <w:numFmt w:val="decimal"/>
      <w:lvlText w:val="%7."/>
      <w:lvlJc w:val="left"/>
      <w:pPr>
        <w:ind w:left="5580" w:hanging="360"/>
      </w:pPr>
    </w:lvl>
    <w:lvl w:ilvl="7" w:tplc="C0A8846E">
      <w:start w:val="1"/>
      <w:numFmt w:val="lowerLetter"/>
      <w:lvlText w:val="%8."/>
      <w:lvlJc w:val="left"/>
      <w:pPr>
        <w:ind w:left="6300" w:hanging="360"/>
      </w:pPr>
    </w:lvl>
    <w:lvl w:ilvl="8" w:tplc="E2D80108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35F58DC"/>
    <w:multiLevelType w:val="multilevel"/>
    <w:tmpl w:val="4AF6467E"/>
    <w:lvl w:ilvl="0">
      <w:start w:val="1"/>
      <w:numFmt w:val="upperRoman"/>
      <w:lvlText w:val="%1."/>
      <w:lvlJc w:val="left"/>
      <w:pPr>
        <w:ind w:left="0" w:firstLine="227"/>
      </w:pPr>
      <w:rPr>
        <w:rFonts w:ascii="Arial Unicode MS" w:eastAsia="Arial Unicode MS" w:hAnsi="Arial Unicode MS" w:cs="Arial Unicode MS" w:hint="default"/>
        <w:b/>
        <w:color w:val="000000" w:themeColor="text1"/>
        <w:sz w:val="22"/>
        <w:szCs w:val="22"/>
      </w:rPr>
    </w:lvl>
    <w:lvl w:ilvl="1">
      <w:start w:val="1"/>
      <w:numFmt w:val="decimal"/>
      <w:lvlText w:val="%2"/>
      <w:lvlJc w:val="left"/>
      <w:pPr>
        <w:ind w:left="0" w:firstLine="227"/>
      </w:pPr>
      <w:rPr>
        <w:rFonts w:ascii="Arial Unicode MS" w:eastAsia="Arial Unicode MS" w:hAnsi="Arial Unicode MS" w:cs="Arial Unicode MS" w:hint="default"/>
        <w:b/>
        <w:color w:val="auto"/>
        <w:sz w:val="22"/>
        <w:szCs w:val="22"/>
      </w:rPr>
    </w:lvl>
    <w:lvl w:ilvl="2">
      <w:start w:val="1"/>
      <w:numFmt w:val="lowerLetter"/>
      <w:lvlText w:val="%3"/>
      <w:lvlJc w:val="left"/>
      <w:pPr>
        <w:ind w:left="0" w:firstLine="227"/>
      </w:pPr>
      <w:rPr>
        <w:rFonts w:ascii="Arial Unicode MS" w:eastAsia="Arial Unicode MS" w:hAnsi="Arial Unicode MS" w:cs="Arial Unicode MS" w:hint="eastAsia"/>
        <w:b/>
        <w:color w:val="000000" w:themeColor="text1"/>
        <w:sz w:val="22"/>
        <w:szCs w:val="22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62867206">
    <w:abstractNumId w:val="0"/>
  </w:num>
  <w:num w:numId="2" w16cid:durableId="1532185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048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8F"/>
    <w:rsid w:val="00001ECE"/>
    <w:rsid w:val="00032295"/>
    <w:rsid w:val="00054E05"/>
    <w:rsid w:val="000C0384"/>
    <w:rsid w:val="000C1B0A"/>
    <w:rsid w:val="000D7ECA"/>
    <w:rsid w:val="00110CF7"/>
    <w:rsid w:val="00121BB7"/>
    <w:rsid w:val="00123303"/>
    <w:rsid w:val="001E535A"/>
    <w:rsid w:val="001E6380"/>
    <w:rsid w:val="00236A8F"/>
    <w:rsid w:val="002435D2"/>
    <w:rsid w:val="00275842"/>
    <w:rsid w:val="002A2029"/>
    <w:rsid w:val="002B22FE"/>
    <w:rsid w:val="002D00E3"/>
    <w:rsid w:val="002F490E"/>
    <w:rsid w:val="00375FC1"/>
    <w:rsid w:val="00416BBB"/>
    <w:rsid w:val="004172E8"/>
    <w:rsid w:val="0042277B"/>
    <w:rsid w:val="0043109C"/>
    <w:rsid w:val="0043387D"/>
    <w:rsid w:val="004467E4"/>
    <w:rsid w:val="0045055A"/>
    <w:rsid w:val="004968C2"/>
    <w:rsid w:val="004D1FAE"/>
    <w:rsid w:val="004D351D"/>
    <w:rsid w:val="004E33A4"/>
    <w:rsid w:val="005A59D8"/>
    <w:rsid w:val="005A5E2D"/>
    <w:rsid w:val="006516D2"/>
    <w:rsid w:val="00665A59"/>
    <w:rsid w:val="00674236"/>
    <w:rsid w:val="006A0405"/>
    <w:rsid w:val="006E7955"/>
    <w:rsid w:val="00710790"/>
    <w:rsid w:val="00774E73"/>
    <w:rsid w:val="007C0277"/>
    <w:rsid w:val="007C2134"/>
    <w:rsid w:val="007C5535"/>
    <w:rsid w:val="007D5581"/>
    <w:rsid w:val="007D7D9C"/>
    <w:rsid w:val="00862A97"/>
    <w:rsid w:val="00896528"/>
    <w:rsid w:val="008D73D7"/>
    <w:rsid w:val="00913DB8"/>
    <w:rsid w:val="0094553D"/>
    <w:rsid w:val="009B3966"/>
    <w:rsid w:val="00A22F5A"/>
    <w:rsid w:val="00A51385"/>
    <w:rsid w:val="00A65E0C"/>
    <w:rsid w:val="00AB1153"/>
    <w:rsid w:val="00AB4D22"/>
    <w:rsid w:val="00AE0306"/>
    <w:rsid w:val="00B10914"/>
    <w:rsid w:val="00B4413A"/>
    <w:rsid w:val="00B61E06"/>
    <w:rsid w:val="00BD4719"/>
    <w:rsid w:val="00C13DBE"/>
    <w:rsid w:val="00C36C63"/>
    <w:rsid w:val="00C41EF6"/>
    <w:rsid w:val="00CD12D6"/>
    <w:rsid w:val="00CD62EC"/>
    <w:rsid w:val="00D27EEE"/>
    <w:rsid w:val="00D939A5"/>
    <w:rsid w:val="00DA3FB6"/>
    <w:rsid w:val="00EC3D04"/>
    <w:rsid w:val="00EF135E"/>
    <w:rsid w:val="00F23139"/>
    <w:rsid w:val="00F372F9"/>
    <w:rsid w:val="00F766DB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6336"/>
  <w15:chartTrackingRefBased/>
  <w15:docId w15:val="{643B85CA-2915-4E4F-AF61-8623134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B8"/>
  </w:style>
  <w:style w:type="paragraph" w:styleId="Heading2">
    <w:name w:val="heading 2"/>
    <w:basedOn w:val="Normal"/>
    <w:next w:val="Normal"/>
    <w:link w:val="Heading2Char"/>
    <w:uiPriority w:val="9"/>
    <w:qFormat/>
    <w:rsid w:val="00C41EF6"/>
    <w:pPr>
      <w:keepNext/>
      <w:spacing w:before="240" w:after="60" w:line="240" w:lineRule="auto"/>
      <w:jc w:val="both"/>
      <w:outlineLvl w:val="1"/>
    </w:pPr>
    <w:rPr>
      <w:rFonts w:ascii="Arial" w:eastAsia="Batang" w:hAnsi="Arial" w:cs="Arial"/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A8F"/>
    <w:rPr>
      <w:color w:val="808080"/>
    </w:rPr>
  </w:style>
  <w:style w:type="table" w:styleId="TableGrid">
    <w:name w:val="Table Grid"/>
    <w:basedOn w:val="TableNormal"/>
    <w:uiPriority w:val="39"/>
    <w:rsid w:val="007D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35E"/>
    <w:pPr>
      <w:ind w:left="720"/>
      <w:contextualSpacing/>
    </w:pPr>
  </w:style>
  <w:style w:type="paragraph" w:customStyle="1" w:styleId="TableContents">
    <w:name w:val="Table Contents"/>
    <w:basedOn w:val="Normal"/>
    <w:rsid w:val="00B4413A"/>
    <w:pPr>
      <w:widowControl w:val="0"/>
      <w:suppressLineNumbers/>
      <w:suppressAutoHyphens/>
      <w:spacing w:after="0" w:line="240" w:lineRule="auto"/>
    </w:pPr>
    <w:rPr>
      <w:rFonts w:ascii="Arial Unicode MS" w:eastAsia="SimSun" w:hAnsi="Arial Unicode MS" w:cs="Lucida Sans"/>
      <w:kern w:val="1"/>
      <w:sz w:val="24"/>
      <w:szCs w:val="24"/>
      <w:lang w:val="vi-V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41EF6"/>
    <w:rPr>
      <w:rFonts w:ascii="Arial" w:eastAsia="Batang" w:hAnsi="Arial" w:cs="Arial"/>
      <w:b/>
      <w:bCs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61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CB36-4753-4EE8-B07B-3BF847246450}"/>
      </w:docPartPr>
      <w:docPartBody>
        <w:p w:rsidR="00F94C06" w:rsidRDefault="00C41B3E"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C087B-A5C6-42A0-A9C0-96F1845AC3A5}"/>
      </w:docPartPr>
      <w:docPartBody>
        <w:p w:rsidR="00000000" w:rsidRDefault="00975C37">
          <w:r w:rsidRPr="004B6EF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E"/>
    <w:rsid w:val="000B4547"/>
    <w:rsid w:val="000B5E40"/>
    <w:rsid w:val="000E10F7"/>
    <w:rsid w:val="00237DFB"/>
    <w:rsid w:val="0025397D"/>
    <w:rsid w:val="00423BE9"/>
    <w:rsid w:val="004342BE"/>
    <w:rsid w:val="00470C37"/>
    <w:rsid w:val="004E249C"/>
    <w:rsid w:val="0050291C"/>
    <w:rsid w:val="005A288A"/>
    <w:rsid w:val="005A35CE"/>
    <w:rsid w:val="00624342"/>
    <w:rsid w:val="006613C0"/>
    <w:rsid w:val="00673316"/>
    <w:rsid w:val="007D1D6F"/>
    <w:rsid w:val="009637E0"/>
    <w:rsid w:val="00975C37"/>
    <w:rsid w:val="009962E0"/>
    <w:rsid w:val="00B553D6"/>
    <w:rsid w:val="00B56462"/>
    <w:rsid w:val="00B57500"/>
    <w:rsid w:val="00C41B3E"/>
    <w:rsid w:val="00CF66EC"/>
    <w:rsid w:val="00D067CE"/>
    <w:rsid w:val="00E33674"/>
    <w:rsid w:val="00EA6DD0"/>
    <w:rsid w:val="00EA6E9C"/>
    <w:rsid w:val="00EB6CD1"/>
    <w:rsid w:val="00EF5DFC"/>
    <w:rsid w:val="00F92DC0"/>
    <w:rsid w:val="00F93993"/>
    <w:rsid w:val="00F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5C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150</cp:revision>
  <dcterms:created xsi:type="dcterms:W3CDTF">2023-01-03T07:42:00Z</dcterms:created>
  <dcterms:modified xsi:type="dcterms:W3CDTF">2023-01-31T08:59:00Z</dcterms:modified>
</cp:coreProperties>
</file>