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18EE" w14:textId="77777777" w:rsidR="00B402D2" w:rsidRDefault="00B402D2" w:rsidP="00C2646B">
      <w:pPr>
        <w:spacing w:line="216" w:lineRule="auto"/>
        <w:ind w:right="4"/>
        <w:rPr>
          <w:rFonts w:ascii="Cordia New" w:hAnsi="Cordia New" w:cs="Cordia New"/>
          <w:sz w:val="30"/>
          <w:szCs w:val="30"/>
        </w:rPr>
      </w:pPr>
    </w:p>
    <w:p w14:paraId="75404E34" w14:textId="77777777" w:rsidR="00C50CAE" w:rsidRPr="00514745" w:rsidRDefault="00C50CAE" w:rsidP="00C50CAE">
      <w:pPr>
        <w:spacing w:line="216" w:lineRule="auto"/>
        <w:jc w:val="center"/>
        <w:rPr>
          <w:rFonts w:ascii="Cordia New" w:hAnsi="Cordia New" w:cs="Cordia New"/>
          <w:b/>
          <w:bCs/>
          <w:sz w:val="30"/>
          <w:szCs w:val="30"/>
        </w:rPr>
      </w:pPr>
      <w:r w:rsidRPr="00514745">
        <w:rPr>
          <w:rFonts w:ascii="Cordia New" w:hAnsi="Cordia New" w:cs="Cordia New" w:hint="cs"/>
          <w:b/>
          <w:bCs/>
          <w:sz w:val="30"/>
          <w:szCs w:val="30"/>
          <w:cs/>
        </w:rPr>
        <w:t>สัญญากู้เงิน</w:t>
      </w:r>
    </w:p>
    <w:p w14:paraId="3F0528E3" w14:textId="77777777" w:rsidR="00C50CAE" w:rsidRPr="00B53F15" w:rsidRDefault="00B53F15" w:rsidP="00C50CAE">
      <w:pPr>
        <w:spacing w:line="216" w:lineRule="auto"/>
        <w:jc w:val="center"/>
        <w:rPr>
          <w:rFonts w:ascii="Cordia New" w:hAnsi="Cordia New" w:cs="Cordia New"/>
          <w:i/>
          <w:iCs/>
          <w:sz w:val="28"/>
          <w:szCs w:val="28"/>
        </w:rPr>
      </w:pPr>
      <w:r w:rsidRPr="00B53F15">
        <w:rPr>
          <w:rFonts w:ascii="Cordia New" w:hAnsi="Cordia New" w:cs="Cordia New"/>
          <w:i/>
          <w:iCs/>
          <w:sz w:val="28"/>
          <w:szCs w:val="28"/>
          <w:cs/>
        </w:rPr>
        <w:t xml:space="preserve">(สินเชื่ออเนกประสงค์ ประเภทไม่มีหลักประกัน สำหรับพนักงาน </w:t>
      </w:r>
      <w:r w:rsidRPr="00B53F15">
        <w:rPr>
          <w:rFonts w:ascii="Cordia New" w:hAnsi="Cordia New" w:cs="Cordia New"/>
          <w:i/>
          <w:iCs/>
          <w:sz w:val="28"/>
          <w:szCs w:val="28"/>
        </w:rPr>
        <w:t xml:space="preserve">ttb </w:t>
      </w:r>
      <w:r w:rsidRPr="00B53F15">
        <w:rPr>
          <w:rFonts w:ascii="Cordia New" w:hAnsi="Cordia New" w:cs="Cordia New"/>
          <w:i/>
          <w:iCs/>
          <w:sz w:val="28"/>
          <w:szCs w:val="28"/>
          <w:cs/>
        </w:rPr>
        <w:t xml:space="preserve">ที่เข้าทำงานกับ </w:t>
      </w:r>
      <w:r w:rsidRPr="00B53F15">
        <w:rPr>
          <w:rFonts w:ascii="Cordia New" w:hAnsi="Cordia New" w:cs="Cordia New"/>
          <w:i/>
          <w:iCs/>
          <w:sz w:val="28"/>
          <w:szCs w:val="28"/>
        </w:rPr>
        <w:t xml:space="preserve">ttb </w:t>
      </w:r>
      <w:r w:rsidRPr="00B53F15">
        <w:rPr>
          <w:rFonts w:ascii="Cordia New" w:hAnsi="Cordia New" w:cs="Cordia New"/>
          <w:i/>
          <w:iCs/>
          <w:sz w:val="28"/>
          <w:szCs w:val="28"/>
          <w:cs/>
        </w:rPr>
        <w:t>ก่อนวันที่ 1 ตุลาคม 2555)</w:t>
      </w:r>
    </w:p>
    <w:p w14:paraId="43FE5A04" w14:textId="77777777" w:rsidR="00C50CAE" w:rsidRPr="00514745" w:rsidRDefault="00C50CAE" w:rsidP="00C50CAE">
      <w:pPr>
        <w:spacing w:line="216" w:lineRule="auto"/>
        <w:jc w:val="center"/>
        <w:rPr>
          <w:rFonts w:ascii="Cordia New" w:hAnsi="Cordia New" w:cs="Cordia New"/>
          <w:sz w:val="32"/>
          <w:szCs w:val="32"/>
        </w:rPr>
      </w:pPr>
    </w:p>
    <w:p w14:paraId="0FD02538" w14:textId="2BD19CB1" w:rsidR="00C50CAE" w:rsidRPr="005405AB" w:rsidRDefault="00C50CAE" w:rsidP="00A041E3">
      <w:pPr>
        <w:spacing w:line="216" w:lineRule="auto"/>
        <w:jc w:val="right"/>
        <w:rPr>
          <w:rFonts w:ascii="Cordia New" w:hAnsi="Cordia New" w:cs="Cordia New"/>
          <w:sz w:val="30"/>
          <w:szCs w:val="30"/>
        </w:rPr>
      </w:pPr>
      <w:r w:rsidRPr="005405AB">
        <w:rPr>
          <w:rFonts w:ascii="Cordia New" w:hAnsi="Cordia New" w:cs="Cordia New" w:hint="cs"/>
          <w:sz w:val="30"/>
          <w:szCs w:val="30"/>
          <w:cs/>
        </w:rPr>
        <w:t>วันที่............</w:t>
      </w:r>
      <w:r w:rsidRPr="005405AB">
        <w:rPr>
          <w:rFonts w:ascii="Cordia New" w:hAnsi="Cordia New" w:cs="Cordia New"/>
          <w:sz w:val="30"/>
          <w:szCs w:val="30"/>
        </w:rPr>
        <w:t xml:space="preserve"> </w:t>
      </w:r>
      <w:sdt>
        <w:sdtPr>
          <w:rPr>
            <w:rFonts w:ascii="Cordia New" w:hAnsi="Cordia New" w:cs="Cordia New"/>
            <w:sz w:val="30"/>
            <w:szCs w:val="30"/>
          </w:rPr>
          <w:alias w:val="Text"/>
          <w:tag w:val="/company/surname"/>
          <w:id w:val="-1737242562"/>
          <w:placeholder>
            <w:docPart w:val="DefaultPlaceholder_-1854013440"/>
          </w:placeholder>
          <w15:color w:val="FF00FF"/>
        </w:sdtPr>
        <w:sdtContent>
          <w:r w:rsidRPr="005405AB">
            <w:rPr>
              <w:rFonts w:ascii="Cordia New" w:hAnsi="Cordia New" w:cs="Cordia New"/>
              <w:sz w:val="30"/>
              <w:szCs w:val="30"/>
            </w:rPr>
            <w:t>[App_Create_Date]</w:t>
          </w:r>
        </w:sdtContent>
      </w:sdt>
      <w:r w:rsidRPr="005405AB">
        <w:rPr>
          <w:rFonts w:ascii="Cordia New" w:hAnsi="Cordia New" w:cs="Cordia New" w:hint="cs"/>
          <w:sz w:val="30"/>
          <w:szCs w:val="30"/>
          <w:cs/>
        </w:rPr>
        <w:t>..</w:t>
      </w:r>
      <w:r w:rsidRPr="005405AB">
        <w:rPr>
          <w:rFonts w:ascii="Cordia New" w:hAnsi="Cordia New" w:cs="Cordia New"/>
          <w:sz w:val="30"/>
          <w:szCs w:val="30"/>
        </w:rPr>
        <w:t>.............</w:t>
      </w:r>
    </w:p>
    <w:p w14:paraId="05E4C889" w14:textId="77777777" w:rsidR="007F4033" w:rsidRPr="005405AB" w:rsidRDefault="007F4033" w:rsidP="007F4033">
      <w:pPr>
        <w:spacing w:line="216" w:lineRule="auto"/>
        <w:ind w:firstLine="720"/>
        <w:rPr>
          <w:rFonts w:ascii="Cordia New" w:hAnsi="Cordia New" w:cs="Cordia New"/>
          <w:sz w:val="30"/>
          <w:szCs w:val="30"/>
        </w:rPr>
      </w:pPr>
      <w:r w:rsidRPr="005405AB">
        <w:rPr>
          <w:rFonts w:ascii="Cordia New" w:hAnsi="Cordia New" w:cs="Cordia New"/>
          <w:sz w:val="30"/>
          <w:szCs w:val="30"/>
          <w:cs/>
        </w:rPr>
        <w:t>ข้าพเจ้า</w:t>
      </w:r>
      <w:r w:rsidRPr="005405AB">
        <w:rPr>
          <w:rFonts w:ascii="Cordia New" w:hAnsi="Cordia New" w:cs="Cordia New"/>
          <w:sz w:val="30"/>
          <w:szCs w:val="30"/>
        </w:rPr>
        <w:t xml:space="preserve">..… </w:t>
      </w:r>
      <w:sdt>
        <w:sdtPr>
          <w:rPr>
            <w:rFonts w:ascii="Cordia New" w:hAnsi="Cordia New" w:cs="Cordia New"/>
            <w:sz w:val="30"/>
            <w:szCs w:val="30"/>
          </w:rPr>
          <w:alias w:val="Text"/>
          <w:tag w:val="/company/salutation"/>
          <w:id w:val="1282544283"/>
          <w:placeholder>
            <w:docPart w:val="C50C8D6EB45542469B0D08F62776F8B1"/>
          </w:placeholder>
          <w15:color w:val="FF00FF"/>
        </w:sdtPr>
        <w:sdtContent>
          <w:r w:rsidRPr="005405AB">
            <w:rPr>
              <w:rFonts w:ascii="Cordia New" w:hAnsi="Cordia New" w:cs="Cordia New"/>
              <w:sz w:val="30"/>
              <w:szCs w:val="30"/>
            </w:rPr>
            <w:t>[Salutation]</w:t>
          </w:r>
        </w:sdtContent>
      </w:sdt>
      <w:sdt>
        <w:sdtPr>
          <w:rPr>
            <w:rFonts w:ascii="Cordia New" w:hAnsi="Cordia New" w:cs="Cordia New"/>
            <w:sz w:val="30"/>
            <w:szCs w:val="30"/>
          </w:rPr>
          <w:alias w:val="Text"/>
          <w:tag w:val="/company/name"/>
          <w:id w:val="119653457"/>
          <w:placeholder>
            <w:docPart w:val="C50C8D6EB45542469B0D08F62776F8B1"/>
          </w:placeholder>
          <w15:color w:val="FF00FF"/>
        </w:sdtPr>
        <w:sdtContent>
          <w:r w:rsidRPr="005405AB">
            <w:rPr>
              <w:rFonts w:ascii="Cordia New" w:hAnsi="Cordia New" w:cs="Cordia New"/>
              <w:sz w:val="30"/>
              <w:szCs w:val="30"/>
            </w:rPr>
            <w:t>[Thai_Name]</w:t>
          </w:r>
        </w:sdtContent>
      </w:sdt>
      <w:proofErr w:type="gramStart"/>
      <w:r w:rsidRPr="005405AB">
        <w:rPr>
          <w:rFonts w:ascii="Cordia New" w:hAnsi="Cordia New" w:cs="Cordia New"/>
          <w:sz w:val="30"/>
          <w:szCs w:val="30"/>
        </w:rPr>
        <w:t>…..</w:t>
      </w:r>
      <w:proofErr w:type="gramEnd"/>
      <w:sdt>
        <w:sdtPr>
          <w:rPr>
            <w:rFonts w:ascii="Cordia New" w:hAnsi="Cordia New" w:cs="Cordia New"/>
            <w:sz w:val="30"/>
            <w:szCs w:val="30"/>
          </w:rPr>
          <w:alias w:val="Text"/>
          <w:tag w:val="/company/surname"/>
          <w:id w:val="-1206320207"/>
          <w:placeholder>
            <w:docPart w:val="C50C8D6EB45542469B0D08F62776F8B1"/>
          </w:placeholder>
          <w15:color w:val="FF00FF"/>
        </w:sdtPr>
        <w:sdtContent>
          <w:r w:rsidRPr="005405AB">
            <w:rPr>
              <w:rFonts w:ascii="Cordia New" w:hAnsi="Cordia New" w:cs="Cordia New"/>
              <w:sz w:val="30"/>
              <w:szCs w:val="30"/>
            </w:rPr>
            <w:t>[Thai_Surname]</w:t>
          </w:r>
        </w:sdtContent>
      </w:sdt>
      <w:r w:rsidRPr="005405AB">
        <w:rPr>
          <w:rFonts w:ascii="Cordia New" w:hAnsi="Cordia New" w:cs="Cordia New"/>
          <w:sz w:val="30"/>
          <w:szCs w:val="30"/>
        </w:rPr>
        <w:t xml:space="preserve">..... </w:t>
      </w:r>
      <w:r w:rsidRPr="005405AB">
        <w:rPr>
          <w:rFonts w:ascii="Cordia New" w:hAnsi="Cordia New" w:cs="Cordia New"/>
          <w:sz w:val="30"/>
          <w:szCs w:val="30"/>
          <w:cs/>
        </w:rPr>
        <w:t>ที่อยู่เลขที่</w:t>
      </w:r>
      <w:r w:rsidRPr="005405AB">
        <w:rPr>
          <w:rFonts w:ascii="Cordia New" w:hAnsi="Cordia New" w:cs="Cordia New"/>
          <w:sz w:val="30"/>
          <w:szCs w:val="30"/>
        </w:rPr>
        <w:t>…[Addr_No]</w:t>
      </w:r>
      <w:r w:rsidRPr="005405AB">
        <w:rPr>
          <w:rFonts w:ascii="Cordia New" w:hAnsi="Cordia New" w:cs="Cordia New" w:hint="cs"/>
          <w:sz w:val="30"/>
          <w:szCs w:val="30"/>
          <w:cs/>
        </w:rPr>
        <w:t xml:space="preserve">.. </w:t>
      </w:r>
      <w:r w:rsidRPr="005405AB">
        <w:rPr>
          <w:rFonts w:ascii="Cordia New" w:hAnsi="Cordia New" w:cs="Cordia New"/>
          <w:sz w:val="30"/>
          <w:szCs w:val="30"/>
          <w:cs/>
        </w:rPr>
        <w:t>ถนน</w:t>
      </w:r>
      <w:r w:rsidRPr="005405AB">
        <w:rPr>
          <w:rFonts w:ascii="Cordia New" w:hAnsi="Cordia New" w:cs="Cordia New"/>
          <w:sz w:val="30"/>
          <w:szCs w:val="30"/>
        </w:rPr>
        <w:t>.…[</w:t>
      </w:r>
      <w:proofErr w:type="gramStart"/>
      <w:r w:rsidRPr="005405AB">
        <w:rPr>
          <w:rFonts w:ascii="Cordia New" w:hAnsi="Cordia New" w:cs="Cordia New"/>
          <w:sz w:val="30"/>
          <w:szCs w:val="30"/>
        </w:rPr>
        <w:t>Road].................</w:t>
      </w:r>
      <w:proofErr w:type="gramEnd"/>
      <w:r w:rsidRPr="005405AB">
        <w:rPr>
          <w:rFonts w:ascii="Cordia New" w:hAnsi="Cordia New" w:cs="Cordia New"/>
          <w:sz w:val="30"/>
          <w:szCs w:val="30"/>
          <w:cs/>
        </w:rPr>
        <w:t>ตรอก</w:t>
      </w:r>
      <w:r w:rsidRPr="005405AB">
        <w:rPr>
          <w:rFonts w:ascii="Cordia New" w:hAnsi="Cordia New" w:cs="Cordia New"/>
          <w:sz w:val="30"/>
          <w:szCs w:val="30"/>
        </w:rPr>
        <w:t>/</w:t>
      </w:r>
      <w:r w:rsidRPr="005405AB">
        <w:rPr>
          <w:rFonts w:ascii="Cordia New" w:hAnsi="Cordia New" w:cs="Cordia New"/>
          <w:sz w:val="30"/>
          <w:szCs w:val="30"/>
          <w:cs/>
        </w:rPr>
        <w:t>ซอย</w:t>
      </w:r>
      <w:r w:rsidRPr="005405AB">
        <w:rPr>
          <w:rFonts w:ascii="Cordia New" w:hAnsi="Cordia New" w:cs="Cordia New"/>
          <w:sz w:val="30"/>
          <w:szCs w:val="30"/>
        </w:rPr>
        <w:t xml:space="preserve">.…......[Soi]………...…..   </w:t>
      </w:r>
      <w:r w:rsidRPr="005405AB">
        <w:rPr>
          <w:rFonts w:ascii="Cordia New" w:hAnsi="Cordia New" w:cs="Cordia New"/>
          <w:sz w:val="30"/>
          <w:szCs w:val="30"/>
          <w:cs/>
        </w:rPr>
        <w:t>ตำบล</w:t>
      </w:r>
      <w:r w:rsidRPr="005405AB">
        <w:rPr>
          <w:rFonts w:ascii="Cordia New" w:hAnsi="Cordia New" w:cs="Cordia New"/>
          <w:sz w:val="30"/>
          <w:szCs w:val="30"/>
        </w:rPr>
        <w:t>/</w:t>
      </w:r>
      <w:r w:rsidRPr="005405AB">
        <w:rPr>
          <w:rFonts w:ascii="Cordia New" w:hAnsi="Cordia New" w:cs="Cordia New"/>
          <w:sz w:val="30"/>
          <w:szCs w:val="30"/>
          <w:cs/>
        </w:rPr>
        <w:t>แขวง</w:t>
      </w:r>
      <w:r w:rsidRPr="005405AB">
        <w:rPr>
          <w:rFonts w:ascii="Cordia New" w:hAnsi="Cordia New" w:cs="Cordia New"/>
          <w:sz w:val="30"/>
          <w:szCs w:val="30"/>
        </w:rPr>
        <w:t xml:space="preserve">……[Tumbol]............... </w:t>
      </w:r>
      <w:r w:rsidRPr="005405AB">
        <w:rPr>
          <w:rFonts w:ascii="Cordia New" w:hAnsi="Cordia New" w:cs="Cordia New" w:hint="cs"/>
          <w:sz w:val="30"/>
          <w:szCs w:val="30"/>
          <w:cs/>
        </w:rPr>
        <w:t xml:space="preserve">  </w:t>
      </w:r>
      <w:r>
        <w:rPr>
          <w:rFonts w:ascii="Cordia New" w:hAnsi="Cordia New" w:cs="Cordia New"/>
          <w:sz w:val="30"/>
          <w:szCs w:val="30"/>
        </w:rPr>
        <w:t xml:space="preserve"> </w:t>
      </w:r>
      <w:r w:rsidRPr="005405AB">
        <w:rPr>
          <w:rFonts w:ascii="Cordia New" w:hAnsi="Cordia New" w:cs="Cordia New"/>
          <w:sz w:val="30"/>
          <w:szCs w:val="30"/>
          <w:cs/>
        </w:rPr>
        <w:t>อำเภอ</w:t>
      </w:r>
      <w:r w:rsidRPr="005405AB">
        <w:rPr>
          <w:rFonts w:ascii="Cordia New" w:hAnsi="Cordia New" w:cs="Cordia New"/>
          <w:sz w:val="30"/>
          <w:szCs w:val="30"/>
        </w:rPr>
        <w:t>/</w:t>
      </w:r>
      <w:r w:rsidRPr="005405AB">
        <w:rPr>
          <w:rFonts w:ascii="Cordia New" w:hAnsi="Cordia New" w:cs="Cordia New"/>
          <w:sz w:val="30"/>
          <w:szCs w:val="30"/>
          <w:cs/>
        </w:rPr>
        <w:t>เขต</w:t>
      </w:r>
      <w:r w:rsidRPr="005405AB">
        <w:rPr>
          <w:rFonts w:ascii="Cordia New" w:hAnsi="Cordia New" w:cs="Cordia New"/>
          <w:sz w:val="30"/>
          <w:szCs w:val="30"/>
        </w:rPr>
        <w:t>……[Amphur]........</w:t>
      </w:r>
      <w:r w:rsidRPr="005405AB">
        <w:rPr>
          <w:rFonts w:ascii="Cordia New" w:hAnsi="Cordia New" w:cs="Cordia New"/>
          <w:sz w:val="30"/>
          <w:szCs w:val="30"/>
          <w:cs/>
        </w:rPr>
        <w:t>จังหวัด</w:t>
      </w:r>
      <w:r w:rsidRPr="005405AB">
        <w:rPr>
          <w:rFonts w:ascii="Cordia New" w:hAnsi="Cordia New" w:cs="Cordia New"/>
          <w:sz w:val="30"/>
          <w:szCs w:val="30"/>
        </w:rPr>
        <w:t>…………[Province]……….…</w:t>
      </w:r>
    </w:p>
    <w:p w14:paraId="34EDE95B" w14:textId="77777777" w:rsidR="007F4033" w:rsidRPr="005405AB" w:rsidRDefault="007F4033" w:rsidP="007F4033">
      <w:pPr>
        <w:spacing w:line="216" w:lineRule="auto"/>
        <w:rPr>
          <w:rFonts w:ascii="Cordia New" w:hAnsi="Cordia New" w:cs="Cordia New"/>
          <w:sz w:val="30"/>
          <w:szCs w:val="30"/>
        </w:rPr>
      </w:pPr>
      <w:r w:rsidRPr="005405AB">
        <w:rPr>
          <w:rFonts w:ascii="Cordia New" w:hAnsi="Cordia New" w:cs="Cordia New"/>
          <w:sz w:val="30"/>
          <w:szCs w:val="30"/>
          <w:cs/>
        </w:rPr>
        <w:t>บัตรประชาชนเลขที่</w:t>
      </w:r>
      <w:r w:rsidRPr="005405AB">
        <w:rPr>
          <w:rFonts w:ascii="Cordia New" w:hAnsi="Cordia New" w:cs="Cordia New"/>
          <w:sz w:val="30"/>
          <w:szCs w:val="30"/>
        </w:rPr>
        <w:t>……[ID_No]………….</w:t>
      </w:r>
    </w:p>
    <w:p w14:paraId="00FD063B" w14:textId="261E0A84" w:rsidR="007F4033" w:rsidRDefault="007F4033" w:rsidP="007F4033">
      <w:pPr>
        <w:spacing w:before="240"/>
        <w:ind w:firstLine="720"/>
        <w:rPr>
          <w:rFonts w:ascii="Cordia New" w:hAnsi="Cordia New" w:cs="Cordia New"/>
          <w:sz w:val="30"/>
          <w:szCs w:val="30"/>
          <w:cs/>
        </w:rPr>
      </w:pPr>
      <w:r w:rsidRPr="00A87178">
        <w:rPr>
          <w:rFonts w:ascii="Cordia New" w:hAnsi="Cordia New" w:cs="Cordia New"/>
          <w:sz w:val="30"/>
          <w:szCs w:val="30"/>
          <w:cs/>
        </w:rPr>
        <w:t>ซึ่งต่อไปนี้จะเรียกว่า</w:t>
      </w:r>
      <w:r w:rsidRPr="00A87178">
        <w:rPr>
          <w:rFonts w:ascii="Cordia New" w:hAnsi="Cordia New" w:cs="Cordia New"/>
          <w:sz w:val="30"/>
          <w:szCs w:val="30"/>
        </w:rPr>
        <w:t xml:space="preserve"> “</w:t>
      </w:r>
      <w:r w:rsidRPr="00A87178">
        <w:rPr>
          <w:rFonts w:ascii="Cordia New" w:hAnsi="Cordia New" w:cs="Cordia New"/>
          <w:sz w:val="30"/>
          <w:szCs w:val="30"/>
          <w:cs/>
        </w:rPr>
        <w:t>ผู้กู้</w:t>
      </w:r>
      <w:r w:rsidRPr="00A87178">
        <w:rPr>
          <w:rFonts w:ascii="Cordia New" w:hAnsi="Cordia New" w:cs="Cordia New"/>
          <w:sz w:val="30"/>
          <w:szCs w:val="30"/>
        </w:rPr>
        <w:t xml:space="preserve">” </w:t>
      </w:r>
      <w:r w:rsidRPr="00A87178">
        <w:rPr>
          <w:rFonts w:ascii="Cordia New" w:hAnsi="Cordia New" w:cs="Cordia New"/>
          <w:sz w:val="30"/>
          <w:szCs w:val="30"/>
          <w:cs/>
        </w:rPr>
        <w:t>ขอทำสัญญาฉบับนี้ให้ไว้แก่</w:t>
      </w:r>
      <w:r w:rsidRPr="00A87178">
        <w:rPr>
          <w:rFonts w:ascii="Cordia New" w:hAnsi="Cordia New" w:cs="Cordia New"/>
          <w:sz w:val="30"/>
          <w:szCs w:val="30"/>
        </w:rPr>
        <w:t xml:space="preserve"> </w:t>
      </w:r>
      <w:r w:rsidRPr="00A87178">
        <w:rPr>
          <w:rFonts w:ascii="Cordia New" w:hAnsi="Cordia New" w:cs="Cordia New"/>
          <w:sz w:val="30"/>
          <w:szCs w:val="30"/>
          <w:cs/>
        </w:rPr>
        <w:t>ธนาคารทหารไทย</w:t>
      </w:r>
      <w:r>
        <w:rPr>
          <w:rFonts w:ascii="Cordia New" w:hAnsi="Cordia New" w:cs="Cordia New" w:hint="cs"/>
          <w:sz w:val="30"/>
          <w:szCs w:val="30"/>
          <w:cs/>
        </w:rPr>
        <w:t>ธนชาต</w:t>
      </w:r>
      <w:r w:rsidRPr="00A87178">
        <w:rPr>
          <w:rFonts w:ascii="Cordia New" w:hAnsi="Cordia New" w:cs="Cordia New"/>
          <w:sz w:val="30"/>
          <w:szCs w:val="30"/>
        </w:rPr>
        <w:t xml:space="preserve"> </w:t>
      </w:r>
      <w:r w:rsidRPr="00A87178">
        <w:rPr>
          <w:rFonts w:ascii="Cordia New" w:hAnsi="Cordia New" w:cs="Cordia New"/>
          <w:sz w:val="30"/>
          <w:szCs w:val="30"/>
          <w:cs/>
        </w:rPr>
        <w:t>จำกัด</w:t>
      </w:r>
      <w:r w:rsidRPr="00A87178">
        <w:rPr>
          <w:rFonts w:ascii="Cordia New" w:hAnsi="Cordia New" w:cs="Cordia New"/>
          <w:sz w:val="30"/>
          <w:szCs w:val="30"/>
        </w:rPr>
        <w:t xml:space="preserve"> (</w:t>
      </w:r>
      <w:r w:rsidRPr="00A87178">
        <w:rPr>
          <w:rFonts w:ascii="Cordia New" w:hAnsi="Cordia New" w:cs="Cordia New"/>
          <w:sz w:val="30"/>
          <w:szCs w:val="30"/>
          <w:cs/>
        </w:rPr>
        <w:t>มหาชน</w:t>
      </w:r>
      <w:r w:rsidRPr="00A87178">
        <w:rPr>
          <w:rFonts w:ascii="Cordia New" w:hAnsi="Cordia New" w:cs="Cordia New"/>
          <w:sz w:val="30"/>
          <w:szCs w:val="30"/>
        </w:rPr>
        <w:t xml:space="preserve">) </w:t>
      </w:r>
      <w:r w:rsidRPr="00A87178">
        <w:rPr>
          <w:rFonts w:ascii="Cordia New" w:hAnsi="Cordia New" w:cs="Cordia New"/>
          <w:sz w:val="30"/>
          <w:szCs w:val="30"/>
          <w:cs/>
        </w:rPr>
        <w:t>ซึ่งต่อไปนี้จะเรียกว่า</w:t>
      </w:r>
      <w:r w:rsidRPr="00A87178">
        <w:rPr>
          <w:rFonts w:ascii="Cordia New" w:hAnsi="Cordia New" w:cs="Cordia New"/>
          <w:sz w:val="30"/>
          <w:szCs w:val="30"/>
        </w:rPr>
        <w:t xml:space="preserve"> “</w:t>
      </w:r>
      <w:r w:rsidRPr="00A87178">
        <w:rPr>
          <w:rFonts w:ascii="Cordia New" w:hAnsi="Cordia New" w:cs="Cordia New"/>
          <w:sz w:val="30"/>
          <w:szCs w:val="30"/>
          <w:cs/>
        </w:rPr>
        <w:t>ธนาคาร</w:t>
      </w:r>
      <w:r w:rsidRPr="00A87178">
        <w:rPr>
          <w:rFonts w:ascii="Cordia New" w:hAnsi="Cordia New" w:cs="Cordia New"/>
          <w:sz w:val="30"/>
          <w:szCs w:val="30"/>
        </w:rPr>
        <w:t xml:space="preserve">” </w:t>
      </w:r>
      <w:r w:rsidRPr="00A87178">
        <w:rPr>
          <w:rFonts w:ascii="Cordia New" w:hAnsi="Cordia New" w:cs="Cordia New"/>
          <w:sz w:val="30"/>
          <w:szCs w:val="30"/>
          <w:cs/>
        </w:rPr>
        <w:t>ดังมีข้อความต่อไปนี้</w:t>
      </w:r>
    </w:p>
    <w:p w14:paraId="18831690" w14:textId="080D4AD8" w:rsidR="00B53F15" w:rsidRPr="00B53F15" w:rsidRDefault="00B53F15" w:rsidP="00432EE6">
      <w:pPr>
        <w:spacing w:before="240"/>
        <w:ind w:firstLine="720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1</w:t>
      </w:r>
      <w:r w:rsidRPr="00B53F15">
        <w:rPr>
          <w:rFonts w:ascii="Cordia New" w:hAnsi="Cordia New" w:cs="Cordia New"/>
          <w:sz w:val="30"/>
          <w:szCs w:val="30"/>
          <w:cs/>
        </w:rPr>
        <w:t>.  คำจำกัดความ</w:t>
      </w:r>
    </w:p>
    <w:p w14:paraId="78054CAE" w14:textId="421877F3" w:rsidR="00B53F15" w:rsidRPr="00B53F15" w:rsidRDefault="00B53F15" w:rsidP="00654A0B">
      <w:pPr>
        <w:ind w:firstLine="1246"/>
        <w:jc w:val="both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</w:rPr>
        <w:t>“</w:t>
      </w:r>
      <w:r w:rsidRPr="00654A0B">
        <w:rPr>
          <w:rFonts w:ascii="Cordia New" w:hAnsi="Cordia New" w:cs="Cordia New"/>
          <w:b/>
          <w:bCs/>
          <w:sz w:val="30"/>
          <w:szCs w:val="30"/>
          <w:cs/>
        </w:rPr>
        <w:t xml:space="preserve">อัตราดอกเบี้ย </w:t>
      </w:r>
      <w:r w:rsidRPr="00654A0B">
        <w:rPr>
          <w:rFonts w:ascii="Cordia New" w:hAnsi="Cordia New" w:cs="Cordia New"/>
          <w:b/>
          <w:bCs/>
          <w:sz w:val="30"/>
          <w:szCs w:val="30"/>
        </w:rPr>
        <w:t>CPR</w:t>
      </w:r>
      <w:r w:rsidRPr="00B53F15">
        <w:rPr>
          <w:rFonts w:ascii="Cordia New" w:hAnsi="Cordia New" w:cs="Cordia New"/>
          <w:sz w:val="30"/>
          <w:szCs w:val="30"/>
        </w:rPr>
        <w:t xml:space="preserve">” </w:t>
      </w:r>
      <w:r w:rsidRPr="00B53F15">
        <w:rPr>
          <w:rFonts w:ascii="Cordia New" w:hAnsi="Cordia New" w:cs="Cordia New"/>
          <w:sz w:val="30"/>
          <w:szCs w:val="30"/>
          <w:cs/>
        </w:rPr>
        <w:t>หมายความถึง อัตราดอกเบี้ยขั้นต่ำ สำหรับสินเชื่อบุคคล (</w:t>
      </w:r>
      <w:r w:rsidRPr="00B53F15">
        <w:rPr>
          <w:rFonts w:ascii="Cordia New" w:hAnsi="Cordia New" w:cs="Cordia New"/>
          <w:sz w:val="30"/>
          <w:szCs w:val="30"/>
        </w:rPr>
        <w:t>Consumer Product Rate</w:t>
      </w:r>
      <w:r w:rsidRPr="00B53F15">
        <w:rPr>
          <w:rFonts w:ascii="Cordia New" w:hAnsi="Cordia New" w:cs="Cordia New"/>
          <w:sz w:val="30"/>
          <w:szCs w:val="30"/>
          <w:cs/>
        </w:rPr>
        <w:t>) ซึ่งเป็นอัตราดอกเบี้ยลอยตัว และอาจเปลี่ยนแปลงได้ตาม</w:t>
      </w:r>
      <w:r w:rsidRPr="00B53F15">
        <w:rPr>
          <w:rFonts w:ascii="Cordia New" w:hAnsi="Cordia New" w:cs="Cordia New" w:hint="cs"/>
          <w:sz w:val="30"/>
          <w:szCs w:val="30"/>
          <w:cs/>
        </w:rPr>
        <w:t>ประกาศของธนาคาร</w:t>
      </w:r>
    </w:p>
    <w:p w14:paraId="7E5B9C27" w14:textId="77777777" w:rsidR="00B53F15" w:rsidRPr="00B53F15" w:rsidRDefault="00B53F15" w:rsidP="00654A0B">
      <w:pPr>
        <w:ind w:firstLine="1246"/>
        <w:jc w:val="both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</w:rPr>
        <w:t>“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ส่วนต่าง (</w:t>
      </w:r>
      <w:r w:rsidRPr="00B53F15">
        <w:rPr>
          <w:rFonts w:ascii="Cordia New" w:hAnsi="Cordia New" w:cs="Cordia New"/>
          <w:b/>
          <w:bCs/>
          <w:sz w:val="30"/>
          <w:szCs w:val="30"/>
        </w:rPr>
        <w:t>MARGIN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)</w:t>
      </w:r>
      <w:r w:rsidRPr="00B53F15">
        <w:rPr>
          <w:rFonts w:ascii="Cordia New" w:hAnsi="Cordia New" w:cs="Cordia New"/>
          <w:sz w:val="30"/>
          <w:szCs w:val="30"/>
        </w:rPr>
        <w:t xml:space="preserve">” </w:t>
      </w:r>
      <w:r w:rsidRPr="00B53F15">
        <w:rPr>
          <w:rFonts w:ascii="Cordia New" w:hAnsi="Cordia New" w:cs="Cordia New"/>
          <w:sz w:val="30"/>
          <w:szCs w:val="30"/>
          <w:cs/>
        </w:rPr>
        <w:t>หมายความถึง อัตราส่วนต่าง (</w:t>
      </w:r>
      <w:r w:rsidRPr="00B53F15">
        <w:rPr>
          <w:rFonts w:ascii="Cordia New" w:hAnsi="Cordia New" w:cs="Cordia New"/>
          <w:sz w:val="30"/>
          <w:szCs w:val="30"/>
        </w:rPr>
        <w:t>MARGIN</w:t>
      </w:r>
      <w:r w:rsidRPr="00B53F15">
        <w:rPr>
          <w:rFonts w:ascii="Cordia New" w:hAnsi="Cordia New" w:cs="Cordia New"/>
          <w:sz w:val="30"/>
          <w:szCs w:val="30"/>
          <w:cs/>
        </w:rPr>
        <w:t>) ที่ธนาคารใช้ บวก หรือลบ สำหรับการเรียกเก็บดอกเบี้ยตามสัญญานี้</w:t>
      </w:r>
    </w:p>
    <w:p w14:paraId="1B828892" w14:textId="77777777" w:rsidR="00B53F15" w:rsidRPr="00B53F15" w:rsidRDefault="00B53F15" w:rsidP="00654A0B">
      <w:pPr>
        <w:ind w:firstLine="1246"/>
        <w:rPr>
          <w:rFonts w:ascii="Cordia New" w:hAnsi="Cordia New" w:cs="Cordia New"/>
          <w:sz w:val="30"/>
          <w:szCs w:val="30"/>
          <w:cs/>
        </w:rPr>
      </w:pPr>
      <w:r w:rsidRPr="00B53F15">
        <w:rPr>
          <w:rFonts w:ascii="Cordia New" w:hAnsi="Cordia New" w:cs="Cordia New"/>
          <w:spacing w:val="-2"/>
          <w:sz w:val="30"/>
          <w:szCs w:val="30"/>
        </w:rPr>
        <w:t>“</w:t>
      </w:r>
      <w:r w:rsidRPr="00B53F15">
        <w:rPr>
          <w:rFonts w:ascii="Cordia New" w:hAnsi="Cordia New" w:cs="Cordia New"/>
          <w:b/>
          <w:bCs/>
          <w:spacing w:val="-2"/>
          <w:sz w:val="30"/>
          <w:szCs w:val="30"/>
          <w:cs/>
        </w:rPr>
        <w:t>อัตราดอกเบี้ยผิดนัด</w:t>
      </w:r>
      <w:r w:rsidRPr="00B53F15">
        <w:rPr>
          <w:rFonts w:ascii="Cordia New" w:hAnsi="Cordia New" w:cs="Cordia New"/>
          <w:spacing w:val="-2"/>
          <w:sz w:val="30"/>
          <w:szCs w:val="30"/>
        </w:rPr>
        <w:t xml:space="preserve">” 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>หมายความถึง อัตราดอกเบี้ย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>สูงสุดที่ธนาคารประกาศเรียกเก็บจากลูกหนี้ที่ผิดนัดชำระหนี้ หรือปฏิบัติผิดเงื่อนไขตามสัญญากู้เงิน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 xml:space="preserve"> ซึ่ง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>เป็นไปตามประกาศที่ธนาคารกำหนด</w:t>
      </w:r>
    </w:p>
    <w:p w14:paraId="79BDFB03" w14:textId="783BBED5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pacing w:val="-2"/>
          <w:sz w:val="30"/>
          <w:szCs w:val="30"/>
          <w:cs/>
        </w:rPr>
        <w:t>ในกรณีที่มีกฎหมาย หรือประกาศของธนาคารแห่งประเทศไทยกำหนดเปลี่ยน</w:t>
      </w:r>
      <w:r w:rsidRPr="00B53F15">
        <w:rPr>
          <w:rFonts w:ascii="Cordia New" w:hAnsi="Cordia New" w:cs="Cordia New"/>
          <w:spacing w:val="2"/>
          <w:sz w:val="30"/>
          <w:szCs w:val="30"/>
          <w:cs/>
        </w:rPr>
        <w:t>แปลง</w:t>
      </w:r>
      <w:r w:rsidRPr="00B53F15">
        <w:rPr>
          <w:rFonts w:ascii="Cordia New" w:hAnsi="Cordia New" w:cs="Cordia New"/>
          <w:spacing w:val="8"/>
          <w:sz w:val="30"/>
          <w:szCs w:val="30"/>
          <w:cs/>
        </w:rPr>
        <w:t>อัตราดอกเบี้ยแล</w:t>
      </w:r>
      <w:r w:rsidR="002525CA">
        <w:rPr>
          <w:rFonts w:ascii="Cordia New" w:hAnsi="Cordia New" w:cs="Cordia New" w:hint="cs"/>
          <w:spacing w:val="8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pacing w:val="8"/>
          <w:sz w:val="30"/>
          <w:szCs w:val="30"/>
          <w:cs/>
        </w:rPr>
        <w:t>ะส่วนลดสำหรับการให้สินเชื่อของธนาคารพาณิชย์ หรือ</w:t>
      </w:r>
      <w:r w:rsidRPr="00B53F15">
        <w:rPr>
          <w:rFonts w:ascii="Cordia New" w:hAnsi="Cordia New" w:cs="Cordia New"/>
          <w:spacing w:val="2"/>
          <w:sz w:val="30"/>
          <w:szCs w:val="30"/>
          <w:cs/>
        </w:rPr>
        <w:t xml:space="preserve">ในกรณีที่ธนาคารประกาศเปลี่ยนแปลงอัตราดอกเบี้ย </w:t>
      </w:r>
      <w:r w:rsidRPr="00B53F15">
        <w:rPr>
          <w:rFonts w:ascii="Cordia New" w:hAnsi="Cordia New" w:cs="Cordia New"/>
          <w:spacing w:val="2"/>
          <w:sz w:val="30"/>
          <w:szCs w:val="30"/>
        </w:rPr>
        <w:t xml:space="preserve">CPR </w:t>
      </w:r>
      <w:r w:rsidRPr="00B53F15">
        <w:rPr>
          <w:rFonts w:ascii="Cordia New" w:hAnsi="Cordia New" w:cs="Cordia New"/>
          <w:sz w:val="30"/>
          <w:szCs w:val="30"/>
          <w:cs/>
        </w:rPr>
        <w:t>หรืออัตราดอกเบี้ยผิดนัด</w:t>
      </w:r>
      <w:r w:rsidRPr="00B53F15">
        <w:rPr>
          <w:rFonts w:ascii="Cordia New" w:hAnsi="Cordia New" w:cs="Cordia New"/>
          <w:spacing w:val="2"/>
          <w:sz w:val="30"/>
          <w:szCs w:val="30"/>
          <w:cs/>
        </w:rPr>
        <w:t xml:space="preserve"> หรืออัตราส่วนต่างผู้กู้ยินยอมให้ธนาคารมีอำนาจที่จะเปลี่ยนแปลงอัตราดอกเบี้</w:t>
      </w:r>
      <w:r w:rsidR="002525CA">
        <w:rPr>
          <w:rFonts w:ascii="Cordia New" w:hAnsi="Cordia New" w:cs="Cordia New" w:hint="cs"/>
          <w:spacing w:val="2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pacing w:val="2"/>
          <w:sz w:val="30"/>
          <w:szCs w:val="30"/>
          <w:cs/>
        </w:rPr>
        <w:t>ยดัง</w:t>
      </w:r>
      <w:r w:rsidRPr="00B53F15">
        <w:rPr>
          <w:rFonts w:ascii="Cordia New" w:hAnsi="Cordia New" w:cs="Cordia New"/>
          <w:sz w:val="30"/>
          <w:szCs w:val="30"/>
          <w:cs/>
        </w:rPr>
        <w:t>กล่าวได้ทันที โดยไม่จำต้องได้รับความยินยอมจากผู้กู้ก่อนและไม่จำต้องแจ้ง หรือทำหลักฐานใดให้แก่ผู้กู้อีก</w:t>
      </w:r>
    </w:p>
    <w:p w14:paraId="0853A837" w14:textId="331D6334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pacing w:val="4"/>
          <w:sz w:val="30"/>
          <w:szCs w:val="30"/>
          <w:cs/>
        </w:rPr>
        <w:t xml:space="preserve">การเปลี่ยนแปลงอัตราดอกเบี้ยใด ๆ ดังกล่าวข้างต้น ธนาคารจะประกาศให้ผู้กู้ทราบ ณ 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>ที่ทำการ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>และเว็ปไซ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>ต์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 xml:space="preserve"> (</w:t>
      </w:r>
      <w:r w:rsidRPr="00B53F15">
        <w:rPr>
          <w:rFonts w:ascii="Cordia New" w:hAnsi="Cordia New" w:cs="Cordia New"/>
          <w:spacing w:val="-2"/>
          <w:sz w:val="30"/>
          <w:szCs w:val="30"/>
        </w:rPr>
        <w:t>Website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 xml:space="preserve">) 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>ของธนาคาร</w:t>
      </w:r>
      <w:r w:rsidRPr="00B53F15">
        <w:rPr>
          <w:rFonts w:ascii="Cordia New" w:hAnsi="Cordia New" w:cs="Cordia New" w:hint="cs"/>
          <w:spacing w:val="-2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pacing w:val="-2"/>
          <w:sz w:val="30"/>
          <w:szCs w:val="30"/>
          <w:cs/>
        </w:rPr>
        <w:t>ซึ่งให้ถือว่าผู้กู้รับทราบการประกาศเปลี่ยนแปลงดังกล่าวของ</w:t>
      </w:r>
      <w:r w:rsidRPr="00B53F15">
        <w:rPr>
          <w:rFonts w:ascii="Cordia New" w:hAnsi="Cordia New" w:cs="Cordia New"/>
          <w:sz w:val="30"/>
          <w:szCs w:val="30"/>
          <w:cs/>
        </w:rPr>
        <w:t>ธนาคาร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ทุกครั้ง</w:t>
      </w:r>
    </w:p>
    <w:p w14:paraId="0C68FEDB" w14:textId="069D7927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ทั้งนี้ การเปลี่ยนแปลงอัตราดอกเบี้ยใด ๆ เพิ่มขึ้น ยกเว้นอัตราดอกเบี้ย</w:t>
      </w:r>
      <w:r w:rsidRPr="00B53F15">
        <w:rPr>
          <w:rFonts w:ascii="Cordia New" w:hAnsi="Cordia New" w:cs="Cordia New"/>
          <w:sz w:val="30"/>
          <w:szCs w:val="30"/>
        </w:rPr>
        <w:t xml:space="preserve">  CPR </w:t>
      </w:r>
      <w:r w:rsidRPr="00B53F15">
        <w:rPr>
          <w:rFonts w:ascii="Cordia New" w:hAnsi="Cordia New" w:cs="Cordia New"/>
          <w:sz w:val="30"/>
          <w:szCs w:val="30"/>
          <w:cs/>
        </w:rPr>
        <w:t>หรืออัตราดอกเบี้ยผิดนัด ธนาคารจะแจ้งให้ผู้กู้ทราบเป็นหนังสือล่วงหน้า</w:t>
      </w:r>
      <w:r w:rsidRPr="00B53F15">
        <w:rPr>
          <w:rFonts w:ascii="Cordia New" w:hAnsi="Cordia New" w:cs="Cordia New" w:hint="cs"/>
          <w:sz w:val="30"/>
          <w:szCs w:val="30"/>
          <w:cs/>
        </w:rPr>
        <w:t>ไม่น้อยกว่า 30 วัน ก่อนวันที่มีการเปลี่ยนแปลงดังกล่าว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 ในกรณีมี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ความจำเป็นเร่งด่วน ผู้กู้ยินยอมให้ธนาคารแจ้งให้ผู้กู้ทราบทางจดหมาย หรือทางอิเล็กทรอนิกส์ หรือประกาศทางหนัง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สือพิมพ์รายวันภาษาไทยที่แพร่หลายในประเทศล่วงหน้า เป็นระยะเวลาไม่น้อยกว่า</w:t>
      </w:r>
      <w:r w:rsidRPr="00B53F15">
        <w:rPr>
          <w:rFonts w:ascii="Cordia New" w:hAnsi="Cordia New" w:cs="Cordia New"/>
          <w:sz w:val="30"/>
          <w:szCs w:val="30"/>
        </w:rPr>
        <w:t xml:space="preserve"> 7 </w:t>
      </w:r>
      <w:r w:rsidRPr="00B53F15">
        <w:rPr>
          <w:rFonts w:ascii="Cordia New" w:hAnsi="Cordia New" w:cs="Cordia New"/>
          <w:sz w:val="30"/>
          <w:szCs w:val="30"/>
          <w:cs/>
        </w:rPr>
        <w:t>วัน ทั้งนี้ การแจ้งโดยประกา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ศทางหนังสือพิมพ์ ธนาคารจะแจ้งการเปลี่ยนแปลงให้ผู้กู้ทราบเป็นหนังสืออีกครั้งหนึ่ง</w:t>
      </w:r>
    </w:p>
    <w:p w14:paraId="3305C5DE" w14:textId="14DE282E" w:rsidR="00B53F15" w:rsidRPr="00B53F15" w:rsidRDefault="00B53F15" w:rsidP="009962EC">
      <w:pPr>
        <w:ind w:firstLine="720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lastRenderedPageBreak/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2</w:t>
      </w:r>
      <w:r w:rsidRPr="00B53F15">
        <w:rPr>
          <w:rFonts w:ascii="Cordia New" w:hAnsi="Cordia New" w:cs="Cordia New"/>
          <w:sz w:val="30"/>
          <w:szCs w:val="30"/>
          <w:cs/>
        </w:rPr>
        <w:t>.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  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ธนาคารตกลงให้กู้ และผู้กู้ตกลงกู้ยืมเงินจากธนาคารตามวงเงินกู้ที่ธนาคารจะเป็นผู้กำหนด โดยธนาคารจะแจ้งให้แก่ผู้กู้ทราบตามหนังสือแจ้งผลการอนุมัติเงินกู้ และให้ถือเป็นส่วนหนึ่งของสัญญาฉบับนี้ด้วย ซึ่งต่อไปนี้จะเรียกว่า </w:t>
      </w:r>
      <w:r w:rsidRPr="00B53F15">
        <w:rPr>
          <w:rFonts w:ascii="Cordia New" w:hAnsi="Cordia New" w:cs="Cordia New"/>
          <w:sz w:val="30"/>
          <w:szCs w:val="30"/>
        </w:rPr>
        <w:t>“</w:t>
      </w:r>
      <w:r w:rsidRPr="00B53F15">
        <w:rPr>
          <w:rFonts w:ascii="Cordia New" w:hAnsi="Cordia New" w:cs="Cordia New"/>
          <w:sz w:val="30"/>
          <w:szCs w:val="30"/>
          <w:cs/>
        </w:rPr>
        <w:t>เงินกู้</w:t>
      </w:r>
      <w:r w:rsidRPr="00B53F15">
        <w:rPr>
          <w:rFonts w:ascii="Cordia New" w:hAnsi="Cordia New" w:cs="Cordia New"/>
          <w:sz w:val="30"/>
          <w:szCs w:val="30"/>
        </w:rPr>
        <w:t>”</w:t>
      </w:r>
      <w:r w:rsidRPr="00B53F15">
        <w:rPr>
          <w:rFonts w:ascii="Cordia New" w:hAnsi="Cordia New" w:cs="Cordia New"/>
          <w:sz w:val="30"/>
          <w:szCs w:val="30"/>
          <w:cs/>
        </w:rPr>
        <w:tab/>
      </w:r>
    </w:p>
    <w:p w14:paraId="7F8492DC" w14:textId="2F5AC1E5" w:rsidR="00B53F15" w:rsidRPr="00432EE6" w:rsidRDefault="00B53F15" w:rsidP="009962EC">
      <w:pPr>
        <w:ind w:firstLine="720"/>
        <w:rPr>
          <w:rFonts w:ascii="Cordia New" w:hAnsi="Cordia New" w:cs="Cordia New"/>
          <w:sz w:val="30"/>
          <w:szCs w:val="30"/>
          <w:cs/>
        </w:rPr>
      </w:pPr>
      <w:r w:rsidRPr="00B53F15">
        <w:rPr>
          <w:rFonts w:ascii="Cordia New" w:hAnsi="Cordia New" w:cs="Cordia New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z w:val="30"/>
          <w:szCs w:val="30"/>
        </w:rPr>
        <w:t xml:space="preserve"> 3</w:t>
      </w:r>
      <w:r w:rsidRPr="00B53F15">
        <w:rPr>
          <w:rFonts w:ascii="Cordia New" w:hAnsi="Cordia New" w:cs="Cordia New"/>
          <w:sz w:val="30"/>
          <w:szCs w:val="30"/>
          <w:cs/>
        </w:rPr>
        <w:t>.  การกู้เงินตามสัญญานี้ ผู้กู้จะนำเงินกู้ทั้งจำนวนไปใช้ตามวัตถุประสงค์ของ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ใบสมัครสินเชื่ออเนกประสงค์ ประเภทไม่มีหลักประกัน สำหรับพนักงาน </w:t>
      </w:r>
      <w:r w:rsidRPr="00B53F15">
        <w:rPr>
          <w:rFonts w:ascii="Cordia New" w:hAnsi="Cordia New" w:cs="Cordia New"/>
          <w:sz w:val="30"/>
          <w:szCs w:val="30"/>
        </w:rPr>
        <w:t xml:space="preserve">ttb 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ที่เข้าทำงานกับ </w:t>
      </w:r>
      <w:r w:rsidRPr="00B53F15">
        <w:rPr>
          <w:rFonts w:ascii="Cordia New" w:hAnsi="Cordia New" w:cs="Cordia New"/>
          <w:sz w:val="30"/>
          <w:szCs w:val="30"/>
        </w:rPr>
        <w:t xml:space="preserve">ttb </w:t>
      </w:r>
      <w:r w:rsidRPr="00B53F15">
        <w:rPr>
          <w:rFonts w:ascii="Cordia New" w:hAnsi="Cordia New" w:cs="Cordia New" w:hint="cs"/>
          <w:sz w:val="30"/>
          <w:szCs w:val="30"/>
          <w:cs/>
        </w:rPr>
        <w:t>ก่อนวันที่ 1 ตุลาคม 2555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 และธนาคารจะมอบเงินกู้ให้แก่ผู้กู้โดยนำเงินกู้เข้าบั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ญชีเงินฝากของผู้กู้ หรือจัดทำแคชเชียร์เช็คของธนาคารมอบให้ผู้กู้</w:t>
      </w:r>
    </w:p>
    <w:p w14:paraId="1C03117D" w14:textId="77777777" w:rsidR="00B53F15" w:rsidRPr="00B53F15" w:rsidRDefault="00B53F15" w:rsidP="00432EE6">
      <w:pPr>
        <w:pStyle w:val="BodyText"/>
        <w:ind w:firstLine="1260"/>
        <w:rPr>
          <w:rFonts w:cs="Cordia New"/>
          <w:sz w:val="30"/>
        </w:rPr>
      </w:pPr>
      <w:r w:rsidRPr="00B53F15">
        <w:rPr>
          <w:rFonts w:cs="Cordia New"/>
          <w:sz w:val="30"/>
          <w:cs/>
        </w:rPr>
        <w:t>ผู้กู้ตกลงว่า เมื่อธนาคารจ่ายเงินกู้ตามความประสงค์ของผู้กู้ดังกล่าวในวรรคแรกแล้ว ไม่ว่าการจ่ายเงินกู้</w:t>
      </w:r>
      <w:r w:rsidRPr="00B53F15">
        <w:rPr>
          <w:rFonts w:cs="Cordia New" w:hint="cs"/>
          <w:sz w:val="30"/>
          <w:cs/>
        </w:rPr>
        <w:t>จะนำ</w:t>
      </w:r>
      <w:r w:rsidRPr="00B53F15">
        <w:rPr>
          <w:rFonts w:cs="Cordia New"/>
          <w:sz w:val="30"/>
          <w:cs/>
        </w:rPr>
        <w:t>เข้าบัญชีเงินฝากของผู้กู้</w:t>
      </w:r>
      <w:r w:rsidRPr="00B53F15">
        <w:rPr>
          <w:rFonts w:cs="Cordia New" w:hint="cs"/>
          <w:sz w:val="30"/>
          <w:cs/>
        </w:rPr>
        <w:t>หรือ</w:t>
      </w:r>
      <w:r w:rsidRPr="00B53F15">
        <w:rPr>
          <w:rFonts w:cs="Cordia New"/>
          <w:sz w:val="30"/>
          <w:cs/>
        </w:rPr>
        <w:t xml:space="preserve">จะจัดทำเป็นแคชเชียร์เช็คของธนาคาร หรือเอกสารรูปแบบใดก็ตาม ให้ถือว่าผู้กู้ได้รับเงินกู้ไปจากธนาคารถูกต้องแล้ว และเอกสารที่ธนาคารจัดทำขึ้นดังกล่าว ให้ถือเป็นหลักฐานการรับเงินกู้ตามสัญญาฉบับนี้ </w:t>
      </w:r>
    </w:p>
    <w:p w14:paraId="3CC29CC9" w14:textId="2051B5E8" w:rsidR="00B53F15" w:rsidRPr="00B53F15" w:rsidRDefault="00B53F15" w:rsidP="00432EE6">
      <w:pPr>
        <w:ind w:firstLine="720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4</w:t>
      </w:r>
      <w:r w:rsidRPr="00B53F15">
        <w:rPr>
          <w:rFonts w:ascii="Cordia New" w:hAnsi="Cordia New" w:cs="Cordia New"/>
          <w:sz w:val="30"/>
          <w:szCs w:val="30"/>
          <w:cs/>
        </w:rPr>
        <w:t>.  ผู้กู้สัญญาว่าจะผ่อนชำระหนี้เงินกู้พร้อมทั้งดอกเบี้ยให้แก่ธนาคารเป็นงวดรายเดือน โดยยินยอมให้ธน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าคารหักชำระหนี้จากบัญชีเงินฝากที่เป็นบัญชีเงินเดือนของผู้กู้เป็นประจำทุกเดือน รายละเอียดวงเงินกู้ อัตราดอกเบี้ย และการผ่อนชำระ ปรากฏตามหนังสือแจ้งผลการอนุมัติเงินกู้</w:t>
      </w:r>
    </w:p>
    <w:p w14:paraId="1105A397" w14:textId="3FC28B56" w:rsidR="00B53F15" w:rsidRPr="00B53F15" w:rsidRDefault="00B53F15" w:rsidP="00432EE6">
      <w:pPr>
        <w:ind w:firstLine="1246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นอกจากนี้ผู้กู้ตกลงว่า หากภายหลังวันทำสัญญาฉบับนี้ จำนวนเงินที่ตกลงผ่อนชำระได้เปลี่ยนแปลง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ไปอันเนื่องมาจากการปรับอัตราดอกเบี้ย หรือด้วยเหตุประการอื่นใดที่ธนาคารเห็นสมควร ผู้กู้ตกลงยินยอมผ่อนชำร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ะตามจำนวนเงินที่ได้เปลี่ยนแปลงใหม่ โดยเพียงแต่ธนาคารแจ้งให้ผู้กู้ทราบเท่านั้น และผู้กู้จะไม่โต้แย้งอย่างใด ๆ ทั้งสิ้น</w:t>
      </w:r>
    </w:p>
    <w:p w14:paraId="20617FCB" w14:textId="77777777" w:rsidR="00B53F15" w:rsidRPr="00B53F15" w:rsidRDefault="00B53F15" w:rsidP="00432EE6">
      <w:pPr>
        <w:ind w:firstLine="720"/>
        <w:rPr>
          <w:rFonts w:ascii="Cordia New" w:hAnsi="Cordia New" w:cs="Cordia New"/>
          <w:sz w:val="30"/>
          <w:szCs w:val="30"/>
          <w:cs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5</w:t>
      </w:r>
      <w:r w:rsidRPr="00B53F15">
        <w:rPr>
          <w:rFonts w:ascii="Cordia New" w:hAnsi="Cordia New" w:cs="Cordia New"/>
          <w:sz w:val="30"/>
          <w:szCs w:val="30"/>
          <w:cs/>
        </w:rPr>
        <w:t>.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  </w:t>
      </w:r>
      <w:r w:rsidRPr="00B53F15">
        <w:rPr>
          <w:rFonts w:ascii="Cordia New" w:hAnsi="Cordia New" w:cs="Cordia New"/>
          <w:sz w:val="30"/>
          <w:szCs w:val="30"/>
          <w:cs/>
        </w:rPr>
        <w:t>ในกรณีที่ผู้กู้ลาออก หรือพ้นสภาพจาก</w:t>
      </w:r>
      <w:r w:rsidRPr="00B53F15">
        <w:rPr>
          <w:rFonts w:ascii="Cordia New" w:hAnsi="Cordia New" w:cs="Cordia New" w:hint="cs"/>
          <w:sz w:val="30"/>
          <w:szCs w:val="30"/>
          <w:cs/>
        </w:rPr>
        <w:t>การ</w:t>
      </w:r>
      <w:r w:rsidRPr="00B53F15">
        <w:rPr>
          <w:rFonts w:ascii="Cordia New" w:hAnsi="Cordia New" w:cs="Cordia New"/>
          <w:sz w:val="30"/>
          <w:szCs w:val="30"/>
          <w:cs/>
        </w:rPr>
        <w:t>เป็น พนักงานของธนาคาร หรือ ผู้กู้ถึงแก่กรรม ผู้กู้ยินยอมให้ธนาคารยกเลิกอัตราดอกเบี้ยเงินกู้พิเศษตามสัญญา</w:t>
      </w:r>
      <w:r w:rsidRPr="00B53F15">
        <w:rPr>
          <w:rFonts w:ascii="Cordia New" w:hAnsi="Cordia New" w:cs="Cordia New" w:hint="cs"/>
          <w:sz w:val="30"/>
          <w:szCs w:val="30"/>
          <w:cs/>
        </w:rPr>
        <w:t>ฉบับนี้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 และปรับเป็นอัตราดอกเบี้ย </w:t>
      </w:r>
      <w:r w:rsidRPr="00B53F15">
        <w:rPr>
          <w:rFonts w:ascii="Cordia New" w:hAnsi="Cordia New" w:cs="Cordia New"/>
          <w:sz w:val="30"/>
          <w:szCs w:val="30"/>
        </w:rPr>
        <w:t xml:space="preserve">CPR </w:t>
      </w:r>
      <w:r w:rsidRPr="00B53F15">
        <w:rPr>
          <w:rFonts w:ascii="Cordia New" w:hAnsi="Cordia New" w:cs="Cordia New"/>
          <w:sz w:val="30"/>
          <w:szCs w:val="30"/>
          <w:cs/>
        </w:rPr>
        <w:t>ซึ่ง ธนาคารอาจเปลี่ยนแปลงได้ตามความเหมาะสม</w:t>
      </w:r>
    </w:p>
    <w:p w14:paraId="57706177" w14:textId="29B8231C" w:rsidR="00B53F15" w:rsidRPr="00B53F15" w:rsidRDefault="00B53F15" w:rsidP="009962EC">
      <w:pPr>
        <w:ind w:firstLine="720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6</w:t>
      </w:r>
      <w:r w:rsidRPr="00B53F15">
        <w:rPr>
          <w:rFonts w:ascii="Cordia New" w:hAnsi="Cordia New" w:cs="Cordia New"/>
          <w:sz w:val="30"/>
          <w:szCs w:val="30"/>
          <w:cs/>
        </w:rPr>
        <w:t>.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  </w:t>
      </w:r>
      <w:r w:rsidRPr="00B53F15">
        <w:rPr>
          <w:rFonts w:ascii="Cordia New" w:hAnsi="Cordia New" w:cs="Cordia New"/>
          <w:sz w:val="30"/>
          <w:szCs w:val="30"/>
          <w:cs/>
        </w:rPr>
        <w:t>ผู้กู้ตระหนักดีว่ากรณีที่ให้ข้อมูลอันเป็นเท็จ หรือนำเงินกู้ไปใช้ไม่ตรงตามวัตถุประสงค์ที่ขอกู้ ผู้กู้ทราบดีว่าธนาคารอาจพิจารณาโทษทางวินัย และ/หรือ อาจสงวนสิทธิ์การให้กู้เงินสวัสดิการแก่ผู้กู้อีกต่อไป และ/หรือ ให้ถือว่าหนี้เงินกู้นี้ถึงกำหนดชำระโดยพลัน</w:t>
      </w:r>
    </w:p>
    <w:p w14:paraId="0D580074" w14:textId="6CBAB9D9" w:rsidR="00B53F15" w:rsidRPr="00B53F15" w:rsidRDefault="00B53F15" w:rsidP="009962EC">
      <w:pPr>
        <w:ind w:firstLine="720"/>
        <w:rPr>
          <w:rFonts w:ascii="Cordia New" w:hAnsi="Cordia New" w:cs="Cordia New"/>
          <w:b/>
          <w:bCs/>
          <w:sz w:val="30"/>
          <w:szCs w:val="30"/>
        </w:rPr>
      </w:pPr>
      <w:r w:rsidRPr="00B53F15">
        <w:rPr>
          <w:rFonts w:ascii="Cordia New" w:hAnsi="Cordia New" w:cs="Cordia New"/>
          <w:b/>
          <w:bCs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b/>
          <w:bCs/>
          <w:sz w:val="30"/>
          <w:szCs w:val="30"/>
        </w:rPr>
        <w:t>7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.  หากมีพฤติการณ์อย่างหนึ่งอย่างใดดังต่อไปนี้เกิดขึ้น และธนาคารได้มีหนังสือแจ้งไปยังผู้กู้</w:t>
      </w:r>
      <w:r w:rsidR="00E011A2">
        <w:rPr>
          <w:rFonts w:ascii="Cordia New" w:hAnsi="Cordia New" w:cs="Cordia New" w:hint="cs"/>
          <w:b/>
          <w:bCs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ให้แก้ไขการผิดสัญญา หรือผิดเงื่อนไขดังกล่าวภายในเวลาอันสมควรแล้ว แต่ผู้กู้ไม่ดำเนินการ หรือไม่สา</w:t>
      </w:r>
      <w:r w:rsidR="00E011A2">
        <w:rPr>
          <w:rFonts w:ascii="Cordia New" w:hAnsi="Cordia New" w:cs="Cordia New" w:hint="cs"/>
          <w:b/>
          <w:bCs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มารถดำเนินการแก้ไขภายในระยะเวลาที่กำหนดได้ ให้ถือว่าผู้กู้เป็นผู้ผิดนัดผิดสัญญา กล่าวคือ</w:t>
      </w:r>
    </w:p>
    <w:p w14:paraId="04161D0A" w14:textId="481B9472" w:rsidR="00B53F15" w:rsidRPr="00B53F15" w:rsidRDefault="00B53F15" w:rsidP="00432EE6">
      <w:pPr>
        <w:ind w:left="1610" w:hanging="323"/>
        <w:rPr>
          <w:rFonts w:ascii="Cordia New" w:hAnsi="Cordia New" w:cs="Cordia New"/>
          <w:b/>
          <w:bCs/>
          <w:sz w:val="30"/>
          <w:szCs w:val="30"/>
        </w:rPr>
      </w:pPr>
      <w:r w:rsidRPr="00B53F15">
        <w:rPr>
          <w:rFonts w:ascii="Cordia New" w:hAnsi="Cordia New" w:cs="Cordia New"/>
          <w:b/>
          <w:bCs/>
          <w:sz w:val="30"/>
          <w:szCs w:val="30"/>
        </w:rPr>
        <w:t>7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.</w:t>
      </w:r>
      <w:r w:rsidRPr="00B53F15">
        <w:rPr>
          <w:rFonts w:ascii="Cordia New" w:hAnsi="Cordia New" w:cs="Cordia New"/>
          <w:b/>
          <w:bCs/>
          <w:sz w:val="30"/>
          <w:szCs w:val="30"/>
        </w:rPr>
        <w:t xml:space="preserve">1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 xml:space="preserve">เมื่อผู้กู้ผิดนัดไม่ชำระต้นเงิน ดอกเบี้ย หรือเงินจำนวนใดๆ ไม่ว่างวดหนึ่งงวดใด                     </w:t>
      </w:r>
    </w:p>
    <w:p w14:paraId="5F64B344" w14:textId="5CC10C03" w:rsidR="00B53F15" w:rsidRPr="00B53F15" w:rsidRDefault="00B53F15" w:rsidP="00432EE6">
      <w:pPr>
        <w:ind w:left="1610" w:hanging="323"/>
        <w:rPr>
          <w:rFonts w:ascii="Cordia New" w:hAnsi="Cordia New" w:cs="Cordia New"/>
          <w:b/>
          <w:bCs/>
          <w:sz w:val="30"/>
          <w:szCs w:val="30"/>
        </w:rPr>
      </w:pPr>
      <w:r w:rsidRPr="00B53F15">
        <w:rPr>
          <w:rFonts w:ascii="Cordia New" w:hAnsi="Cordia New" w:cs="Cordia New"/>
          <w:b/>
          <w:bCs/>
          <w:sz w:val="30"/>
          <w:szCs w:val="30"/>
        </w:rPr>
        <w:t>7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.</w:t>
      </w:r>
      <w:r w:rsidRPr="00B53F15">
        <w:rPr>
          <w:rFonts w:ascii="Cordia New" w:hAnsi="Cordia New" w:cs="Cordia New"/>
          <w:b/>
          <w:bCs/>
          <w:sz w:val="30"/>
          <w:szCs w:val="30"/>
        </w:rPr>
        <w:t xml:space="preserve">2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เมื่อผู้กู้ไม่ปฏิบัติตามสัญญา หรือปฏิบัติผิดเงื่อนไขข้อหนึ่งข้อใดตามที่ระบุไว้ในสัญญา</w:t>
      </w:r>
      <w:r w:rsidR="00E011A2">
        <w:rPr>
          <w:rFonts w:ascii="Cordia New" w:hAnsi="Cordia New" w:cs="Cordia New" w:hint="cs"/>
          <w:b/>
          <w:bCs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ฉบับนี้</w:t>
      </w:r>
    </w:p>
    <w:p w14:paraId="353E1F1B" w14:textId="3CB2A954" w:rsidR="00B53F15" w:rsidRPr="00B53F15" w:rsidRDefault="00B53F15" w:rsidP="00432EE6">
      <w:pPr>
        <w:ind w:left="1610" w:hanging="323"/>
        <w:rPr>
          <w:rFonts w:ascii="Cordia New" w:hAnsi="Cordia New" w:cs="Cordia New"/>
          <w:b/>
          <w:bCs/>
          <w:sz w:val="30"/>
          <w:szCs w:val="30"/>
        </w:rPr>
      </w:pPr>
      <w:r w:rsidRPr="00B53F15">
        <w:rPr>
          <w:rFonts w:ascii="Cordia New" w:hAnsi="Cordia New" w:cs="Cordia New"/>
          <w:b/>
          <w:bCs/>
          <w:sz w:val="30"/>
          <w:szCs w:val="30"/>
        </w:rPr>
        <w:t>7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.</w:t>
      </w:r>
      <w:r w:rsidRPr="00B53F15">
        <w:rPr>
          <w:rFonts w:ascii="Cordia New" w:hAnsi="Cordia New" w:cs="Cordia New"/>
          <w:b/>
          <w:bCs/>
          <w:sz w:val="30"/>
          <w:szCs w:val="30"/>
        </w:rPr>
        <w:t xml:space="preserve">3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เมื่อปรากฎว่าหลักฐาน หนังสือ ข้อรับรอง หรือเอกสารที่ผู้กู้มอบให้แก่ธนาคารอันเกี่ยวกั</w:t>
      </w:r>
      <w:r w:rsidR="00E011A2">
        <w:rPr>
          <w:rFonts w:ascii="Cordia New" w:hAnsi="Cordia New" w:cs="Cordia New" w:hint="cs"/>
          <w:b/>
          <w:bCs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บ</w:t>
      </w:r>
      <w:r w:rsidRPr="00B53F15">
        <w:rPr>
          <w:rFonts w:ascii="Cordia New" w:hAnsi="Cordia New" w:cs="Cordia New" w:hint="cs"/>
          <w:b/>
          <w:bCs/>
          <w:sz w:val="30"/>
          <w:szCs w:val="30"/>
          <w:cs/>
        </w:rPr>
        <w:t>การกู้เงิน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มีข้อความอันเป็นเท็จ หรือเป็นเอกสารปลอม หรือไม่มีผลบังคับตามกฎหมาย</w:t>
      </w:r>
    </w:p>
    <w:p w14:paraId="2B3C1BC3" w14:textId="71A319A4" w:rsidR="00B53F15" w:rsidRPr="00B53F15" w:rsidRDefault="00B53F15" w:rsidP="00432EE6">
      <w:pPr>
        <w:ind w:left="1610" w:hanging="323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b/>
          <w:bCs/>
          <w:sz w:val="30"/>
          <w:szCs w:val="30"/>
        </w:rPr>
        <w:lastRenderedPageBreak/>
        <w:t>7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.</w:t>
      </w:r>
      <w:r w:rsidRPr="00B53F15">
        <w:rPr>
          <w:rFonts w:ascii="Cordia New" w:hAnsi="Cordia New" w:cs="Cordia New"/>
          <w:b/>
          <w:bCs/>
          <w:sz w:val="30"/>
          <w:szCs w:val="30"/>
        </w:rPr>
        <w:t xml:space="preserve">4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เมื่อผู้กู้ตกเป็นผู้มีหนี้สินล้นพ้นตัว หรือถูกฟ้องคดีล้มละลาย หรือถูกพิทักษ์ทรัพย์ หรือถูกเจ้าพนักงานยึดหรืออายัดทรัพย์</w:t>
      </w:r>
    </w:p>
    <w:p w14:paraId="3C01D039" w14:textId="65CFABA0" w:rsidR="00B53F15" w:rsidRPr="00B53F15" w:rsidRDefault="00B53F15" w:rsidP="009962EC">
      <w:pPr>
        <w:pStyle w:val="BodyText"/>
        <w:ind w:firstLine="720"/>
        <w:rPr>
          <w:rFonts w:cs="Cordia New"/>
          <w:sz w:val="30"/>
        </w:rPr>
      </w:pPr>
      <w:r w:rsidRPr="00B53F15">
        <w:rPr>
          <w:rFonts w:cs="Cordia New"/>
          <w:sz w:val="30"/>
          <w:cs/>
        </w:rPr>
        <w:t>ในกรณีที่ผู้กู้ตกเป็นผู้ผิดนัดผิดสัญญาดังกล่าว ให้ถือว่าผู้กู้ผิดนัดชำระหนี้เงินกู้ตามสัญญาฉบับนี้ทั้งหมด และให้ถือว่าหนี้ทั้งหมดถึงกำหนดชำระ ธนาคารมีสิทธิบังคับชำระหนี้ได้โดยผู้กู้ยินยอมชำระหนี้ตามสัญญาฉบับ</w:t>
      </w:r>
      <w:r w:rsidR="00E011A2">
        <w:rPr>
          <w:rFonts w:cs="Cordia New" w:hint="cs"/>
          <w:sz w:val="30"/>
          <w:cs/>
        </w:rPr>
        <w:t xml:space="preserve"> </w:t>
      </w:r>
      <w:r w:rsidRPr="00B53F15">
        <w:rPr>
          <w:rFonts w:cs="Cordia New"/>
          <w:sz w:val="30"/>
          <w:cs/>
        </w:rPr>
        <w:t>นี้ทั้งหมดพร้อมดอกเบี้ยในอัตราผิดนัดบนฐานต้นเงินของค่างวดค้างชำระในแต่ละงวดไปจนถึงวันที่ศาลรับฟ้อง และอุปกรณ์แห่งหนี้ดังกล่าว ตลอดจนหนี้ หรือเงินอื่นใดที่ผู้กู้ต้องชำระให้แก่ธนาคารตามสัญญาฉบับนี้รวมทั้งยิ</w:t>
      </w:r>
      <w:r w:rsidR="00E011A2">
        <w:rPr>
          <w:rFonts w:cs="Cordia New" w:hint="cs"/>
          <w:sz w:val="30"/>
          <w:cs/>
        </w:rPr>
        <w:t xml:space="preserve"> </w:t>
      </w:r>
      <w:r w:rsidRPr="00B53F15">
        <w:rPr>
          <w:rFonts w:cs="Cordia New"/>
          <w:sz w:val="30"/>
          <w:cs/>
        </w:rPr>
        <w:t>นยอมชดใช้ค่าเสียหายอื่นอันเนื่องมาจากการผิดนัด ผิดสัญญา ค่าใช้จ่ายในการเรียกร้อง ทวงถาม ดำเนินคดี ค่าทนายความ ค่าฤชาธรรมเนียม และค่าสินไหมทดแทนด้วย</w:t>
      </w:r>
    </w:p>
    <w:p w14:paraId="2C9DE004" w14:textId="0B81B157" w:rsidR="00B53F15" w:rsidRPr="00B53F15" w:rsidRDefault="00B53F15" w:rsidP="00432EE6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ind w:firstLine="720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z w:val="30"/>
          <w:szCs w:val="30"/>
        </w:rPr>
        <w:t xml:space="preserve"> 8</w:t>
      </w:r>
      <w:r w:rsidRPr="00B53F15">
        <w:rPr>
          <w:rFonts w:ascii="Cordia New" w:hAnsi="Cordia New" w:cs="Cordia New"/>
          <w:sz w:val="30"/>
          <w:szCs w:val="30"/>
          <w:cs/>
        </w:rPr>
        <w:t>.  หากผู้กู้ผิดนัดชำระหนี้ หรือผิดสัญญา หรือผิดเงื่อนไขอันเป็นสาระสำคัญข้อใดข้อหนึ่งในสัญญาฉบับนี้แล้ว ไม่เป็นการตัดสิทธิของธนาคารในอันที่จะเรียกร้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องให้ผู้กู้ชำระหนี้ตามสัญญาฉบับนี้ทั้งหมด หรือแต่บางส่วน ก่อนกำหนดตามสัญญาฉบับนี้ก็ได้ และผู้กู้สัญญาว่า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ในกรณีที่ธนาคารเรียกร้องดังกล่าวมานั้น ผู้กู้จะชำระหนี้ให้แก่ธนาคารโดยมิอิดเอื้อน และจะไม่ยกประโยชน์แ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ห่งเงื่อนเวลาขึ้นเป็นข้อต่อสู้ธนาคารแต่อย่างใด และผู้กู้ยินยอมให้ธนาคารหักเงินจากบัญชีเงินฝากทุกประเภทหรื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อเงินอื่นใดที่ผู้กู้มีอยู่กับธนาคาร ไม่ว่าเงินนั้นจะฝากอยู่หรือมีอยู่ ณ สำนักงานแห่งใดของธนาคาร เพื่อชำระหนี้ที่ค้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างชำระจนครบถ้วน โดยธนาคารไม่ต้องบอกกล่าวล่วงหน้า ทั้งนี้ ธนาคารจะแจ้งให้ผู้กู้ทราบเป็นคราวๆ</w:t>
      </w:r>
    </w:p>
    <w:p w14:paraId="3FA7D3F8" w14:textId="170BC735" w:rsidR="00B53F15" w:rsidRPr="00B53F15" w:rsidRDefault="00B53F15" w:rsidP="00432EE6">
      <w:pPr>
        <w:pStyle w:val="Heading8"/>
        <w:ind w:firstLine="720"/>
        <w:rPr>
          <w:rFonts w:ascii="Cordia New" w:hAnsi="Cordia New"/>
          <w:sz w:val="30"/>
          <w:cs/>
        </w:rPr>
      </w:pPr>
      <w:r w:rsidRPr="00B53F15">
        <w:rPr>
          <w:rFonts w:ascii="Cordia New" w:hAnsi="Cordia New"/>
          <w:sz w:val="30"/>
          <w:cs/>
        </w:rPr>
        <w:t xml:space="preserve">ข้อ </w:t>
      </w:r>
      <w:r w:rsidRPr="00B53F15">
        <w:rPr>
          <w:rFonts w:ascii="Cordia New" w:hAnsi="Cordia New"/>
          <w:sz w:val="30"/>
        </w:rPr>
        <w:t>9</w:t>
      </w:r>
      <w:r w:rsidRPr="00B53F15">
        <w:rPr>
          <w:rFonts w:ascii="Cordia New" w:hAnsi="Cordia New"/>
          <w:sz w:val="30"/>
          <w:cs/>
        </w:rPr>
        <w:t xml:space="preserve">. </w:t>
      </w:r>
      <w:r w:rsidRPr="00B53F15">
        <w:rPr>
          <w:rFonts w:ascii="Cordia New" w:hAnsi="Cordia New" w:hint="cs"/>
          <w:sz w:val="30"/>
          <w:cs/>
        </w:rPr>
        <w:t xml:space="preserve"> </w:t>
      </w:r>
      <w:r w:rsidRPr="00B53F15">
        <w:rPr>
          <w:rFonts w:ascii="Cordia New" w:hAnsi="Cordia New"/>
          <w:sz w:val="30"/>
          <w:cs/>
        </w:rPr>
        <w:t>ผู้กู้ตกลงยินยอมให้ธนาคารมีอำนาจหักเงินจากบัญชีเงินฝากทุกประเภท หรือเงินอื่นใดที่ผู้กู้</w:t>
      </w:r>
      <w:r w:rsidR="00E011A2">
        <w:rPr>
          <w:rFonts w:ascii="Cordia New" w:hAnsi="Cordia New" w:hint="cs"/>
          <w:sz w:val="30"/>
          <w:cs/>
        </w:rPr>
        <w:t xml:space="preserve"> </w:t>
      </w:r>
      <w:r w:rsidRPr="00B53F15">
        <w:rPr>
          <w:rFonts w:ascii="Cordia New" w:hAnsi="Cordia New"/>
          <w:sz w:val="30"/>
          <w:cs/>
        </w:rPr>
        <w:t>มีอยู่กับธนาคาร ไม่ว่าเงินนั้นจะฝากอยู่หรือมีอยู่ ณ สำนักงานแห่งใดของธนาคาร เพื่อชำระหนี้ต้นเงิน และดอกเบี้ย ตลอดจนค่าอากรแสตมป์ ค่าใช้จ่ายต่าง ๆ ค่าเสียหาย หรือเงินจำนวนใด ๆ ที่ผู้กู้มีหน้าที่ต้องชำระให้แก่ธน</w:t>
      </w:r>
      <w:r w:rsidR="00E011A2">
        <w:rPr>
          <w:rFonts w:ascii="Cordia New" w:hAnsi="Cordia New" w:hint="cs"/>
          <w:sz w:val="30"/>
          <w:cs/>
        </w:rPr>
        <w:t xml:space="preserve"> </w:t>
      </w:r>
      <w:r w:rsidRPr="00B53F15">
        <w:rPr>
          <w:rFonts w:ascii="Cordia New" w:hAnsi="Cordia New"/>
          <w:sz w:val="30"/>
          <w:cs/>
        </w:rPr>
        <w:t>าคารตามสัญญาฉบับนี้ หรือเอกสารนิติกรรมอื่นใดที่เกี่ยวเนื่องกับการทำสัญญาฉบับนี้ให้แก่ธนาคารโด</w:t>
      </w:r>
      <w:r w:rsidR="00E011A2">
        <w:rPr>
          <w:rFonts w:ascii="Cordia New" w:hAnsi="Cordia New" w:hint="cs"/>
          <w:sz w:val="30"/>
          <w:cs/>
        </w:rPr>
        <w:t xml:space="preserve"> </w:t>
      </w:r>
      <w:r w:rsidRPr="00B53F15">
        <w:rPr>
          <w:rFonts w:ascii="Cordia New" w:hAnsi="Cordia New"/>
          <w:sz w:val="30"/>
          <w:cs/>
        </w:rPr>
        <w:t>ยไม่จำต้องแจ้งให้ผู้กู้ทราบ รวมทั้งผู้กู้ยินยอมให้ธนาคารใช้สิทธิยึดหน่วง หรือยับยั้งมิให้ผู้กู้ถอนเงินดังกล่</w:t>
      </w:r>
      <w:r w:rsidR="00E011A2">
        <w:rPr>
          <w:rFonts w:ascii="Cordia New" w:hAnsi="Cordia New" w:hint="cs"/>
          <w:sz w:val="30"/>
          <w:cs/>
        </w:rPr>
        <w:t xml:space="preserve"> </w:t>
      </w:r>
      <w:r w:rsidRPr="00B53F15">
        <w:rPr>
          <w:rFonts w:ascii="Cordia New" w:hAnsi="Cordia New"/>
          <w:sz w:val="30"/>
          <w:cs/>
        </w:rPr>
        <w:t>าวนั้นออกไปได้ จนกว่าผู้กู้จะได้ชำระหนี้แก่ธนาคารจนครบถ้วน</w:t>
      </w:r>
      <w:r w:rsidRPr="00B53F15">
        <w:rPr>
          <w:rFonts w:ascii="Cordia New" w:hAnsi="Cordia New" w:hint="cs"/>
          <w:sz w:val="30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068AC7" w14:textId="28BED23D" w:rsidR="00B53F15" w:rsidRPr="00B53F15" w:rsidRDefault="00B53F15" w:rsidP="00432EE6">
      <w:pPr>
        <w:ind w:firstLine="709"/>
        <w:rPr>
          <w:rFonts w:ascii="Cordia New" w:hAnsi="Cordia New" w:cs="Cordia New"/>
          <w:color w:val="000000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z w:val="30"/>
          <w:szCs w:val="30"/>
        </w:rPr>
        <w:t xml:space="preserve"> 10</w:t>
      </w:r>
      <w:r w:rsidRPr="00B53F15">
        <w:rPr>
          <w:rFonts w:ascii="Cordia New" w:hAnsi="Cordia New" w:cs="Cordia New"/>
          <w:sz w:val="30"/>
          <w:szCs w:val="30"/>
          <w:cs/>
        </w:rPr>
        <w:t>.  บรรดาค่าอากรแสตมป์ และค่าใช้จ่ายทุกประเภทที่เกิดขึ้น เนื่องจากการให้เงินกู้ตามสัญญา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ฉบับนี้ก็ดี (หากมี) ตลอดจนค่าใช้จ่ายในการเตือน เรียกร้อง ทวงถาม ค่าฤชาธรรมเนียม ค่าทนายความ ค่าป่วยการ ค่าใช้จ่ายในชั้นบังคับคดี และค่าใช้จ่ายทุกประเภทที่ธนาคารต้องเสียไปในการฟ้องร้องบังคับชำระหนี้ ผู้กู้จะเป็นผู้ชำร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ะเองทั้งสิ้น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และหากธนาคารได้ทดรองจ่ายแทนผู้กู้ไปก่อน ผู้กู้จะชำระคืนให้แก่ธนาคารจนครบถ้วนเสร็จ</w:t>
      </w:r>
      <w:r w:rsidRPr="00B53F15">
        <w:rPr>
          <w:rFonts w:ascii="Cordia New" w:hAnsi="Cordia New" w:cs="Cordia New" w:hint="cs"/>
          <w:color w:val="000000"/>
          <w:sz w:val="30"/>
          <w:szCs w:val="30"/>
          <w:cs/>
        </w:rPr>
        <w:t>สิ้น</w:t>
      </w:r>
    </w:p>
    <w:p w14:paraId="7A06C5E3" w14:textId="45B697C0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pacing w:val="-4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pacing w:val="-4"/>
          <w:sz w:val="30"/>
          <w:szCs w:val="30"/>
        </w:rPr>
        <w:t xml:space="preserve"> 11</w:t>
      </w:r>
      <w:r w:rsidRPr="00B53F15">
        <w:rPr>
          <w:rFonts w:ascii="Cordia New" w:hAnsi="Cordia New" w:cs="Cordia New"/>
          <w:spacing w:val="-4"/>
          <w:sz w:val="30"/>
          <w:szCs w:val="30"/>
          <w:cs/>
        </w:rPr>
        <w:t xml:space="preserve">.  </w:t>
      </w:r>
      <w:r w:rsidRPr="00B53F15">
        <w:rPr>
          <w:rFonts w:ascii="Cordia New" w:hAnsi="Cordia New" w:cs="Cordia New"/>
          <w:sz w:val="30"/>
          <w:szCs w:val="30"/>
          <w:cs/>
        </w:rPr>
        <w:t>หากผู้กู้มีทรัพย์สินใด ๆ ที่ผู้กู้ได้จำนอง จำนำ หรือให้ไว้เป็นประกันหนี้สินประเภทอื่น ๆ ของผู้กู้เอง หรือเป็นประกันการชำระหนี้ของบุคคลอื่นใดก็ตาม ไม่ว่าทรัพย์สินนั้นจะอยู่ ณ สำนักงานแห่งใดของธนาคาร ผู้กู้ยอมใ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ห้ธนาคารนำทรัพย์สินนั้นมาเป็นหลักประกันการชำระหนี้ที่ผู้กู้จะต้องชำระตามสัญญาฉบับนี้ได้ทั้งสิ้น และผู้กู้ยินยอม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ให้ธนาคารใช้สิทธิยึดหน่วง หรือยับยั้งมิให้ผู้กู้ไถ่ถอนจำนอง จำนำ ทรัพย์สินเหล่านั้นออกไป ถ้าธนาคารเห็นว่าการก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ระทำเช่นนั้นของผู้กู้จะนำมาซึ่งความเสียหายแก่ธนาคาร หรือจะทำให้ธนาคารไม่ได้รับชำระหนี้ตามสัญญาฉบับนี้ได้</w:t>
      </w:r>
    </w:p>
    <w:p w14:paraId="70E28E3F" w14:textId="5E312B0F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lastRenderedPageBreak/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12</w:t>
      </w:r>
      <w:r w:rsidRPr="00B53F15">
        <w:rPr>
          <w:rFonts w:ascii="Cordia New" w:hAnsi="Cordia New" w:cs="Cordia New"/>
          <w:sz w:val="30"/>
          <w:szCs w:val="30"/>
          <w:cs/>
        </w:rPr>
        <w:t>.  หากข้อกำหนดหรือเงื่อนไขส่วนใดส่วนหนึ่งของสัญญาฉบับนี้ไม่มีผลใช้บังคับ หรือเป็นโมฆะ หรือไม่สมบูรณ์ หรือไม่ชอบด้วยกฎหมาย ให้ถือว่าข้อกำหนดหรือเงื่อนไขดังกล่าวนั้นไม่มีผลใช้บังคับ หรือเป็นโมฆะ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เฉพาะส่วน และให้ถือว่าข้อกำหนดและเงื่อนไขส่วนอื่น ๆ ยังคงมีความสมบูรณ์และยังคงมีผลใช้บังคับอยู่</w:t>
      </w:r>
    </w:p>
    <w:p w14:paraId="3E77FF99" w14:textId="729F5D95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z w:val="30"/>
          <w:szCs w:val="30"/>
        </w:rPr>
        <w:t xml:space="preserve"> 13</w:t>
      </w:r>
      <w:r w:rsidRPr="00B53F15">
        <w:rPr>
          <w:rFonts w:ascii="Cordia New" w:hAnsi="Cordia New" w:cs="Cordia New"/>
          <w:sz w:val="30"/>
          <w:szCs w:val="30"/>
          <w:cs/>
        </w:rPr>
        <w:t>.  ในกรณีที่ธนาคารจะจำหน่าย หรือโอนหนี้ หรือโอนสิทธิเรียกร้องในสัญญาฉบับนี้ หรือสิทธิในหลักปร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ะกันอื่นใดที่มีอยู่เกี่ยวพันกับหนี้ หรือสิทธิเรียกร้องดังกล่าวของธนาคารไม่ว่าทั้งหมด หรือแต่บางส่วนให้แก่บุคคล หรือนิติบุคคลก็ตาม ธนาคารจะแจ้งเป็นหนังสือไปยังผู้กู้ให้ทราบล่วงหน้าไม่น้อยกว่าหนึ่งงวดของการชำระเงินกู้ หรือดอกเบี้ย หรืองวดของการคิดดอกเบี้ย หรือได้รับความยินยอมจากผู้กู้ก่อน ยกเว้นในกรณีที่มีกฎหมายกำหนดไว้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โดยเฉพาะว่าไม่ต้องทำการบอกกล่าว หรือแจ้งผู้กู้ หรือขอความยินยอมจากผู้กู้ </w:t>
      </w:r>
    </w:p>
    <w:p w14:paraId="1C955C0A" w14:textId="4B8AD335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>ข้อ</w:t>
      </w:r>
      <w:r w:rsidRPr="00B53F15">
        <w:rPr>
          <w:rFonts w:ascii="Cordia New" w:hAnsi="Cordia New" w:cs="Cordia New"/>
          <w:sz w:val="30"/>
          <w:szCs w:val="30"/>
        </w:rPr>
        <w:t xml:space="preserve"> 14</w:t>
      </w:r>
      <w:r w:rsidRPr="00B53F15">
        <w:rPr>
          <w:rFonts w:ascii="Cordia New" w:hAnsi="Cordia New" w:cs="Cordia New"/>
          <w:sz w:val="30"/>
          <w:szCs w:val="30"/>
          <w:cs/>
        </w:rPr>
        <w:t>.  บรรดาหนังสือติดต่อ บอกกล่าว ทวงถาม หรือหนังสืออื่นใดที่จะส่งให้แก่ผู้กู้โดยทางไปรษณี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ย์ลงทะเบียนตอบรับ ถ้าหากได้ส่งไปยังที่อยู่ที่ระบุไว้ข้างต้นของสัญญานี้แล้ว หรือตามที่อยู่ที่ผู้กู้ได้แจ้งเปลี่ยนแปลงเ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ป็นหนังสือครั้งหลังสุด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 หรือตามที่อยู่ที่ปรากฏในทะเบียนราษฎร์ของทางราชการ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 ให้ถือว่าได้ส่งให้แก่ผู้กู้แล้วโดยชอบ ทั้งนี้ โดยไม่ต้องคำนึงถึงว่าจะมีผู้รับไว้หรือไม่ และแม้หากว่าส่งให้ไม่ได้เพราะผู้กู้ย้ายที่อยู่ หรือที่อยู่ที่กล่าวนี้เปลี่ยน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แปลงไป หรือถูกรื้อถอนไป โดยผู้กู้ไม่ได้แจ้งการย้าย หรือการเปลี่ยนแปลง หรือการรื้อถอนนั้นเป็นหนังสือต่อธนาคาร หรือส่งให้ไม่ได้เพราะหาไม่พบสถานที่ที่ระบุไว้ข้างต้นก็ดี ให้ถือว่าผู้กู้ได้รับทราบข้อความตามหนังสือติดต่อ บอกกล่าว ทวงถามนั้นแล้วโดยชอบ</w:t>
      </w:r>
    </w:p>
    <w:p w14:paraId="28F89BBD" w14:textId="77777777" w:rsidR="00B53F15" w:rsidRPr="00B53F15" w:rsidRDefault="00B53F15" w:rsidP="00432EE6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15</w:t>
      </w:r>
      <w:r w:rsidRPr="00B53F15">
        <w:rPr>
          <w:rFonts w:ascii="Cordia New" w:hAnsi="Cordia New" w:cs="Cordia New"/>
          <w:sz w:val="30"/>
          <w:szCs w:val="30"/>
          <w:cs/>
        </w:rPr>
        <w:t>. ผู้กู้ตกลงยินยอมให้ ธนาคาร</w:t>
      </w:r>
      <w:r w:rsidRPr="00B53F15">
        <w:rPr>
          <w:rFonts w:ascii="Cordia New" w:hAnsi="Cordia New" w:cs="Cordia New" w:hint="cs"/>
          <w:sz w:val="30"/>
          <w:szCs w:val="30"/>
          <w:cs/>
        </w:rPr>
        <w:t>เก็บรวบรวม และ/หรือใช้ และ/หรือ</w:t>
      </w:r>
      <w:r w:rsidRPr="00B53F15">
        <w:rPr>
          <w:rFonts w:ascii="Cordia New" w:hAnsi="Cordia New" w:cs="Cordia New"/>
          <w:sz w:val="30"/>
          <w:szCs w:val="30"/>
          <w:cs/>
        </w:rPr>
        <w:t>เปิดเผยข้อมูลส่วนบุคคล หรือข้อมูล</w:t>
      </w:r>
      <w:r w:rsidRPr="00B53F15">
        <w:rPr>
          <w:rFonts w:ascii="Cordia New" w:hAnsi="Cordia New" w:cs="Cordia New" w:hint="cs"/>
          <w:sz w:val="30"/>
          <w:szCs w:val="30"/>
          <w:cs/>
        </w:rPr>
        <w:t>อื่น</w:t>
      </w:r>
      <w:r w:rsidRPr="00B53F15">
        <w:rPr>
          <w:rFonts w:ascii="Cordia New" w:hAnsi="Cordia New" w:cs="Cordia New"/>
          <w:sz w:val="30"/>
          <w:szCs w:val="30"/>
          <w:cs/>
        </w:rPr>
        <w:t>ใด ของผู้กู้ให้แก่</w:t>
      </w:r>
      <w:r w:rsidRPr="00B53F15">
        <w:rPr>
          <w:rFonts w:ascii="Cordia New" w:hAnsi="Cordia New" w:cs="Cordia New" w:hint="cs"/>
          <w:sz w:val="30"/>
          <w:szCs w:val="30"/>
          <w:cs/>
        </w:rPr>
        <w:t>หน่วยงานราชการ และ/หรือผู้ให้บริการภายนอกที่ธนาคารเป็นคู่สัญญา หรือมีความสัมพันธ์ด้วยทั้งในประเทศไทยและต่างประเทศ โดยมีวัตถุประสงค์เพื่อการบริหารจัดการธุรกิจของธนาคาร หรือการที่ธนาคารจ้างหรือมอบหมายให้บุคคลอื่นดำเนินการแทนไม่ว่างานเกี่ยวกับเทคโนโลยีสารสนเทศ งานประเมินราคาหลักประกัน งานต่อประกันภัยทรัพย์หลักประกัน งานติดต่อสื่อสาร งานติดตามทวงถามหนี้ หรืองานอื่นใดไม่ว่าทั้งหมดหรือบางส่วน ตามที่จำเป็นเพื่อการดำเนินงานตามสัญญาที่มีอยู่กับธนาคาร</w:t>
      </w:r>
    </w:p>
    <w:p w14:paraId="647B6CA9" w14:textId="1C8BFBDD" w:rsidR="00B53F15" w:rsidRPr="00B53F15" w:rsidRDefault="00B53F15" w:rsidP="00D024DF">
      <w:pPr>
        <w:ind w:firstLine="709"/>
        <w:rPr>
          <w:rFonts w:ascii="Cordia New" w:hAnsi="Cordia New" w:cs="Cordia New"/>
          <w:sz w:val="30"/>
          <w:szCs w:val="30"/>
        </w:rPr>
      </w:pPr>
      <w:r w:rsidRPr="00B53F15">
        <w:rPr>
          <w:rFonts w:ascii="Cordia New" w:hAnsi="Cordia New" w:cs="Cordia New"/>
          <w:color w:val="000000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color w:val="000000"/>
          <w:sz w:val="30"/>
          <w:szCs w:val="30"/>
        </w:rPr>
        <w:t>16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.</w:t>
      </w:r>
      <w:r w:rsidRPr="00B53F15">
        <w:rPr>
          <w:rFonts w:ascii="Cordia New" w:hAnsi="Cordia New" w:cs="Cordia New" w:hint="cs"/>
          <w:color w:val="000000"/>
          <w:sz w:val="30"/>
          <w:szCs w:val="30"/>
          <w:cs/>
        </w:rPr>
        <w:t xml:space="preserve"> 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ผู้กู้ยินยอมให้ธนาคารทำการเปิดเผย สอบถาม ตรวจสอบ บันทึกเปลี่ยนแปลง และแก้ไขเพิ่มเติมข้อมูลเครดิตต่อ</w:t>
      </w:r>
      <w:r w:rsidR="00D024DF">
        <w:rPr>
          <w:rFonts w:ascii="Cordia New" w:hAnsi="Cordia New" w:cs="Cordia New" w:hint="cs"/>
          <w:color w:val="000000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บริษัทข้อมูลเครดิตแห่งชาติ</w:t>
      </w:r>
      <w:r w:rsidR="00D024DF">
        <w:rPr>
          <w:rFonts w:ascii="Cordia New" w:hAnsi="Cordia New" w:cs="Cordia New" w:hint="cs"/>
          <w:color w:val="000000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จำกัด และบริษัทผู้ประกอบธุรกิจข้อมูลเครดิตอื่นใ</w:t>
      </w:r>
      <w:r w:rsidR="00E011A2">
        <w:rPr>
          <w:rFonts w:ascii="Cordia New" w:hAnsi="Cordia New" w:cs="Cordia New" w:hint="cs"/>
          <w:color w:val="000000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ดที่อาจจัดตั้งขึ้นในอนาคตตามกฎหมาย เกี่ยวกับข้อมูลเครดิต และ/หรือ ข้อมูลอื่นใดของผู้กู้ ซึ่งมีอยู่กับบริษัทข้อมูลเ</w:t>
      </w:r>
      <w:r w:rsidR="00E011A2">
        <w:rPr>
          <w:rFonts w:ascii="Cordia New" w:hAnsi="Cordia New" w:cs="Cordia New" w:hint="cs"/>
          <w:color w:val="000000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ครดิตดังกล่าวได้ตลอดระยะเวลาของสัญญานี้ ทั้งนี้ การดำเนินการเกี่ยวกับข้อมูลเครดิตดังกล่าวจะต้องเป็นไปตามวั</w:t>
      </w:r>
      <w:r w:rsidR="00E011A2">
        <w:rPr>
          <w:rFonts w:ascii="Cordia New" w:hAnsi="Cordia New" w:cs="Cordia New" w:hint="cs"/>
          <w:color w:val="000000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ตถุประสงค์ของการใช้ข้อมูลเพื่อประโยชน์ในการพิจารณาให้สินเชื่อ เครดิต ทบทวน สอบทานต่ออายุสินเชื่อ เครดิต ปรับปรุงโครงสร้างหนี้ ชำระหนี้ด้วยวิธีการใด ๆ รับประกันภัย และ/หรือ เพื่อวัตถุประสงค์อื่นใดตามที่กฎหมายกำหนด ในกรณีนี้ ผู้กู้ยินยอมให้บริษัท ข้อมูลเครดิตแห่งชาติ จำกัด และบริษัทผู้ประกอบธุรกิจข้อมูลเครดิตอื่นใดที่อาจจัดตั้</w:t>
      </w:r>
      <w:r w:rsidR="00E011A2">
        <w:rPr>
          <w:rFonts w:ascii="Cordia New" w:hAnsi="Cordia New" w:cs="Cordia New" w:hint="cs"/>
          <w:color w:val="000000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งขึ้นในอนาคตตามกฎหมาย เปิดเผยข้อมูลเครดิตและข้อมูลอื่นใดของผู้กู้ให้แก่ธนาคารได้เพื่อวัตถุประสงค์ดังกล่</w:t>
      </w:r>
      <w:r w:rsidR="00E011A2">
        <w:rPr>
          <w:rFonts w:ascii="Cordia New" w:hAnsi="Cordia New" w:cs="Cordia New" w:hint="cs"/>
          <w:color w:val="000000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color w:val="000000"/>
          <w:sz w:val="30"/>
          <w:szCs w:val="30"/>
          <w:cs/>
        </w:rPr>
        <w:t>าวข้างต้น</w:t>
      </w:r>
    </w:p>
    <w:p w14:paraId="6E0488C7" w14:textId="69B228E7" w:rsidR="00B53F15" w:rsidRPr="00B53F15" w:rsidRDefault="00B53F15" w:rsidP="00432EE6">
      <w:pPr>
        <w:ind w:left="34" w:firstLine="686"/>
        <w:rPr>
          <w:rFonts w:ascii="Cordia New" w:hAnsi="Cordia New" w:cs="Cordia New"/>
          <w:b/>
          <w:bCs/>
          <w:strike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ข้อ </w:t>
      </w:r>
      <w:r w:rsidRPr="00B53F15">
        <w:rPr>
          <w:rFonts w:ascii="Cordia New" w:hAnsi="Cordia New" w:cs="Cordia New"/>
          <w:sz w:val="30"/>
          <w:szCs w:val="30"/>
        </w:rPr>
        <w:t>17</w:t>
      </w:r>
      <w:r w:rsidRPr="00B53F15">
        <w:rPr>
          <w:rFonts w:ascii="Cordia New" w:hAnsi="Cordia New" w:cs="Cordia New"/>
          <w:sz w:val="30"/>
          <w:szCs w:val="30"/>
          <w:cs/>
        </w:rPr>
        <w:t>.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  </w:t>
      </w:r>
      <w:r w:rsidRPr="00B53F15">
        <w:rPr>
          <w:rFonts w:ascii="Cordia New" w:hAnsi="Cordia New" w:cs="Cordia New"/>
          <w:sz w:val="30"/>
          <w:szCs w:val="30"/>
          <w:cs/>
        </w:rPr>
        <w:t xml:space="preserve">ผู้กู้ตกลงให้ถือว่า 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ใบสมัครสินเชื่ออเนกประสงค์ ประเภทไม่มีหลักประกัน สำหรับพนักงาน </w:t>
      </w:r>
      <w:r w:rsidRPr="00B53F15">
        <w:rPr>
          <w:rFonts w:ascii="Cordia New" w:hAnsi="Cordia New" w:cs="Cordia New"/>
          <w:sz w:val="30"/>
          <w:szCs w:val="30"/>
        </w:rPr>
        <w:t xml:space="preserve">ttb 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ที่เข้าทำงานกับ </w:t>
      </w:r>
      <w:r w:rsidRPr="00B53F15">
        <w:rPr>
          <w:rFonts w:ascii="Cordia New" w:hAnsi="Cordia New" w:cs="Cordia New"/>
          <w:sz w:val="30"/>
          <w:szCs w:val="30"/>
        </w:rPr>
        <w:t xml:space="preserve">ttb </w:t>
      </w:r>
      <w:r w:rsidRPr="00B53F15">
        <w:rPr>
          <w:rFonts w:ascii="Cordia New" w:hAnsi="Cordia New" w:cs="Cordia New" w:hint="cs"/>
          <w:sz w:val="30"/>
          <w:szCs w:val="30"/>
          <w:cs/>
        </w:rPr>
        <w:t xml:space="preserve">ก่อนวันที่ 1 ตุลาคม 2555 </w:t>
      </w:r>
      <w:r w:rsidRPr="00B53F15">
        <w:rPr>
          <w:rFonts w:ascii="Cordia New" w:hAnsi="Cordia New" w:cs="Cordia New"/>
          <w:sz w:val="30"/>
          <w:szCs w:val="30"/>
          <w:cs/>
        </w:rPr>
        <w:t>เป็นส่วนหนึ่งของสัญญากู้เงินฉบับนี้ และผู้กู้ตกลงยินยอมปฏิบัติตาม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lastRenderedPageBreak/>
        <w:t>ประกาศ หรือระเบียบเกี่ยวกับสวัสดิการเงินกู้ รวมทั้งวิธีปฏิบัติที่ธนาคารกำหนดเกี่ยวกับการกู้เงินในแต่ละประเภทสิ</w:t>
      </w:r>
      <w:r w:rsidR="00E011A2">
        <w:rPr>
          <w:rFonts w:ascii="Cordia New" w:hAnsi="Cordia New" w:cs="Cordia New" w:hint="cs"/>
          <w:sz w:val="30"/>
          <w:szCs w:val="30"/>
          <w:cs/>
        </w:rPr>
        <w:t xml:space="preserve"> </w:t>
      </w:r>
      <w:r w:rsidRPr="00B53F15">
        <w:rPr>
          <w:rFonts w:ascii="Cordia New" w:hAnsi="Cordia New" w:cs="Cordia New"/>
          <w:sz w:val="30"/>
          <w:szCs w:val="30"/>
          <w:cs/>
        </w:rPr>
        <w:t>นเชื่อสวัสดิการที่ผู้กู้ได้รับจากธนาคาร</w:t>
      </w:r>
    </w:p>
    <w:p w14:paraId="028C9D08" w14:textId="77777777" w:rsidR="00C50CAE" w:rsidRPr="00B53F15" w:rsidRDefault="00B53F15" w:rsidP="00432EE6">
      <w:pPr>
        <w:spacing w:line="216" w:lineRule="auto"/>
        <w:ind w:firstLine="720"/>
        <w:rPr>
          <w:rFonts w:ascii="Cordia New" w:hAnsi="Cordia New" w:cs="Cordia New"/>
          <w:b/>
          <w:bCs/>
          <w:sz w:val="30"/>
          <w:szCs w:val="30"/>
        </w:rPr>
      </w:pPr>
      <w:r w:rsidRPr="00B53F15">
        <w:rPr>
          <w:rFonts w:ascii="Cordia New" w:hAnsi="Cordia New" w:cs="Cordia New"/>
          <w:sz w:val="30"/>
          <w:szCs w:val="30"/>
          <w:cs/>
        </w:rPr>
        <w:t xml:space="preserve">ผู้กู้ได้อ่านและเข้าใจข้อความแห่งสัญญาฉบับนี้โดยตลอดแล้ว จึงได้ลงลายมือชื่อไว้ต่อหน้าพยาน ณ วัน เดือน ปี ที่ระบุข้างต้น </w:t>
      </w:r>
      <w:r w:rsidRPr="00B53F15">
        <w:rPr>
          <w:rFonts w:ascii="Cordia New" w:hAnsi="Cordia New" w:cs="Cordia New"/>
          <w:b/>
          <w:bCs/>
          <w:sz w:val="30"/>
          <w:szCs w:val="30"/>
          <w:cs/>
        </w:rPr>
        <w:t>และธนาคารได้ส่งมอบสำเนาสัญญากู้เงินให้แก่ผู้กู้ไว้เป็นหลักฐานแล้ว</w:t>
      </w:r>
    </w:p>
    <w:p w14:paraId="1F3D57B9" w14:textId="77777777" w:rsidR="000C33BA" w:rsidRDefault="000C33BA" w:rsidP="00C50CAE">
      <w:pPr>
        <w:spacing w:line="216" w:lineRule="auto"/>
        <w:ind w:firstLine="720"/>
        <w:jc w:val="thaiDistribute"/>
        <w:rPr>
          <w:rFonts w:ascii="Cordia New" w:hAnsi="Cordia New" w:cs="Cordia New"/>
          <w:b/>
          <w:bCs/>
          <w:sz w:val="30"/>
          <w:szCs w:val="30"/>
        </w:rPr>
      </w:pPr>
    </w:p>
    <w:p w14:paraId="53EABE75" w14:textId="1EE3BEED" w:rsidR="00654A0B" w:rsidRDefault="00654A0B" w:rsidP="00E011A2">
      <w:pPr>
        <w:spacing w:line="216" w:lineRule="auto"/>
        <w:jc w:val="center"/>
        <w:rPr>
          <w:rFonts w:ascii="Cordia New" w:hAnsi="Cordia New" w:cs="Cordia New"/>
          <w:b/>
          <w:bCs/>
          <w:sz w:val="30"/>
          <w:szCs w:val="30"/>
        </w:rPr>
      </w:pPr>
    </w:p>
    <w:p w14:paraId="22205DCB" w14:textId="77777777" w:rsidR="00BD5229" w:rsidRDefault="00BD5229" w:rsidP="00BD5229">
      <w:pPr>
        <w:spacing w:line="216" w:lineRule="auto"/>
        <w:jc w:val="thaiDistribute"/>
        <w:rPr>
          <w:rFonts w:ascii="Cordia New" w:hAnsi="Cordia New" w:cs="Cordia New"/>
          <w:b/>
          <w:bCs/>
          <w:sz w:val="30"/>
          <w:szCs w:val="30"/>
        </w:rPr>
      </w:pPr>
    </w:p>
    <w:p w14:paraId="6E67D32A" w14:textId="77777777" w:rsidR="00C50CAE" w:rsidRPr="001A1AF4" w:rsidRDefault="00C50CAE" w:rsidP="00C50CAE">
      <w:pPr>
        <w:ind w:firstLine="709"/>
        <w:jc w:val="thaiDistribute"/>
        <w:rPr>
          <w:rFonts w:ascii="Cordia New" w:hAnsi="Cordia New" w:cs="Cordia New"/>
          <w:sz w:val="30"/>
          <w:szCs w:val="30"/>
        </w:rPr>
      </w:pPr>
      <w:r>
        <w:rPr>
          <w:rFonts w:ascii="Cordia New" w:hAnsi="Cordia New" w:cs="Cordia New" w:hint="cs"/>
          <w:sz w:val="30"/>
          <w:szCs w:val="30"/>
          <w:cs/>
        </w:rPr>
        <w:tab/>
      </w:r>
      <w:r>
        <w:rPr>
          <w:rFonts w:ascii="Cordia New" w:hAnsi="Cordia New" w:cs="Cordia New" w:hint="cs"/>
          <w:sz w:val="30"/>
          <w:szCs w:val="30"/>
          <w:cs/>
        </w:rPr>
        <w:tab/>
      </w:r>
      <w:r>
        <w:rPr>
          <w:rFonts w:ascii="Cordia New" w:hAnsi="Cordia New" w:cs="Cordia New" w:hint="cs"/>
          <w:sz w:val="30"/>
          <w:szCs w:val="30"/>
          <w:cs/>
        </w:rPr>
        <w:tab/>
      </w:r>
      <w:r>
        <w:rPr>
          <w:rFonts w:ascii="Cordia New" w:hAnsi="Cordia New" w:cs="Cordia New" w:hint="cs"/>
          <w:sz w:val="30"/>
          <w:szCs w:val="30"/>
          <w:cs/>
        </w:rPr>
        <w:tab/>
      </w:r>
      <w:r>
        <w:rPr>
          <w:rFonts w:ascii="Cordia New" w:hAnsi="Cordia New" w:cs="Cordia New" w:hint="cs"/>
          <w:sz w:val="30"/>
          <w:szCs w:val="30"/>
          <w:cs/>
        </w:rPr>
        <w:tab/>
      </w:r>
      <w:r w:rsidRPr="001A1AF4">
        <w:rPr>
          <w:rFonts w:ascii="Cordia New" w:hAnsi="Cordia New" w:cs="Cordia New" w:hint="cs"/>
          <w:sz w:val="30"/>
          <w:szCs w:val="30"/>
          <w:cs/>
        </w:rPr>
        <w:t>ลงชื่อ.................................................ผู้กู้</w:t>
      </w:r>
    </w:p>
    <w:p w14:paraId="201CD47E" w14:textId="64FE3726" w:rsidR="00C50CAE" w:rsidRPr="00D65D71" w:rsidRDefault="00C05FCD" w:rsidP="00C50CAE">
      <w:pPr>
        <w:ind w:firstLine="709"/>
        <w:jc w:val="thaiDistribute"/>
        <w:rPr>
          <w:rFonts w:ascii="Cordia New" w:hAnsi="Cordia New" w:cs="Cordia New"/>
          <w:sz w:val="30"/>
          <w:szCs w:val="30"/>
        </w:rPr>
      </w:pPr>
      <w:r w:rsidRPr="001A1AF4">
        <w:rPr>
          <w:rFonts w:ascii="Cordia New" w:hAnsi="Cordia New" w:cs="Cordia New" w:hint="cs"/>
          <w:sz w:val="30"/>
          <w:szCs w:val="30"/>
          <w:cs/>
        </w:rPr>
        <w:t xml:space="preserve">                                                        </w:t>
      </w:r>
      <w:r w:rsidR="00C50CAE" w:rsidRPr="00D65D71">
        <w:rPr>
          <w:rFonts w:ascii="Cordia New" w:hAnsi="Cordia New" w:cs="Cordia New" w:hint="cs"/>
          <w:sz w:val="30"/>
          <w:szCs w:val="30"/>
          <w:cs/>
        </w:rPr>
        <w:t>(</w:t>
      </w:r>
      <w:r w:rsidR="00C50CAE" w:rsidRPr="00D65D71">
        <w:rPr>
          <w:rFonts w:ascii="Cordia New" w:hAnsi="Cordia New" w:cs="Cordia New"/>
          <w:sz w:val="30"/>
          <w:szCs w:val="30"/>
        </w:rPr>
        <w:t xml:space="preserve"> </w:t>
      </w:r>
      <w:sdt>
        <w:sdtPr>
          <w:rPr>
            <w:rFonts w:ascii="Cordia New" w:hAnsi="Cordia New" w:cs="Cordia New"/>
            <w:sz w:val="30"/>
            <w:szCs w:val="30"/>
          </w:rPr>
          <w:alias w:val="Text"/>
          <w:tag w:val="/company/salutation"/>
          <w:id w:val="1814757873"/>
          <w:placeholder>
            <w:docPart w:val="DefaultPlaceholder_-1854013440"/>
          </w:placeholder>
          <w15:color w:val="FF00FF"/>
        </w:sdtPr>
        <w:sdtEndPr>
          <w:rPr>
            <w:u w:val="single"/>
          </w:rPr>
        </w:sdtEndPr>
        <w:sdtContent>
          <w:r w:rsidR="00C50CAE" w:rsidRPr="00D65D71">
            <w:rPr>
              <w:rFonts w:ascii="Cordia New" w:hAnsi="Cordia New" w:cs="Cordia New"/>
              <w:sz w:val="30"/>
              <w:szCs w:val="30"/>
              <w:u w:val="single"/>
            </w:rPr>
            <w:t>[Salutation]</w:t>
          </w:r>
        </w:sdtContent>
      </w:sdt>
      <w:r w:rsidR="00C50CAE" w:rsidRPr="00D65D71">
        <w:rPr>
          <w:rFonts w:ascii="Cordia New" w:hAnsi="Cordia New" w:cs="Cordia New"/>
          <w:sz w:val="30"/>
          <w:szCs w:val="30"/>
          <w:u w:val="single"/>
        </w:rPr>
        <w:t xml:space="preserve">  </w:t>
      </w:r>
      <w:sdt>
        <w:sdtPr>
          <w:rPr>
            <w:rFonts w:ascii="Cordia New" w:hAnsi="Cordia New" w:cs="Cordia New"/>
            <w:sz w:val="30"/>
            <w:szCs w:val="30"/>
            <w:u w:val="single"/>
          </w:rPr>
          <w:alias w:val="Text"/>
          <w:tag w:val="/company/name"/>
          <w:id w:val="-1858571809"/>
          <w:placeholder>
            <w:docPart w:val="DefaultPlaceholder_-1854013440"/>
          </w:placeholder>
          <w15:color w:val="FF00FF"/>
        </w:sdtPr>
        <w:sdtContent>
          <w:r w:rsidR="00C50CAE" w:rsidRPr="00D65D71">
            <w:rPr>
              <w:rFonts w:ascii="Cordia New" w:hAnsi="Cordia New" w:cs="Cordia New"/>
              <w:sz w:val="30"/>
              <w:szCs w:val="30"/>
              <w:u w:val="single"/>
            </w:rPr>
            <w:t>[Thai_Name]</w:t>
          </w:r>
        </w:sdtContent>
      </w:sdt>
      <w:r w:rsidR="00C50CAE" w:rsidRPr="00D65D71">
        <w:rPr>
          <w:rFonts w:ascii="Cordia New" w:hAnsi="Cordia New" w:cs="Cordia New"/>
          <w:sz w:val="30"/>
          <w:szCs w:val="30"/>
          <w:u w:val="single"/>
        </w:rPr>
        <w:t xml:space="preserve">  </w:t>
      </w:r>
      <w:sdt>
        <w:sdtPr>
          <w:rPr>
            <w:rFonts w:ascii="Cordia New" w:hAnsi="Cordia New" w:cs="Cordia New"/>
            <w:sz w:val="30"/>
            <w:szCs w:val="30"/>
            <w:u w:val="single"/>
          </w:rPr>
          <w:alias w:val="Text"/>
          <w:tag w:val="/company/surname"/>
          <w:id w:val="254635237"/>
          <w:placeholder>
            <w:docPart w:val="DefaultPlaceholder_-1854013440"/>
          </w:placeholder>
          <w15:color w:val="FF00FF"/>
        </w:sdtPr>
        <w:sdtContent>
          <w:r w:rsidR="00C50CAE" w:rsidRPr="00D65D71">
            <w:rPr>
              <w:rFonts w:ascii="Cordia New" w:hAnsi="Cordia New" w:cs="Cordia New"/>
              <w:sz w:val="30"/>
              <w:szCs w:val="30"/>
              <w:u w:val="single"/>
            </w:rPr>
            <w:t>[Thai_Surname]</w:t>
          </w:r>
        </w:sdtContent>
      </w:sdt>
      <w:r w:rsidR="00C50CAE" w:rsidRPr="00D65D71">
        <w:rPr>
          <w:rFonts w:ascii="Cordia New" w:hAnsi="Cordia New" w:cs="Cordia New"/>
          <w:sz w:val="30"/>
          <w:szCs w:val="30"/>
        </w:rPr>
        <w:t xml:space="preserve"> </w:t>
      </w:r>
      <w:r w:rsidR="00C50CAE" w:rsidRPr="00D65D71">
        <w:rPr>
          <w:rFonts w:ascii="Cordia New" w:hAnsi="Cordia New" w:cs="Cordia New" w:hint="cs"/>
          <w:sz w:val="30"/>
          <w:szCs w:val="30"/>
          <w:cs/>
        </w:rPr>
        <w:t>)</w:t>
      </w:r>
    </w:p>
    <w:p w14:paraId="0D109E59" w14:textId="77777777" w:rsidR="00C50CAE" w:rsidRDefault="00C50CAE" w:rsidP="00C50CAE">
      <w:pPr>
        <w:ind w:firstLine="709"/>
        <w:jc w:val="thaiDistribute"/>
        <w:rPr>
          <w:rFonts w:ascii="Cordia New" w:hAnsi="Cordia New" w:cs="Cordia New"/>
          <w:sz w:val="30"/>
          <w:szCs w:val="30"/>
        </w:rPr>
      </w:pPr>
    </w:p>
    <w:p w14:paraId="51977520" w14:textId="77777777" w:rsidR="00C50CAE" w:rsidRPr="001A1AF4" w:rsidRDefault="00C50CAE" w:rsidP="00C50CAE">
      <w:pPr>
        <w:ind w:firstLine="709"/>
        <w:jc w:val="thaiDistribute"/>
        <w:rPr>
          <w:rFonts w:ascii="Cordia New" w:hAnsi="Cordia New" w:cs="Cordia New"/>
          <w:sz w:val="30"/>
          <w:szCs w:val="30"/>
        </w:rPr>
      </w:pPr>
      <w:r w:rsidRPr="001A1AF4">
        <w:rPr>
          <w:rFonts w:ascii="Cordia New" w:hAnsi="Cordia New" w:cs="Cordia New" w:hint="cs"/>
          <w:sz w:val="30"/>
          <w:szCs w:val="30"/>
          <w:cs/>
        </w:rPr>
        <w:tab/>
      </w:r>
      <w:r w:rsidRPr="001A1AF4">
        <w:rPr>
          <w:rFonts w:ascii="Cordia New" w:hAnsi="Cordia New" w:cs="Cordia New" w:hint="cs"/>
          <w:sz w:val="30"/>
          <w:szCs w:val="30"/>
          <w:cs/>
        </w:rPr>
        <w:tab/>
      </w:r>
      <w:r w:rsidRPr="001A1AF4">
        <w:rPr>
          <w:rFonts w:ascii="Cordia New" w:hAnsi="Cordia New" w:cs="Cordia New" w:hint="cs"/>
          <w:sz w:val="30"/>
          <w:szCs w:val="30"/>
          <w:cs/>
        </w:rPr>
        <w:tab/>
      </w:r>
      <w:r w:rsidRPr="001A1AF4">
        <w:rPr>
          <w:rFonts w:ascii="Cordia New" w:hAnsi="Cordia New" w:cs="Cordia New" w:hint="cs"/>
          <w:sz w:val="30"/>
          <w:szCs w:val="30"/>
          <w:cs/>
        </w:rPr>
        <w:tab/>
      </w:r>
      <w:r w:rsidRPr="001A1AF4">
        <w:rPr>
          <w:rFonts w:ascii="Cordia New" w:hAnsi="Cordia New" w:cs="Cordia New"/>
          <w:sz w:val="30"/>
          <w:szCs w:val="30"/>
        </w:rPr>
        <w:tab/>
      </w:r>
      <w:r w:rsidRPr="001A1AF4">
        <w:rPr>
          <w:rFonts w:ascii="Cordia New" w:hAnsi="Cordia New" w:cs="Cordia New" w:hint="cs"/>
          <w:sz w:val="30"/>
          <w:szCs w:val="30"/>
          <w:cs/>
        </w:rPr>
        <w:t>ลงชื่อ.................................................พยาน</w:t>
      </w:r>
    </w:p>
    <w:p w14:paraId="3A7540B1" w14:textId="77777777" w:rsidR="00C50CAE" w:rsidRPr="002E5EF7" w:rsidRDefault="00C50CAE" w:rsidP="00C50CAE">
      <w:pPr>
        <w:ind w:firstLine="709"/>
        <w:jc w:val="thaiDistribute"/>
        <w:rPr>
          <w:rFonts w:ascii="Cordia New" w:hAnsi="Cordia New" w:cs="Cordia New"/>
          <w:sz w:val="30"/>
          <w:szCs w:val="30"/>
        </w:rPr>
      </w:pPr>
      <w:r w:rsidRPr="001A1AF4">
        <w:rPr>
          <w:rFonts w:ascii="Cordia New" w:hAnsi="Cordia New" w:cs="Cordia New" w:hint="cs"/>
          <w:sz w:val="30"/>
          <w:szCs w:val="30"/>
          <w:cs/>
        </w:rPr>
        <w:t xml:space="preserve">                                                        (............................................</w:t>
      </w:r>
      <w:r w:rsidR="0079249E">
        <w:rPr>
          <w:rFonts w:ascii="Cordia New" w:hAnsi="Cordia New" w:cs="Cordia New"/>
          <w:sz w:val="30"/>
          <w:szCs w:val="30"/>
        </w:rPr>
        <w:t>.........</w:t>
      </w:r>
      <w:r w:rsidRPr="001A1AF4">
        <w:rPr>
          <w:rFonts w:ascii="Cordia New" w:hAnsi="Cordia New" w:cs="Cordia New" w:hint="cs"/>
          <w:sz w:val="30"/>
          <w:szCs w:val="30"/>
          <w:cs/>
        </w:rPr>
        <w:t>...)</w:t>
      </w:r>
    </w:p>
    <w:p w14:paraId="3F3F87A3" w14:textId="77777777" w:rsidR="00337B3B" w:rsidRPr="00C50CAE" w:rsidRDefault="00337B3B" w:rsidP="00C50CAE"/>
    <w:sectPr w:rsidR="00337B3B" w:rsidRPr="00C50CAE" w:rsidSect="00C2646B">
      <w:headerReference w:type="default" r:id="rId7"/>
      <w:footerReference w:type="even" r:id="rId8"/>
      <w:footerReference w:type="default" r:id="rId9"/>
      <w:pgSz w:w="11907" w:h="16839" w:code="9"/>
      <w:pgMar w:top="850" w:right="1017" w:bottom="1282" w:left="1526" w:header="15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2578" w14:textId="77777777" w:rsidR="00C060A5" w:rsidRDefault="00C060A5">
      <w:r>
        <w:separator/>
      </w:r>
    </w:p>
  </w:endnote>
  <w:endnote w:type="continuationSeparator" w:id="0">
    <w:p w14:paraId="3A33D9B8" w14:textId="77777777" w:rsidR="00C060A5" w:rsidRDefault="00C0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F4C3" w14:textId="77777777" w:rsidR="00FF0A90" w:rsidRDefault="00C72703" w:rsidP="006E26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F0A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82B195" w14:textId="77777777" w:rsidR="00FF0A90" w:rsidRDefault="00FF0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50ED" w14:textId="77777777" w:rsidR="00FE362E" w:rsidRDefault="00FE362E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FE362E" w14:paraId="78E78057" w14:textId="77777777" w:rsidTr="00F66A49">
      <w:tc>
        <w:tcPr>
          <w:tcW w:w="4621" w:type="dxa"/>
          <w:shd w:val="clear" w:color="auto" w:fill="auto"/>
        </w:tcPr>
        <w:p w14:paraId="21976F4A" w14:textId="77777777" w:rsidR="00FE362E" w:rsidRPr="00FE362E" w:rsidRDefault="00376F15" w:rsidP="00F66A49">
          <w:pPr>
            <w:pStyle w:val="Footer"/>
            <w:rPr>
              <w:rFonts w:ascii="Cordia New" w:hAnsi="Cordia New" w:cs="Cordia New"/>
              <w:sz w:val="28"/>
            </w:rPr>
          </w:pPr>
          <w:r w:rsidRPr="00376F15">
            <w:rPr>
              <w:rFonts w:ascii="Cordia New" w:hAnsi="Cordia New" w:cs="Cordia New"/>
              <w:sz w:val="28"/>
            </w:rPr>
            <w:t>V.05/64</w:t>
          </w:r>
        </w:p>
      </w:tc>
      <w:tc>
        <w:tcPr>
          <w:tcW w:w="4621" w:type="dxa"/>
          <w:shd w:val="clear" w:color="auto" w:fill="auto"/>
        </w:tcPr>
        <w:p w14:paraId="49951F88" w14:textId="77777777" w:rsidR="00FE362E" w:rsidRPr="00030FF3" w:rsidRDefault="00C72703" w:rsidP="00F66A49">
          <w:pPr>
            <w:pStyle w:val="Header"/>
            <w:jc w:val="right"/>
            <w:rPr>
              <w:rFonts w:cs="AngsanaUPC"/>
              <w:sz w:val="20"/>
              <w:szCs w:val="20"/>
            </w:rPr>
          </w:pPr>
          <w:r w:rsidRPr="00030FF3">
            <w:rPr>
              <w:rFonts w:cs="AngsanaUPC"/>
              <w:b/>
              <w:bCs/>
              <w:sz w:val="20"/>
              <w:szCs w:val="20"/>
            </w:rPr>
            <w:fldChar w:fldCharType="begin"/>
          </w:r>
          <w:r w:rsidR="00FE362E" w:rsidRPr="00030FF3">
            <w:rPr>
              <w:rFonts w:cs="AngsanaUPC"/>
              <w:b/>
              <w:bCs/>
              <w:sz w:val="20"/>
              <w:szCs w:val="20"/>
            </w:rPr>
            <w:instrText xml:space="preserve"> PAGE </w:instrText>
          </w:r>
          <w:r w:rsidRPr="00030FF3">
            <w:rPr>
              <w:rFonts w:cs="AngsanaUPC"/>
              <w:b/>
              <w:bCs/>
              <w:sz w:val="20"/>
              <w:szCs w:val="20"/>
            </w:rPr>
            <w:fldChar w:fldCharType="separate"/>
          </w:r>
          <w:r w:rsidR="004954D4">
            <w:rPr>
              <w:rFonts w:cs="AngsanaUPC"/>
              <w:b/>
              <w:bCs/>
              <w:noProof/>
              <w:sz w:val="20"/>
              <w:szCs w:val="20"/>
            </w:rPr>
            <w:t>5</w:t>
          </w:r>
          <w:r w:rsidRPr="00030FF3">
            <w:rPr>
              <w:rFonts w:cs="AngsanaUPC"/>
              <w:b/>
              <w:bCs/>
              <w:sz w:val="20"/>
              <w:szCs w:val="20"/>
            </w:rPr>
            <w:fldChar w:fldCharType="end"/>
          </w:r>
          <w:r w:rsidR="00FE362E" w:rsidRPr="00030FF3">
            <w:rPr>
              <w:rFonts w:cs="AngsanaUPC"/>
              <w:sz w:val="20"/>
              <w:szCs w:val="20"/>
            </w:rPr>
            <w:t>/</w:t>
          </w:r>
          <w:r w:rsidRPr="00030FF3">
            <w:rPr>
              <w:rFonts w:cs="AngsanaUPC"/>
              <w:b/>
              <w:bCs/>
              <w:sz w:val="20"/>
              <w:szCs w:val="20"/>
            </w:rPr>
            <w:fldChar w:fldCharType="begin"/>
          </w:r>
          <w:r w:rsidR="00FE362E" w:rsidRPr="00030FF3">
            <w:rPr>
              <w:rFonts w:cs="AngsanaUPC"/>
              <w:b/>
              <w:bCs/>
              <w:sz w:val="20"/>
              <w:szCs w:val="20"/>
            </w:rPr>
            <w:instrText xml:space="preserve"> NUMPAGES  </w:instrText>
          </w:r>
          <w:r w:rsidRPr="00030FF3">
            <w:rPr>
              <w:rFonts w:cs="AngsanaUPC"/>
              <w:b/>
              <w:bCs/>
              <w:sz w:val="20"/>
              <w:szCs w:val="20"/>
            </w:rPr>
            <w:fldChar w:fldCharType="separate"/>
          </w:r>
          <w:r w:rsidR="004954D4">
            <w:rPr>
              <w:rFonts w:cs="AngsanaUPC"/>
              <w:b/>
              <w:bCs/>
              <w:noProof/>
              <w:sz w:val="20"/>
              <w:szCs w:val="20"/>
            </w:rPr>
            <w:t>5</w:t>
          </w:r>
          <w:r w:rsidRPr="00030FF3">
            <w:rPr>
              <w:rFonts w:cs="AngsanaUPC"/>
              <w:b/>
              <w:bCs/>
              <w:sz w:val="20"/>
              <w:szCs w:val="20"/>
            </w:rPr>
            <w:fldChar w:fldCharType="end"/>
          </w:r>
        </w:p>
      </w:tc>
    </w:tr>
  </w:tbl>
  <w:p w14:paraId="643384F0" w14:textId="77777777" w:rsidR="00FE362E" w:rsidRDefault="00FE3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1B19" w14:textId="77777777" w:rsidR="00C060A5" w:rsidRDefault="00C060A5">
      <w:r>
        <w:separator/>
      </w:r>
    </w:p>
  </w:footnote>
  <w:footnote w:type="continuationSeparator" w:id="0">
    <w:p w14:paraId="3A6CB687" w14:textId="77777777" w:rsidR="00C060A5" w:rsidRDefault="00C06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F312" w14:textId="530CA7BA" w:rsidR="007500D9" w:rsidRDefault="00DB620D" w:rsidP="00B402D2">
    <w:pPr>
      <w:pStyle w:val="Header"/>
      <w:ind w:hanging="900"/>
    </w:pPr>
    <w:r>
      <w:rPr>
        <w:noProof/>
      </w:rPr>
      <w:drawing>
        <wp:inline distT="0" distB="0" distL="0" distR="0" wp14:anchorId="5EA21B3E" wp14:editId="46FC2B0F">
          <wp:extent cx="3826510" cy="676275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651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69E404" w14:textId="77777777" w:rsidR="00B402D2" w:rsidRDefault="00B402D2" w:rsidP="00B402D2">
    <w:pPr>
      <w:pStyle w:val="Header"/>
      <w:ind w:hanging="9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CEA7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42E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BE06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E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C4B6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74D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D60F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B4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30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989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D70"/>
    <w:multiLevelType w:val="hybridMultilevel"/>
    <w:tmpl w:val="C99626BE"/>
    <w:lvl w:ilvl="0" w:tplc="CAAEF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u w:val="none"/>
      </w:rPr>
    </w:lvl>
    <w:lvl w:ilvl="1" w:tplc="67FE1A00">
      <w:numFmt w:val="none"/>
      <w:lvlText w:val=""/>
      <w:lvlJc w:val="left"/>
      <w:pPr>
        <w:tabs>
          <w:tab w:val="num" w:pos="360"/>
        </w:tabs>
      </w:pPr>
    </w:lvl>
    <w:lvl w:ilvl="2" w:tplc="F68C2416">
      <w:numFmt w:val="none"/>
      <w:lvlText w:val=""/>
      <w:lvlJc w:val="left"/>
      <w:pPr>
        <w:tabs>
          <w:tab w:val="num" w:pos="360"/>
        </w:tabs>
      </w:pPr>
    </w:lvl>
    <w:lvl w:ilvl="3" w:tplc="AC48B132">
      <w:numFmt w:val="none"/>
      <w:lvlText w:val=""/>
      <w:lvlJc w:val="left"/>
      <w:pPr>
        <w:tabs>
          <w:tab w:val="num" w:pos="360"/>
        </w:tabs>
      </w:pPr>
    </w:lvl>
    <w:lvl w:ilvl="4" w:tplc="554A549A">
      <w:numFmt w:val="none"/>
      <w:lvlText w:val=""/>
      <w:lvlJc w:val="left"/>
      <w:pPr>
        <w:tabs>
          <w:tab w:val="num" w:pos="360"/>
        </w:tabs>
      </w:pPr>
    </w:lvl>
    <w:lvl w:ilvl="5" w:tplc="14345D24">
      <w:numFmt w:val="none"/>
      <w:lvlText w:val=""/>
      <w:lvlJc w:val="left"/>
      <w:pPr>
        <w:tabs>
          <w:tab w:val="num" w:pos="360"/>
        </w:tabs>
      </w:pPr>
    </w:lvl>
    <w:lvl w:ilvl="6" w:tplc="94A2950E">
      <w:numFmt w:val="none"/>
      <w:lvlText w:val=""/>
      <w:lvlJc w:val="left"/>
      <w:pPr>
        <w:tabs>
          <w:tab w:val="num" w:pos="360"/>
        </w:tabs>
      </w:pPr>
    </w:lvl>
    <w:lvl w:ilvl="7" w:tplc="B13CDBCC">
      <w:numFmt w:val="none"/>
      <w:lvlText w:val=""/>
      <w:lvlJc w:val="left"/>
      <w:pPr>
        <w:tabs>
          <w:tab w:val="num" w:pos="360"/>
        </w:tabs>
      </w:pPr>
    </w:lvl>
    <w:lvl w:ilvl="8" w:tplc="C4FC925E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082531A1"/>
    <w:multiLevelType w:val="multilevel"/>
    <w:tmpl w:val="30DCE68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8791A4F"/>
    <w:multiLevelType w:val="multilevel"/>
    <w:tmpl w:val="F1FAA3A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1E683C18"/>
    <w:multiLevelType w:val="multilevel"/>
    <w:tmpl w:val="649889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ascii="Cordia New" w:eastAsia="MS Mincho" w:hAnsi="Cordia New" w:cs="Cordia New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56"/>
        </w:tabs>
        <w:ind w:left="185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84"/>
        </w:tabs>
        <w:ind w:left="278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  <w:b/>
      </w:rPr>
    </w:lvl>
  </w:abstractNum>
  <w:abstractNum w:abstractNumId="14" w15:restartNumberingAfterBreak="0">
    <w:nsid w:val="1F0F3B0D"/>
    <w:multiLevelType w:val="multilevel"/>
    <w:tmpl w:val="46D609D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21D05BDD"/>
    <w:multiLevelType w:val="multilevel"/>
    <w:tmpl w:val="ED00A02E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25252E2C"/>
    <w:multiLevelType w:val="hybridMultilevel"/>
    <w:tmpl w:val="CE3EC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A23CFC"/>
    <w:multiLevelType w:val="hybridMultilevel"/>
    <w:tmpl w:val="A74A42A4"/>
    <w:lvl w:ilvl="0" w:tplc="2ECA400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ADC316A"/>
    <w:multiLevelType w:val="multilevel"/>
    <w:tmpl w:val="E7F08F2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4C6878A8"/>
    <w:multiLevelType w:val="multilevel"/>
    <w:tmpl w:val="6986BE38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53A40980"/>
    <w:multiLevelType w:val="multilevel"/>
    <w:tmpl w:val="32D44C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61A65A4C"/>
    <w:multiLevelType w:val="multilevel"/>
    <w:tmpl w:val="A906CA46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706A6299"/>
    <w:multiLevelType w:val="hybridMultilevel"/>
    <w:tmpl w:val="CFA451B2"/>
    <w:lvl w:ilvl="0" w:tplc="386E33BA">
      <w:start w:val="1"/>
      <w:numFmt w:val="thaiLetters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77DB51AF"/>
    <w:multiLevelType w:val="multilevel"/>
    <w:tmpl w:val="C9567B9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687609409">
    <w:abstractNumId w:val="16"/>
  </w:num>
  <w:num w:numId="2" w16cid:durableId="747384868">
    <w:abstractNumId w:val="9"/>
  </w:num>
  <w:num w:numId="3" w16cid:durableId="1637956108">
    <w:abstractNumId w:val="7"/>
  </w:num>
  <w:num w:numId="4" w16cid:durableId="2093164286">
    <w:abstractNumId w:val="6"/>
  </w:num>
  <w:num w:numId="5" w16cid:durableId="1786272128">
    <w:abstractNumId w:val="5"/>
  </w:num>
  <w:num w:numId="6" w16cid:durableId="568076215">
    <w:abstractNumId w:val="4"/>
  </w:num>
  <w:num w:numId="7" w16cid:durableId="1020158871">
    <w:abstractNumId w:val="8"/>
  </w:num>
  <w:num w:numId="8" w16cid:durableId="1114053890">
    <w:abstractNumId w:val="3"/>
  </w:num>
  <w:num w:numId="9" w16cid:durableId="2129002876">
    <w:abstractNumId w:val="2"/>
  </w:num>
  <w:num w:numId="10" w16cid:durableId="1496454748">
    <w:abstractNumId w:val="1"/>
  </w:num>
  <w:num w:numId="11" w16cid:durableId="1904750138">
    <w:abstractNumId w:val="0"/>
  </w:num>
  <w:num w:numId="12" w16cid:durableId="1548832918">
    <w:abstractNumId w:val="10"/>
  </w:num>
  <w:num w:numId="13" w16cid:durableId="1482036522">
    <w:abstractNumId w:val="22"/>
  </w:num>
  <w:num w:numId="14" w16cid:durableId="1270772093">
    <w:abstractNumId w:val="17"/>
  </w:num>
  <w:num w:numId="15" w16cid:durableId="1544560245">
    <w:abstractNumId w:val="13"/>
  </w:num>
  <w:num w:numId="16" w16cid:durableId="1282615230">
    <w:abstractNumId w:val="20"/>
  </w:num>
  <w:num w:numId="17" w16cid:durableId="746809068">
    <w:abstractNumId w:val="14"/>
  </w:num>
  <w:num w:numId="18" w16cid:durableId="2124767471">
    <w:abstractNumId w:val="23"/>
  </w:num>
  <w:num w:numId="19" w16cid:durableId="1086414854">
    <w:abstractNumId w:val="19"/>
  </w:num>
  <w:num w:numId="20" w16cid:durableId="1285579371">
    <w:abstractNumId w:val="11"/>
  </w:num>
  <w:num w:numId="21" w16cid:durableId="393284530">
    <w:abstractNumId w:val="12"/>
  </w:num>
  <w:num w:numId="22" w16cid:durableId="165248354">
    <w:abstractNumId w:val="18"/>
  </w:num>
  <w:num w:numId="23" w16cid:durableId="110825640">
    <w:abstractNumId w:val="21"/>
  </w:num>
  <w:num w:numId="24" w16cid:durableId="1021056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8D"/>
    <w:rsid w:val="00005F88"/>
    <w:rsid w:val="00006030"/>
    <w:rsid w:val="00007052"/>
    <w:rsid w:val="00007B3D"/>
    <w:rsid w:val="000135AB"/>
    <w:rsid w:val="0001386D"/>
    <w:rsid w:val="00014129"/>
    <w:rsid w:val="00014EE5"/>
    <w:rsid w:val="00014F19"/>
    <w:rsid w:val="0001622F"/>
    <w:rsid w:val="0001721A"/>
    <w:rsid w:val="000201B1"/>
    <w:rsid w:val="00027948"/>
    <w:rsid w:val="00027A24"/>
    <w:rsid w:val="00030FF3"/>
    <w:rsid w:val="00036A6E"/>
    <w:rsid w:val="000408CB"/>
    <w:rsid w:val="00042321"/>
    <w:rsid w:val="000465E7"/>
    <w:rsid w:val="000505C3"/>
    <w:rsid w:val="00057A92"/>
    <w:rsid w:val="00060CA0"/>
    <w:rsid w:val="00061BA1"/>
    <w:rsid w:val="00065ACF"/>
    <w:rsid w:val="00070709"/>
    <w:rsid w:val="00072241"/>
    <w:rsid w:val="000725FB"/>
    <w:rsid w:val="00072662"/>
    <w:rsid w:val="0007623C"/>
    <w:rsid w:val="00077459"/>
    <w:rsid w:val="000777AE"/>
    <w:rsid w:val="00080674"/>
    <w:rsid w:val="0008245B"/>
    <w:rsid w:val="00087ABB"/>
    <w:rsid w:val="000A5740"/>
    <w:rsid w:val="000A765A"/>
    <w:rsid w:val="000B0941"/>
    <w:rsid w:val="000B46E5"/>
    <w:rsid w:val="000B65AA"/>
    <w:rsid w:val="000B6D59"/>
    <w:rsid w:val="000C0B4F"/>
    <w:rsid w:val="000C2701"/>
    <w:rsid w:val="000C33BA"/>
    <w:rsid w:val="000C3E93"/>
    <w:rsid w:val="000D0C67"/>
    <w:rsid w:val="000D3F57"/>
    <w:rsid w:val="000D52D7"/>
    <w:rsid w:val="000D54F4"/>
    <w:rsid w:val="000D7117"/>
    <w:rsid w:val="000E068A"/>
    <w:rsid w:val="000E0CFC"/>
    <w:rsid w:val="000E6D02"/>
    <w:rsid w:val="000F0ABF"/>
    <w:rsid w:val="000F0EA1"/>
    <w:rsid w:val="000F234E"/>
    <w:rsid w:val="000F6915"/>
    <w:rsid w:val="00100040"/>
    <w:rsid w:val="001049A9"/>
    <w:rsid w:val="001053C9"/>
    <w:rsid w:val="00105747"/>
    <w:rsid w:val="001060EC"/>
    <w:rsid w:val="00116391"/>
    <w:rsid w:val="0013037A"/>
    <w:rsid w:val="00132E7A"/>
    <w:rsid w:val="001338D1"/>
    <w:rsid w:val="00136CD5"/>
    <w:rsid w:val="0014037D"/>
    <w:rsid w:val="00143294"/>
    <w:rsid w:val="00143BBB"/>
    <w:rsid w:val="00146BA5"/>
    <w:rsid w:val="00156811"/>
    <w:rsid w:val="00156A5C"/>
    <w:rsid w:val="00157607"/>
    <w:rsid w:val="0017052B"/>
    <w:rsid w:val="001708EB"/>
    <w:rsid w:val="00187A46"/>
    <w:rsid w:val="0019088B"/>
    <w:rsid w:val="00192B94"/>
    <w:rsid w:val="00194730"/>
    <w:rsid w:val="001A022B"/>
    <w:rsid w:val="001A2B34"/>
    <w:rsid w:val="001B4936"/>
    <w:rsid w:val="001B64D8"/>
    <w:rsid w:val="001C7DA8"/>
    <w:rsid w:val="001D2669"/>
    <w:rsid w:val="001D57B1"/>
    <w:rsid w:val="001D5F4F"/>
    <w:rsid w:val="001D7294"/>
    <w:rsid w:val="001E0BCD"/>
    <w:rsid w:val="001F1E07"/>
    <w:rsid w:val="001F3197"/>
    <w:rsid w:val="002005C9"/>
    <w:rsid w:val="00202965"/>
    <w:rsid w:val="00203C55"/>
    <w:rsid w:val="00207636"/>
    <w:rsid w:val="00210156"/>
    <w:rsid w:val="00210653"/>
    <w:rsid w:val="00222315"/>
    <w:rsid w:val="00222A74"/>
    <w:rsid w:val="00224596"/>
    <w:rsid w:val="0024175C"/>
    <w:rsid w:val="002440E8"/>
    <w:rsid w:val="002446EC"/>
    <w:rsid w:val="0025082D"/>
    <w:rsid w:val="002525CA"/>
    <w:rsid w:val="002539D5"/>
    <w:rsid w:val="002570E1"/>
    <w:rsid w:val="002605DB"/>
    <w:rsid w:val="00263828"/>
    <w:rsid w:val="002674B4"/>
    <w:rsid w:val="00274BC0"/>
    <w:rsid w:val="00275D00"/>
    <w:rsid w:val="00275E11"/>
    <w:rsid w:val="0028033C"/>
    <w:rsid w:val="00281036"/>
    <w:rsid w:val="0028111B"/>
    <w:rsid w:val="002814AB"/>
    <w:rsid w:val="002857D1"/>
    <w:rsid w:val="00285F4B"/>
    <w:rsid w:val="00292743"/>
    <w:rsid w:val="002927DA"/>
    <w:rsid w:val="00293AA6"/>
    <w:rsid w:val="00296708"/>
    <w:rsid w:val="002A2484"/>
    <w:rsid w:val="002A6FF3"/>
    <w:rsid w:val="002A79A7"/>
    <w:rsid w:val="002B229C"/>
    <w:rsid w:val="002C1D77"/>
    <w:rsid w:val="002C7193"/>
    <w:rsid w:val="002D0FD4"/>
    <w:rsid w:val="002D1BDB"/>
    <w:rsid w:val="002D23BE"/>
    <w:rsid w:val="002D289B"/>
    <w:rsid w:val="002D4E44"/>
    <w:rsid w:val="002D66A5"/>
    <w:rsid w:val="002E15B4"/>
    <w:rsid w:val="002E3C79"/>
    <w:rsid w:val="002F12F5"/>
    <w:rsid w:val="002F1413"/>
    <w:rsid w:val="002F4F43"/>
    <w:rsid w:val="002F6F43"/>
    <w:rsid w:val="002F6F4B"/>
    <w:rsid w:val="00303174"/>
    <w:rsid w:val="00310867"/>
    <w:rsid w:val="003117E4"/>
    <w:rsid w:val="003178C7"/>
    <w:rsid w:val="003208C8"/>
    <w:rsid w:val="00320B13"/>
    <w:rsid w:val="00320DC3"/>
    <w:rsid w:val="0032580F"/>
    <w:rsid w:val="00327EE8"/>
    <w:rsid w:val="003304B4"/>
    <w:rsid w:val="00331195"/>
    <w:rsid w:val="00337B3B"/>
    <w:rsid w:val="003459E0"/>
    <w:rsid w:val="00351F9D"/>
    <w:rsid w:val="003526A2"/>
    <w:rsid w:val="003555B7"/>
    <w:rsid w:val="00362554"/>
    <w:rsid w:val="0036685B"/>
    <w:rsid w:val="00372B22"/>
    <w:rsid w:val="00373F69"/>
    <w:rsid w:val="00375DB2"/>
    <w:rsid w:val="0037644B"/>
    <w:rsid w:val="00376F15"/>
    <w:rsid w:val="00380A4C"/>
    <w:rsid w:val="003811DE"/>
    <w:rsid w:val="003829EA"/>
    <w:rsid w:val="00384A46"/>
    <w:rsid w:val="0038508F"/>
    <w:rsid w:val="00390264"/>
    <w:rsid w:val="00391426"/>
    <w:rsid w:val="003A0F25"/>
    <w:rsid w:val="003A227C"/>
    <w:rsid w:val="003A47FE"/>
    <w:rsid w:val="003A7E88"/>
    <w:rsid w:val="003B051C"/>
    <w:rsid w:val="003B0B52"/>
    <w:rsid w:val="003B0ED2"/>
    <w:rsid w:val="003B1BAE"/>
    <w:rsid w:val="003B24BD"/>
    <w:rsid w:val="003B3500"/>
    <w:rsid w:val="003B5D16"/>
    <w:rsid w:val="003C06F7"/>
    <w:rsid w:val="003C0BE6"/>
    <w:rsid w:val="003C35C8"/>
    <w:rsid w:val="003C7AC4"/>
    <w:rsid w:val="003D3701"/>
    <w:rsid w:val="003E0120"/>
    <w:rsid w:val="003E124E"/>
    <w:rsid w:val="003F3B82"/>
    <w:rsid w:val="003F5399"/>
    <w:rsid w:val="004046F3"/>
    <w:rsid w:val="004064FD"/>
    <w:rsid w:val="00412317"/>
    <w:rsid w:val="00413F1F"/>
    <w:rsid w:val="00417FA3"/>
    <w:rsid w:val="00420FC4"/>
    <w:rsid w:val="004224D3"/>
    <w:rsid w:val="00423258"/>
    <w:rsid w:val="004274D8"/>
    <w:rsid w:val="00427F68"/>
    <w:rsid w:val="004318C5"/>
    <w:rsid w:val="00432EE6"/>
    <w:rsid w:val="00442197"/>
    <w:rsid w:val="00444738"/>
    <w:rsid w:val="00447D09"/>
    <w:rsid w:val="0045176C"/>
    <w:rsid w:val="00453706"/>
    <w:rsid w:val="00453E82"/>
    <w:rsid w:val="0045645C"/>
    <w:rsid w:val="00464430"/>
    <w:rsid w:val="004707B0"/>
    <w:rsid w:val="004717B0"/>
    <w:rsid w:val="004742E9"/>
    <w:rsid w:val="004749B3"/>
    <w:rsid w:val="00480254"/>
    <w:rsid w:val="0048123F"/>
    <w:rsid w:val="004816A0"/>
    <w:rsid w:val="00481DC8"/>
    <w:rsid w:val="00482A90"/>
    <w:rsid w:val="00482EBA"/>
    <w:rsid w:val="0048686B"/>
    <w:rsid w:val="00486B5A"/>
    <w:rsid w:val="00493B00"/>
    <w:rsid w:val="004954D4"/>
    <w:rsid w:val="00495656"/>
    <w:rsid w:val="004972B0"/>
    <w:rsid w:val="004A1BAF"/>
    <w:rsid w:val="004A7F53"/>
    <w:rsid w:val="004B3ADD"/>
    <w:rsid w:val="004B71A3"/>
    <w:rsid w:val="004C6CA0"/>
    <w:rsid w:val="004D23AA"/>
    <w:rsid w:val="004D6D62"/>
    <w:rsid w:val="004E0275"/>
    <w:rsid w:val="004E501A"/>
    <w:rsid w:val="004E7A07"/>
    <w:rsid w:val="004E7FE0"/>
    <w:rsid w:val="004F1A35"/>
    <w:rsid w:val="004F2AD3"/>
    <w:rsid w:val="004F4E31"/>
    <w:rsid w:val="004F5386"/>
    <w:rsid w:val="005008C4"/>
    <w:rsid w:val="005036FD"/>
    <w:rsid w:val="00507FD6"/>
    <w:rsid w:val="0051305A"/>
    <w:rsid w:val="00513C24"/>
    <w:rsid w:val="00514204"/>
    <w:rsid w:val="00517156"/>
    <w:rsid w:val="00526886"/>
    <w:rsid w:val="00532131"/>
    <w:rsid w:val="005356FD"/>
    <w:rsid w:val="005405AB"/>
    <w:rsid w:val="00540F53"/>
    <w:rsid w:val="00542B37"/>
    <w:rsid w:val="0054435E"/>
    <w:rsid w:val="00546491"/>
    <w:rsid w:val="005465BF"/>
    <w:rsid w:val="00551094"/>
    <w:rsid w:val="00551C54"/>
    <w:rsid w:val="00551E4D"/>
    <w:rsid w:val="00555948"/>
    <w:rsid w:val="00560029"/>
    <w:rsid w:val="00565D11"/>
    <w:rsid w:val="00573F4E"/>
    <w:rsid w:val="0057509A"/>
    <w:rsid w:val="005774D7"/>
    <w:rsid w:val="00577D6F"/>
    <w:rsid w:val="005824B0"/>
    <w:rsid w:val="00584C67"/>
    <w:rsid w:val="00584CD3"/>
    <w:rsid w:val="005861DC"/>
    <w:rsid w:val="005923B5"/>
    <w:rsid w:val="005A0F3C"/>
    <w:rsid w:val="005A282E"/>
    <w:rsid w:val="005A41F3"/>
    <w:rsid w:val="005B25C9"/>
    <w:rsid w:val="005B2F2F"/>
    <w:rsid w:val="005D0CE4"/>
    <w:rsid w:val="005D130E"/>
    <w:rsid w:val="005D284C"/>
    <w:rsid w:val="005E07AF"/>
    <w:rsid w:val="005E0872"/>
    <w:rsid w:val="005E3B83"/>
    <w:rsid w:val="005F16EF"/>
    <w:rsid w:val="005F398B"/>
    <w:rsid w:val="005F6D72"/>
    <w:rsid w:val="0060012F"/>
    <w:rsid w:val="00605E48"/>
    <w:rsid w:val="00613AF1"/>
    <w:rsid w:val="006141CB"/>
    <w:rsid w:val="00621DF7"/>
    <w:rsid w:val="006236C1"/>
    <w:rsid w:val="00625162"/>
    <w:rsid w:val="006260A6"/>
    <w:rsid w:val="00630304"/>
    <w:rsid w:val="00631E22"/>
    <w:rsid w:val="00632B85"/>
    <w:rsid w:val="006362D1"/>
    <w:rsid w:val="006434A6"/>
    <w:rsid w:val="006471C7"/>
    <w:rsid w:val="0065244B"/>
    <w:rsid w:val="00654A0B"/>
    <w:rsid w:val="0065782C"/>
    <w:rsid w:val="006613C1"/>
    <w:rsid w:val="0066225A"/>
    <w:rsid w:val="00662FB5"/>
    <w:rsid w:val="00667D05"/>
    <w:rsid w:val="0067331F"/>
    <w:rsid w:val="00675CD4"/>
    <w:rsid w:val="00676397"/>
    <w:rsid w:val="00682C56"/>
    <w:rsid w:val="0068347F"/>
    <w:rsid w:val="00691612"/>
    <w:rsid w:val="006945EF"/>
    <w:rsid w:val="0069550E"/>
    <w:rsid w:val="00696970"/>
    <w:rsid w:val="006B0375"/>
    <w:rsid w:val="006B0550"/>
    <w:rsid w:val="006B225F"/>
    <w:rsid w:val="006B388D"/>
    <w:rsid w:val="006B47ED"/>
    <w:rsid w:val="006B5D29"/>
    <w:rsid w:val="006C0B96"/>
    <w:rsid w:val="006C22E9"/>
    <w:rsid w:val="006C70DE"/>
    <w:rsid w:val="006D631C"/>
    <w:rsid w:val="006E26DE"/>
    <w:rsid w:val="006E4340"/>
    <w:rsid w:val="006E5403"/>
    <w:rsid w:val="006F2BF9"/>
    <w:rsid w:val="006F3E05"/>
    <w:rsid w:val="006F7B3E"/>
    <w:rsid w:val="00706E93"/>
    <w:rsid w:val="00714177"/>
    <w:rsid w:val="0071490F"/>
    <w:rsid w:val="007155C6"/>
    <w:rsid w:val="00717E4B"/>
    <w:rsid w:val="00721291"/>
    <w:rsid w:val="00723827"/>
    <w:rsid w:val="00725946"/>
    <w:rsid w:val="00726EAC"/>
    <w:rsid w:val="00747B82"/>
    <w:rsid w:val="007500D9"/>
    <w:rsid w:val="00750F91"/>
    <w:rsid w:val="00755D2B"/>
    <w:rsid w:val="00757AEE"/>
    <w:rsid w:val="007610A9"/>
    <w:rsid w:val="00761F8C"/>
    <w:rsid w:val="007634BE"/>
    <w:rsid w:val="00774BF3"/>
    <w:rsid w:val="00777D95"/>
    <w:rsid w:val="00777FE7"/>
    <w:rsid w:val="00781A38"/>
    <w:rsid w:val="00787311"/>
    <w:rsid w:val="007875D1"/>
    <w:rsid w:val="0079249E"/>
    <w:rsid w:val="0079488C"/>
    <w:rsid w:val="007973C1"/>
    <w:rsid w:val="007A32EF"/>
    <w:rsid w:val="007A55C5"/>
    <w:rsid w:val="007C41E7"/>
    <w:rsid w:val="007C66F0"/>
    <w:rsid w:val="007D1623"/>
    <w:rsid w:val="007D4908"/>
    <w:rsid w:val="007D6F18"/>
    <w:rsid w:val="007E5F6E"/>
    <w:rsid w:val="007F4033"/>
    <w:rsid w:val="007F5B0E"/>
    <w:rsid w:val="007F6A59"/>
    <w:rsid w:val="008031ED"/>
    <w:rsid w:val="00803E17"/>
    <w:rsid w:val="00805662"/>
    <w:rsid w:val="00813106"/>
    <w:rsid w:val="00814165"/>
    <w:rsid w:val="008230BB"/>
    <w:rsid w:val="00823224"/>
    <w:rsid w:val="008248D0"/>
    <w:rsid w:val="0082491C"/>
    <w:rsid w:val="00825507"/>
    <w:rsid w:val="00826F6F"/>
    <w:rsid w:val="00831596"/>
    <w:rsid w:val="00831880"/>
    <w:rsid w:val="00832349"/>
    <w:rsid w:val="00834118"/>
    <w:rsid w:val="00840856"/>
    <w:rsid w:val="00842D39"/>
    <w:rsid w:val="0084561F"/>
    <w:rsid w:val="00846754"/>
    <w:rsid w:val="0085033E"/>
    <w:rsid w:val="00851F0D"/>
    <w:rsid w:val="008543BE"/>
    <w:rsid w:val="00856CFE"/>
    <w:rsid w:val="008709AC"/>
    <w:rsid w:val="00871E20"/>
    <w:rsid w:val="00871E70"/>
    <w:rsid w:val="00875CE9"/>
    <w:rsid w:val="00876C4B"/>
    <w:rsid w:val="0088174D"/>
    <w:rsid w:val="00881C7B"/>
    <w:rsid w:val="00882C6D"/>
    <w:rsid w:val="00883CE3"/>
    <w:rsid w:val="00884C55"/>
    <w:rsid w:val="00890892"/>
    <w:rsid w:val="008970C1"/>
    <w:rsid w:val="008A115D"/>
    <w:rsid w:val="008A387F"/>
    <w:rsid w:val="008A4326"/>
    <w:rsid w:val="008A5791"/>
    <w:rsid w:val="008B1845"/>
    <w:rsid w:val="008B4A5A"/>
    <w:rsid w:val="008B53BC"/>
    <w:rsid w:val="008B6830"/>
    <w:rsid w:val="008C297C"/>
    <w:rsid w:val="008C2C4D"/>
    <w:rsid w:val="008C4D2E"/>
    <w:rsid w:val="008D1405"/>
    <w:rsid w:val="008D3B8D"/>
    <w:rsid w:val="008D6F18"/>
    <w:rsid w:val="008D72D3"/>
    <w:rsid w:val="008E0C8B"/>
    <w:rsid w:val="008E12B7"/>
    <w:rsid w:val="008E431D"/>
    <w:rsid w:val="008F4D9E"/>
    <w:rsid w:val="008F606F"/>
    <w:rsid w:val="008F676C"/>
    <w:rsid w:val="00900EF7"/>
    <w:rsid w:val="0090179E"/>
    <w:rsid w:val="00901EBF"/>
    <w:rsid w:val="009020A7"/>
    <w:rsid w:val="00903146"/>
    <w:rsid w:val="009048DF"/>
    <w:rsid w:val="00904927"/>
    <w:rsid w:val="00907CB2"/>
    <w:rsid w:val="0091267F"/>
    <w:rsid w:val="0091484C"/>
    <w:rsid w:val="00915C69"/>
    <w:rsid w:val="00916B8D"/>
    <w:rsid w:val="00917326"/>
    <w:rsid w:val="0092093C"/>
    <w:rsid w:val="00920B76"/>
    <w:rsid w:val="00921D77"/>
    <w:rsid w:val="00927F62"/>
    <w:rsid w:val="00936BFB"/>
    <w:rsid w:val="00940D25"/>
    <w:rsid w:val="0094677C"/>
    <w:rsid w:val="0094776D"/>
    <w:rsid w:val="00951EDA"/>
    <w:rsid w:val="00956662"/>
    <w:rsid w:val="00970725"/>
    <w:rsid w:val="00970CE5"/>
    <w:rsid w:val="00973538"/>
    <w:rsid w:val="009771B5"/>
    <w:rsid w:val="009813F9"/>
    <w:rsid w:val="00984DC0"/>
    <w:rsid w:val="009865F8"/>
    <w:rsid w:val="00990245"/>
    <w:rsid w:val="009962EC"/>
    <w:rsid w:val="009A6F64"/>
    <w:rsid w:val="009A75AC"/>
    <w:rsid w:val="009B30A7"/>
    <w:rsid w:val="009B34AA"/>
    <w:rsid w:val="009B57AA"/>
    <w:rsid w:val="009B5D83"/>
    <w:rsid w:val="009B76BB"/>
    <w:rsid w:val="009C1269"/>
    <w:rsid w:val="009C4859"/>
    <w:rsid w:val="009D0192"/>
    <w:rsid w:val="009D08B3"/>
    <w:rsid w:val="009D1C7A"/>
    <w:rsid w:val="009D58FE"/>
    <w:rsid w:val="009E3250"/>
    <w:rsid w:val="009E6AC2"/>
    <w:rsid w:val="009E6C35"/>
    <w:rsid w:val="009F5A2E"/>
    <w:rsid w:val="00A041E3"/>
    <w:rsid w:val="00A071F6"/>
    <w:rsid w:val="00A10C44"/>
    <w:rsid w:val="00A14F8D"/>
    <w:rsid w:val="00A15730"/>
    <w:rsid w:val="00A17396"/>
    <w:rsid w:val="00A173B4"/>
    <w:rsid w:val="00A21DFC"/>
    <w:rsid w:val="00A239D1"/>
    <w:rsid w:val="00A23FF6"/>
    <w:rsid w:val="00A244B6"/>
    <w:rsid w:val="00A25FA3"/>
    <w:rsid w:val="00A30219"/>
    <w:rsid w:val="00A31C22"/>
    <w:rsid w:val="00A35757"/>
    <w:rsid w:val="00A37C31"/>
    <w:rsid w:val="00A51C3F"/>
    <w:rsid w:val="00A568AA"/>
    <w:rsid w:val="00A60C66"/>
    <w:rsid w:val="00A71E89"/>
    <w:rsid w:val="00A74E9D"/>
    <w:rsid w:val="00A81356"/>
    <w:rsid w:val="00A83AB4"/>
    <w:rsid w:val="00A903EB"/>
    <w:rsid w:val="00AA197A"/>
    <w:rsid w:val="00AA4A1C"/>
    <w:rsid w:val="00AB38F5"/>
    <w:rsid w:val="00AC2C2C"/>
    <w:rsid w:val="00AD206B"/>
    <w:rsid w:val="00AD52C1"/>
    <w:rsid w:val="00AE0A6E"/>
    <w:rsid w:val="00AE5F52"/>
    <w:rsid w:val="00AF39D1"/>
    <w:rsid w:val="00AF6E4C"/>
    <w:rsid w:val="00AF7271"/>
    <w:rsid w:val="00AF7920"/>
    <w:rsid w:val="00B04CA2"/>
    <w:rsid w:val="00B1151D"/>
    <w:rsid w:val="00B3030E"/>
    <w:rsid w:val="00B323BA"/>
    <w:rsid w:val="00B32A75"/>
    <w:rsid w:val="00B3505D"/>
    <w:rsid w:val="00B37734"/>
    <w:rsid w:val="00B3792C"/>
    <w:rsid w:val="00B402D2"/>
    <w:rsid w:val="00B42C36"/>
    <w:rsid w:val="00B45716"/>
    <w:rsid w:val="00B522A2"/>
    <w:rsid w:val="00B53F15"/>
    <w:rsid w:val="00B54A55"/>
    <w:rsid w:val="00B576A4"/>
    <w:rsid w:val="00B61C94"/>
    <w:rsid w:val="00B61CBA"/>
    <w:rsid w:val="00B63737"/>
    <w:rsid w:val="00B64D59"/>
    <w:rsid w:val="00B70C16"/>
    <w:rsid w:val="00B722D5"/>
    <w:rsid w:val="00B75EA1"/>
    <w:rsid w:val="00B75F61"/>
    <w:rsid w:val="00B76A98"/>
    <w:rsid w:val="00B80348"/>
    <w:rsid w:val="00B80B57"/>
    <w:rsid w:val="00B8436D"/>
    <w:rsid w:val="00B906A4"/>
    <w:rsid w:val="00B9376E"/>
    <w:rsid w:val="00B9566E"/>
    <w:rsid w:val="00B9678D"/>
    <w:rsid w:val="00BA3F21"/>
    <w:rsid w:val="00BA6879"/>
    <w:rsid w:val="00BA6E98"/>
    <w:rsid w:val="00BB3017"/>
    <w:rsid w:val="00BB3731"/>
    <w:rsid w:val="00BC5FF0"/>
    <w:rsid w:val="00BC7CE1"/>
    <w:rsid w:val="00BD19F7"/>
    <w:rsid w:val="00BD39A1"/>
    <w:rsid w:val="00BD3B94"/>
    <w:rsid w:val="00BD4A81"/>
    <w:rsid w:val="00BD5229"/>
    <w:rsid w:val="00BD6965"/>
    <w:rsid w:val="00BD6A35"/>
    <w:rsid w:val="00BE6300"/>
    <w:rsid w:val="00BF224A"/>
    <w:rsid w:val="00BF40B4"/>
    <w:rsid w:val="00BF6263"/>
    <w:rsid w:val="00BF6B09"/>
    <w:rsid w:val="00C000D9"/>
    <w:rsid w:val="00C04169"/>
    <w:rsid w:val="00C05FCD"/>
    <w:rsid w:val="00C060A5"/>
    <w:rsid w:val="00C063CA"/>
    <w:rsid w:val="00C078E1"/>
    <w:rsid w:val="00C1048A"/>
    <w:rsid w:val="00C156E6"/>
    <w:rsid w:val="00C161E2"/>
    <w:rsid w:val="00C16848"/>
    <w:rsid w:val="00C17D45"/>
    <w:rsid w:val="00C2106E"/>
    <w:rsid w:val="00C22CFE"/>
    <w:rsid w:val="00C2629F"/>
    <w:rsid w:val="00C2646B"/>
    <w:rsid w:val="00C4521F"/>
    <w:rsid w:val="00C50CAE"/>
    <w:rsid w:val="00C51E46"/>
    <w:rsid w:val="00C52F5E"/>
    <w:rsid w:val="00C5577E"/>
    <w:rsid w:val="00C569B5"/>
    <w:rsid w:val="00C67FA2"/>
    <w:rsid w:val="00C71553"/>
    <w:rsid w:val="00C72703"/>
    <w:rsid w:val="00C7276D"/>
    <w:rsid w:val="00C73D7C"/>
    <w:rsid w:val="00C75AED"/>
    <w:rsid w:val="00C77DAD"/>
    <w:rsid w:val="00C8256F"/>
    <w:rsid w:val="00C85B89"/>
    <w:rsid w:val="00C877AD"/>
    <w:rsid w:val="00C91690"/>
    <w:rsid w:val="00C9221A"/>
    <w:rsid w:val="00C94531"/>
    <w:rsid w:val="00CA555E"/>
    <w:rsid w:val="00CB0432"/>
    <w:rsid w:val="00CB37EA"/>
    <w:rsid w:val="00CB3A6A"/>
    <w:rsid w:val="00CB5838"/>
    <w:rsid w:val="00CC22EE"/>
    <w:rsid w:val="00CC3805"/>
    <w:rsid w:val="00CD7846"/>
    <w:rsid w:val="00CE0055"/>
    <w:rsid w:val="00CE1B67"/>
    <w:rsid w:val="00CF00D6"/>
    <w:rsid w:val="00CF5F62"/>
    <w:rsid w:val="00D024DF"/>
    <w:rsid w:val="00D02BAF"/>
    <w:rsid w:val="00D0533C"/>
    <w:rsid w:val="00D12FCA"/>
    <w:rsid w:val="00D2025D"/>
    <w:rsid w:val="00D219C6"/>
    <w:rsid w:val="00D21E5A"/>
    <w:rsid w:val="00D24E25"/>
    <w:rsid w:val="00D26F52"/>
    <w:rsid w:val="00D27A14"/>
    <w:rsid w:val="00D347E0"/>
    <w:rsid w:val="00D35260"/>
    <w:rsid w:val="00D37A4D"/>
    <w:rsid w:val="00D416AD"/>
    <w:rsid w:val="00D426FD"/>
    <w:rsid w:val="00D45673"/>
    <w:rsid w:val="00D47B44"/>
    <w:rsid w:val="00D508F0"/>
    <w:rsid w:val="00D55F21"/>
    <w:rsid w:val="00D5650F"/>
    <w:rsid w:val="00D56D78"/>
    <w:rsid w:val="00D57C38"/>
    <w:rsid w:val="00D6099E"/>
    <w:rsid w:val="00D641F7"/>
    <w:rsid w:val="00D65D71"/>
    <w:rsid w:val="00D661A7"/>
    <w:rsid w:val="00D70A28"/>
    <w:rsid w:val="00D71DD0"/>
    <w:rsid w:val="00D74282"/>
    <w:rsid w:val="00D830F9"/>
    <w:rsid w:val="00D83F2A"/>
    <w:rsid w:val="00D878BA"/>
    <w:rsid w:val="00D90418"/>
    <w:rsid w:val="00DB1E14"/>
    <w:rsid w:val="00DB2B68"/>
    <w:rsid w:val="00DB32DD"/>
    <w:rsid w:val="00DB620D"/>
    <w:rsid w:val="00DB7913"/>
    <w:rsid w:val="00DD04FD"/>
    <w:rsid w:val="00DD0F47"/>
    <w:rsid w:val="00DE16F0"/>
    <w:rsid w:val="00DE5220"/>
    <w:rsid w:val="00DE6BBA"/>
    <w:rsid w:val="00DF1D52"/>
    <w:rsid w:val="00DF2729"/>
    <w:rsid w:val="00DF5954"/>
    <w:rsid w:val="00DF7C67"/>
    <w:rsid w:val="00E010BE"/>
    <w:rsid w:val="00E011A2"/>
    <w:rsid w:val="00E02569"/>
    <w:rsid w:val="00E03D77"/>
    <w:rsid w:val="00E05241"/>
    <w:rsid w:val="00E10B8D"/>
    <w:rsid w:val="00E202EC"/>
    <w:rsid w:val="00E23FB3"/>
    <w:rsid w:val="00E246BD"/>
    <w:rsid w:val="00E25E00"/>
    <w:rsid w:val="00E26BEA"/>
    <w:rsid w:val="00E302E3"/>
    <w:rsid w:val="00E33724"/>
    <w:rsid w:val="00E33D22"/>
    <w:rsid w:val="00E34550"/>
    <w:rsid w:val="00E4492B"/>
    <w:rsid w:val="00E50254"/>
    <w:rsid w:val="00E514F9"/>
    <w:rsid w:val="00E54059"/>
    <w:rsid w:val="00E54E1C"/>
    <w:rsid w:val="00E601E1"/>
    <w:rsid w:val="00E610D6"/>
    <w:rsid w:val="00E63147"/>
    <w:rsid w:val="00E6347D"/>
    <w:rsid w:val="00E64A67"/>
    <w:rsid w:val="00E71159"/>
    <w:rsid w:val="00E7151D"/>
    <w:rsid w:val="00E7419E"/>
    <w:rsid w:val="00E75E35"/>
    <w:rsid w:val="00E773FE"/>
    <w:rsid w:val="00E77448"/>
    <w:rsid w:val="00E815D6"/>
    <w:rsid w:val="00E8275B"/>
    <w:rsid w:val="00E90A07"/>
    <w:rsid w:val="00E9502B"/>
    <w:rsid w:val="00E970B0"/>
    <w:rsid w:val="00E9729C"/>
    <w:rsid w:val="00EA485C"/>
    <w:rsid w:val="00EB11AC"/>
    <w:rsid w:val="00EB1BCE"/>
    <w:rsid w:val="00EB3E35"/>
    <w:rsid w:val="00EB560F"/>
    <w:rsid w:val="00EC28B5"/>
    <w:rsid w:val="00ED1D24"/>
    <w:rsid w:val="00ED2B1F"/>
    <w:rsid w:val="00ED75B4"/>
    <w:rsid w:val="00EE5283"/>
    <w:rsid w:val="00EF01BA"/>
    <w:rsid w:val="00EF0F85"/>
    <w:rsid w:val="00EF1890"/>
    <w:rsid w:val="00EF24AE"/>
    <w:rsid w:val="00EF30B0"/>
    <w:rsid w:val="00EF41CB"/>
    <w:rsid w:val="00EF4AB9"/>
    <w:rsid w:val="00EF65D3"/>
    <w:rsid w:val="00F00DFD"/>
    <w:rsid w:val="00F013D7"/>
    <w:rsid w:val="00F05FB2"/>
    <w:rsid w:val="00F14553"/>
    <w:rsid w:val="00F32755"/>
    <w:rsid w:val="00F33720"/>
    <w:rsid w:val="00F343CE"/>
    <w:rsid w:val="00F34776"/>
    <w:rsid w:val="00F40ECB"/>
    <w:rsid w:val="00F472A6"/>
    <w:rsid w:val="00F51C13"/>
    <w:rsid w:val="00F53485"/>
    <w:rsid w:val="00F55C77"/>
    <w:rsid w:val="00F573AF"/>
    <w:rsid w:val="00F65D28"/>
    <w:rsid w:val="00F66FB1"/>
    <w:rsid w:val="00F72AD8"/>
    <w:rsid w:val="00F7778D"/>
    <w:rsid w:val="00F82874"/>
    <w:rsid w:val="00F831BD"/>
    <w:rsid w:val="00F83D2C"/>
    <w:rsid w:val="00F91B79"/>
    <w:rsid w:val="00F96727"/>
    <w:rsid w:val="00FA14ED"/>
    <w:rsid w:val="00FA553D"/>
    <w:rsid w:val="00FB1257"/>
    <w:rsid w:val="00FB2E22"/>
    <w:rsid w:val="00FB2FCB"/>
    <w:rsid w:val="00FB3030"/>
    <w:rsid w:val="00FB3994"/>
    <w:rsid w:val="00FB5230"/>
    <w:rsid w:val="00FB53D1"/>
    <w:rsid w:val="00FB6909"/>
    <w:rsid w:val="00FB7AC8"/>
    <w:rsid w:val="00FC0376"/>
    <w:rsid w:val="00FD69E2"/>
    <w:rsid w:val="00FE362E"/>
    <w:rsid w:val="00FF0A90"/>
    <w:rsid w:val="00FF0D3B"/>
    <w:rsid w:val="00FF106D"/>
    <w:rsid w:val="00FF5F60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61F54"/>
  <w15:docId w15:val="{689DF0C2-3086-431D-B486-1429AC6A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631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B3D"/>
    <w:pPr>
      <w:keepNext/>
      <w:outlineLvl w:val="0"/>
    </w:pPr>
    <w:rPr>
      <w:rFonts w:ascii="Tahoma" w:hAnsi="Tahoma" w:cs="Tahoma"/>
      <w:b/>
      <w:bCs/>
      <w:color w:val="008080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4954D4"/>
    <w:pPr>
      <w:spacing w:before="240" w:after="60"/>
      <w:outlineLvl w:val="7"/>
    </w:pPr>
    <w:rPr>
      <w:rFonts w:ascii="Calibri" w:hAnsi="Calibri" w:cs="Cordia New"/>
      <w:i/>
      <w:iCs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37C31"/>
    <w:rPr>
      <w:color w:val="0000FF"/>
      <w:u w:val="single"/>
    </w:rPr>
  </w:style>
  <w:style w:type="character" w:customStyle="1" w:styleId="Heading1Char">
    <w:name w:val="Heading 1 Char"/>
    <w:link w:val="Heading1"/>
    <w:rsid w:val="00007B3D"/>
    <w:rPr>
      <w:rFonts w:ascii="Tahoma" w:hAnsi="Tahoma" w:cs="Tahoma"/>
      <w:b/>
      <w:bCs/>
      <w:color w:val="008080"/>
      <w:sz w:val="28"/>
      <w:szCs w:val="28"/>
      <w:lang w:bidi="th-TH"/>
    </w:rPr>
  </w:style>
  <w:style w:type="paragraph" w:styleId="Footer">
    <w:name w:val="footer"/>
    <w:basedOn w:val="Normal"/>
    <w:link w:val="FooterChar"/>
    <w:rsid w:val="007D4908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7D4908"/>
  </w:style>
  <w:style w:type="paragraph" w:styleId="Header">
    <w:name w:val="header"/>
    <w:basedOn w:val="Normal"/>
    <w:link w:val="HeaderChar"/>
    <w:rsid w:val="007D4908"/>
    <w:pPr>
      <w:tabs>
        <w:tab w:val="center" w:pos="4153"/>
        <w:tab w:val="right" w:pos="8306"/>
      </w:tabs>
    </w:pPr>
    <w:rPr>
      <w:szCs w:val="28"/>
    </w:rPr>
  </w:style>
  <w:style w:type="table" w:styleId="TableGrid">
    <w:name w:val="Table Grid"/>
    <w:basedOn w:val="TableNormal"/>
    <w:rsid w:val="00BF6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D37A4D"/>
    <w:pPr>
      <w:ind w:left="720"/>
    </w:pPr>
    <w:rPr>
      <w:rFonts w:ascii="Cordia New" w:hAnsi="Cordia New" w:cs="Cordia New"/>
      <w:sz w:val="30"/>
      <w:szCs w:val="30"/>
    </w:rPr>
  </w:style>
  <w:style w:type="character" w:customStyle="1" w:styleId="BodyTextIndentChar">
    <w:name w:val="Body Text Indent Char"/>
    <w:link w:val="BodyTextIndent"/>
    <w:rsid w:val="00D37A4D"/>
    <w:rPr>
      <w:rFonts w:ascii="Cordia New" w:hAnsi="Cordia New" w:cs="Cordia New"/>
      <w:sz w:val="30"/>
      <w:szCs w:val="30"/>
    </w:rPr>
  </w:style>
  <w:style w:type="paragraph" w:styleId="BodyText">
    <w:name w:val="Body Text"/>
    <w:basedOn w:val="Normal"/>
    <w:link w:val="BodyTextChar"/>
    <w:rsid w:val="00631E22"/>
    <w:pPr>
      <w:spacing w:after="120"/>
    </w:pPr>
    <w:rPr>
      <w:szCs w:val="30"/>
    </w:rPr>
  </w:style>
  <w:style w:type="character" w:customStyle="1" w:styleId="BodyTextChar">
    <w:name w:val="Body Text Char"/>
    <w:link w:val="BodyText"/>
    <w:rsid w:val="00631E22"/>
    <w:rPr>
      <w:sz w:val="24"/>
      <w:szCs w:val="30"/>
    </w:rPr>
  </w:style>
  <w:style w:type="character" w:customStyle="1" w:styleId="HeaderChar">
    <w:name w:val="Header Char"/>
    <w:link w:val="Header"/>
    <w:rsid w:val="00631E22"/>
    <w:rPr>
      <w:sz w:val="24"/>
      <w:szCs w:val="28"/>
    </w:rPr>
  </w:style>
  <w:style w:type="paragraph" w:styleId="BalloonText">
    <w:name w:val="Balloon Text"/>
    <w:basedOn w:val="Normal"/>
    <w:link w:val="BalloonTextChar"/>
    <w:rsid w:val="00631E2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631E22"/>
    <w:rPr>
      <w:rFonts w:ascii="Tahoma" w:hAnsi="Tahoma"/>
      <w:sz w:val="16"/>
    </w:rPr>
  </w:style>
  <w:style w:type="character" w:customStyle="1" w:styleId="FooterChar">
    <w:name w:val="Footer Char"/>
    <w:link w:val="Footer"/>
    <w:rsid w:val="00FE362E"/>
    <w:rPr>
      <w:sz w:val="24"/>
      <w:szCs w:val="28"/>
    </w:rPr>
  </w:style>
  <w:style w:type="character" w:customStyle="1" w:styleId="Heading8Char">
    <w:name w:val="Heading 8 Char"/>
    <w:link w:val="Heading8"/>
    <w:rsid w:val="004954D4"/>
    <w:rPr>
      <w:rFonts w:ascii="Calibri" w:eastAsia="Times New Roman" w:hAnsi="Calibri" w:cs="Cordia New"/>
      <w:i/>
      <w:iCs/>
      <w:sz w:val="24"/>
      <w:szCs w:val="30"/>
    </w:rPr>
  </w:style>
  <w:style w:type="paragraph" w:styleId="MacroText">
    <w:name w:val="macro"/>
    <w:link w:val="MacroTextChar"/>
    <w:rsid w:val="004954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character" w:customStyle="1" w:styleId="MacroTextChar">
    <w:name w:val="Macro Text Char"/>
    <w:link w:val="MacroText"/>
    <w:rsid w:val="004954D4"/>
    <w:rPr>
      <w:rFonts w:ascii="EucrosiaUPC" w:hAnsi="EucrosiaUPC" w:cs="EucrosiaUPC"/>
      <w:sz w:val="28"/>
      <w:szCs w:val="28"/>
      <w:lang w:val="en-US" w:eastAsia="en-US" w:bidi="th-TH"/>
    </w:rPr>
  </w:style>
  <w:style w:type="character" w:styleId="PlaceholderText">
    <w:name w:val="Placeholder Text"/>
    <w:basedOn w:val="DefaultParagraphFont"/>
    <w:rsid w:val="00E10B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9559F-1E19-468A-85F5-B1F7AE717CAA}"/>
      </w:docPartPr>
      <w:docPartBody>
        <w:p w:rsidR="00814BC0" w:rsidRDefault="00365912">
          <w:r w:rsidRPr="0035743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0C8D6EB45542469B0D08F62776F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2E7B6-1DD8-4020-B60E-EBA458B151BE}"/>
      </w:docPartPr>
      <w:docPartBody>
        <w:p w:rsidR="006C3DBC" w:rsidRDefault="007C0D6A" w:rsidP="007C0D6A">
          <w:pPr>
            <w:pStyle w:val="C50C8D6EB45542469B0D08F62776F8B1"/>
          </w:pPr>
          <w:r w:rsidRPr="0035743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12"/>
    <w:rsid w:val="000B19AD"/>
    <w:rsid w:val="00105618"/>
    <w:rsid w:val="00335A6E"/>
    <w:rsid w:val="00365912"/>
    <w:rsid w:val="003C298E"/>
    <w:rsid w:val="00410E25"/>
    <w:rsid w:val="00471BBD"/>
    <w:rsid w:val="005B58D1"/>
    <w:rsid w:val="006C3DBC"/>
    <w:rsid w:val="007C0D6A"/>
    <w:rsid w:val="00814BC0"/>
    <w:rsid w:val="009C40D6"/>
    <w:rsid w:val="00BF4D02"/>
    <w:rsid w:val="00C65579"/>
    <w:rsid w:val="00D1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7C0D6A"/>
    <w:rPr>
      <w:color w:val="808080"/>
    </w:rPr>
  </w:style>
  <w:style w:type="paragraph" w:customStyle="1" w:styleId="C50C8D6EB45542469B0D08F62776F8B1">
    <w:name w:val="C50C8D6EB45542469B0D08F62776F8B1"/>
    <w:rsid w:val="007C0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tmb</Company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TMB</dc:creator>
  <cp:keywords/>
  <dc:description/>
  <cp:lastModifiedBy>Quang Tran The</cp:lastModifiedBy>
  <cp:revision>88</cp:revision>
  <cp:lastPrinted>2010-12-23T10:06:00Z</cp:lastPrinted>
  <dcterms:created xsi:type="dcterms:W3CDTF">2023-03-15T04:03:00Z</dcterms:created>
  <dcterms:modified xsi:type="dcterms:W3CDTF">2023-03-15T08:29:00Z</dcterms:modified>
</cp:coreProperties>
</file>