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129" w:rsidRDefault="006963BC"/>
    <w:p w:rsidR="00EC117C" w:rsidRDefault="00E13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document provides the necessary instructions for completing the Week 1 lab exercises. This exercises are mainly slight modifications of Week 1 class examples already provided.</w:t>
      </w:r>
    </w:p>
    <w:p w:rsidR="00E13C1E" w:rsidRDefault="00E13C1E">
      <w:pPr>
        <w:rPr>
          <w:rFonts w:ascii="Times New Roman" w:hAnsi="Times New Roman" w:cs="Times New Roman"/>
          <w:sz w:val="24"/>
          <w:szCs w:val="24"/>
        </w:rPr>
      </w:pPr>
    </w:p>
    <w:p w:rsidR="00E13C1E" w:rsidRDefault="00E13C1E">
      <w:pPr>
        <w:rPr>
          <w:rFonts w:ascii="Times New Roman" w:hAnsi="Times New Roman" w:cs="Times New Roman"/>
          <w:b/>
          <w:sz w:val="24"/>
          <w:szCs w:val="24"/>
        </w:rPr>
      </w:pPr>
      <w:r w:rsidRPr="004D02F4">
        <w:rPr>
          <w:rFonts w:ascii="Times New Roman" w:hAnsi="Times New Roman" w:cs="Times New Roman"/>
          <w:b/>
          <w:sz w:val="24"/>
          <w:szCs w:val="24"/>
        </w:rPr>
        <w:t>Exercise 1:</w:t>
      </w:r>
      <w:r w:rsidR="004D02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6390">
        <w:rPr>
          <w:rFonts w:ascii="Times New Roman" w:hAnsi="Times New Roman" w:cs="Times New Roman"/>
          <w:b/>
          <w:sz w:val="24"/>
          <w:szCs w:val="24"/>
        </w:rPr>
        <w:t>Demonstrating Inheritance</w:t>
      </w:r>
    </w:p>
    <w:p w:rsidR="00A56390" w:rsidRDefault="00A56390">
      <w:pPr>
        <w:rPr>
          <w:rFonts w:ascii="Times New Roman" w:hAnsi="Times New Roman" w:cs="Times New Roman"/>
          <w:sz w:val="24"/>
          <w:szCs w:val="24"/>
        </w:rPr>
      </w:pPr>
      <w:r w:rsidRPr="00A56390">
        <w:rPr>
          <w:rFonts w:ascii="Times New Roman" w:hAnsi="Times New Roman" w:cs="Times New Roman"/>
          <w:sz w:val="24"/>
          <w:szCs w:val="24"/>
        </w:rPr>
        <w:t xml:space="preserve">Create a new Eclipse project named </w:t>
      </w:r>
      <w:r w:rsidRPr="00A56390">
        <w:rPr>
          <w:rFonts w:ascii="Times New Roman" w:hAnsi="Times New Roman" w:cs="Times New Roman"/>
          <w:b/>
          <w:sz w:val="24"/>
          <w:szCs w:val="24"/>
        </w:rPr>
        <w:t>Week1LabExercises</w:t>
      </w:r>
      <w:r w:rsidRPr="00A56390">
        <w:rPr>
          <w:rFonts w:ascii="Times New Roman" w:hAnsi="Times New Roman" w:cs="Times New Roman"/>
          <w:sz w:val="24"/>
          <w:szCs w:val="24"/>
        </w:rPr>
        <w:t xml:space="preserve">. Create a package </w:t>
      </w:r>
      <w:r w:rsidRPr="00A56390">
        <w:rPr>
          <w:rFonts w:ascii="Times New Roman" w:hAnsi="Times New Roman" w:cs="Times New Roman"/>
          <w:b/>
          <w:sz w:val="24"/>
          <w:szCs w:val="24"/>
        </w:rPr>
        <w:t>exercise1</w:t>
      </w:r>
      <w:r w:rsidRPr="00A563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Copy to this package the classes </w:t>
      </w:r>
      <w:r w:rsidRPr="00A56390">
        <w:rPr>
          <w:rFonts w:ascii="Times New Roman" w:hAnsi="Times New Roman" w:cs="Times New Roman"/>
          <w:b/>
          <w:sz w:val="24"/>
          <w:szCs w:val="24"/>
        </w:rPr>
        <w:t>CreditCard.java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56390">
        <w:rPr>
          <w:rFonts w:ascii="Times New Roman" w:hAnsi="Times New Roman" w:cs="Times New Roman"/>
          <w:b/>
          <w:sz w:val="24"/>
          <w:szCs w:val="24"/>
        </w:rPr>
        <w:t>PredatoryCreditCard.java</w:t>
      </w:r>
      <w:r>
        <w:rPr>
          <w:rFonts w:ascii="Times New Roman" w:hAnsi="Times New Roman" w:cs="Times New Roman"/>
          <w:sz w:val="24"/>
          <w:szCs w:val="24"/>
        </w:rPr>
        <w:t xml:space="preserve">. These classes can be found in </w:t>
      </w:r>
      <w:r w:rsidRPr="00A56390">
        <w:rPr>
          <w:rFonts w:ascii="Times New Roman" w:hAnsi="Times New Roman" w:cs="Times New Roman"/>
          <w:b/>
          <w:sz w:val="24"/>
          <w:szCs w:val="24"/>
        </w:rPr>
        <w:t>Lesson1Examples</w:t>
      </w:r>
      <w:r>
        <w:rPr>
          <w:rFonts w:ascii="Times New Roman" w:hAnsi="Times New Roman" w:cs="Times New Roman"/>
          <w:sz w:val="24"/>
          <w:szCs w:val="24"/>
        </w:rPr>
        <w:t xml:space="preserve"> project, respectively under </w:t>
      </w:r>
      <w:r w:rsidRPr="00A56390">
        <w:rPr>
          <w:rFonts w:ascii="Times New Roman" w:hAnsi="Times New Roman" w:cs="Times New Roman"/>
          <w:i/>
          <w:sz w:val="24"/>
          <w:szCs w:val="24"/>
        </w:rPr>
        <w:t>primer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56390">
        <w:rPr>
          <w:rFonts w:ascii="Times New Roman" w:hAnsi="Times New Roman" w:cs="Times New Roman"/>
          <w:i/>
          <w:sz w:val="24"/>
          <w:szCs w:val="24"/>
        </w:rPr>
        <w:t>design</w:t>
      </w:r>
      <w:r>
        <w:rPr>
          <w:rFonts w:ascii="Times New Roman" w:hAnsi="Times New Roman" w:cs="Times New Roman"/>
          <w:sz w:val="24"/>
          <w:szCs w:val="24"/>
        </w:rPr>
        <w:t xml:space="preserve"> packages.</w:t>
      </w:r>
    </w:p>
    <w:p w:rsidR="00A56390" w:rsidRDefault="00A5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exercise. Modify the </w:t>
      </w:r>
      <w:r w:rsidRPr="002B5BC4">
        <w:rPr>
          <w:rFonts w:ascii="Times New Roman" w:hAnsi="Times New Roman" w:cs="Times New Roman"/>
          <w:i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method by making another call to</w:t>
      </w:r>
      <w:r w:rsidR="002B5BC4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5BC4">
        <w:rPr>
          <w:rFonts w:ascii="Times New Roman" w:hAnsi="Times New Roman" w:cs="Times New Roman"/>
          <w:i/>
          <w:sz w:val="24"/>
          <w:szCs w:val="24"/>
        </w:rPr>
        <w:t>charge</w:t>
      </w:r>
      <w:r>
        <w:rPr>
          <w:rFonts w:ascii="Times New Roman" w:hAnsi="Times New Roman" w:cs="Times New Roman"/>
          <w:sz w:val="24"/>
          <w:szCs w:val="24"/>
        </w:rPr>
        <w:t xml:space="preserve"> method</w:t>
      </w:r>
      <w:r w:rsidR="002B5BC4">
        <w:rPr>
          <w:rFonts w:ascii="Times New Roman" w:hAnsi="Times New Roman" w:cs="Times New Roman"/>
          <w:sz w:val="24"/>
          <w:szCs w:val="24"/>
        </w:rPr>
        <w:t xml:space="preserve"> and printing the summary of the card using </w:t>
      </w:r>
      <w:r w:rsidR="002B5BC4" w:rsidRPr="002B5BC4">
        <w:rPr>
          <w:rFonts w:ascii="Times New Roman" w:hAnsi="Times New Roman" w:cs="Times New Roman"/>
          <w:i/>
          <w:sz w:val="24"/>
          <w:szCs w:val="24"/>
        </w:rPr>
        <w:t>printSummary</w:t>
      </w:r>
      <w:r w:rsidR="002B5BC4">
        <w:rPr>
          <w:rFonts w:ascii="Times New Roman" w:hAnsi="Times New Roman" w:cs="Times New Roman"/>
          <w:sz w:val="24"/>
          <w:szCs w:val="24"/>
        </w:rPr>
        <w:t xml:space="preserve"> method. Run the exercise again and interpret the results.</w:t>
      </w:r>
    </w:p>
    <w:p w:rsidR="002B5BC4" w:rsidRDefault="002B5BC4">
      <w:pPr>
        <w:rPr>
          <w:rFonts w:ascii="Times New Roman" w:hAnsi="Times New Roman" w:cs="Times New Roman"/>
          <w:sz w:val="24"/>
          <w:szCs w:val="24"/>
        </w:rPr>
      </w:pPr>
    </w:p>
    <w:p w:rsidR="002B5BC4" w:rsidRDefault="002B5BC4">
      <w:pPr>
        <w:rPr>
          <w:rFonts w:ascii="Times New Roman" w:hAnsi="Times New Roman" w:cs="Times New Roman"/>
          <w:b/>
          <w:sz w:val="24"/>
          <w:szCs w:val="24"/>
        </w:rPr>
      </w:pPr>
      <w:r w:rsidRPr="002B5BC4">
        <w:rPr>
          <w:rFonts w:ascii="Times New Roman" w:hAnsi="Times New Roman" w:cs="Times New Roman"/>
          <w:b/>
          <w:sz w:val="24"/>
          <w:szCs w:val="24"/>
        </w:rPr>
        <w:t>Exercise 2: Demonstrating abstract classes</w:t>
      </w:r>
    </w:p>
    <w:p w:rsidR="00643D82" w:rsidRDefault="00334C31">
      <w:pPr>
        <w:rPr>
          <w:rFonts w:ascii="Times New Roman" w:hAnsi="Times New Roman" w:cs="Times New Roman"/>
          <w:sz w:val="24"/>
          <w:szCs w:val="24"/>
        </w:rPr>
      </w:pPr>
      <w:r w:rsidRPr="00334C31">
        <w:rPr>
          <w:rFonts w:ascii="Times New Roman" w:hAnsi="Times New Roman" w:cs="Times New Roman"/>
          <w:sz w:val="24"/>
          <w:szCs w:val="24"/>
        </w:rPr>
        <w:t xml:space="preserve">Consider the </w:t>
      </w:r>
      <w:r>
        <w:rPr>
          <w:rFonts w:ascii="Times New Roman" w:hAnsi="Times New Roman" w:cs="Times New Roman"/>
          <w:sz w:val="24"/>
          <w:szCs w:val="24"/>
        </w:rPr>
        <w:t>inheritance hierarchy from Lesson1Examples:</w:t>
      </w:r>
    </w:p>
    <w:p w:rsidR="00334C31" w:rsidRDefault="00334C31" w:rsidP="00334C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25645" cy="149034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C31" w:rsidRDefault="00334C31">
      <w:pPr>
        <w:rPr>
          <w:rFonts w:ascii="Times New Roman" w:hAnsi="Times New Roman" w:cs="Times New Roman"/>
          <w:b/>
          <w:sz w:val="24"/>
          <w:szCs w:val="24"/>
        </w:rPr>
      </w:pPr>
      <w:r w:rsidRPr="00334C31">
        <w:rPr>
          <w:rFonts w:ascii="Times New Roman" w:hAnsi="Times New Roman" w:cs="Times New Roman"/>
          <w:b/>
          <w:sz w:val="24"/>
          <w:szCs w:val="24"/>
        </w:rPr>
        <w:t>Progression</w:t>
      </w:r>
      <w:r>
        <w:rPr>
          <w:rFonts w:ascii="Times New Roman" w:hAnsi="Times New Roman" w:cs="Times New Roman"/>
          <w:sz w:val="24"/>
          <w:szCs w:val="24"/>
        </w:rPr>
        <w:t xml:space="preserve"> class is a concrete class. In this hierarchy, replace the Progression class with the abstract class, </w:t>
      </w:r>
      <w:r w:rsidRPr="00334C31">
        <w:rPr>
          <w:rFonts w:ascii="Times New Roman" w:hAnsi="Times New Roman" w:cs="Times New Roman"/>
          <w:b/>
          <w:sz w:val="24"/>
          <w:szCs w:val="24"/>
        </w:rPr>
        <w:t>AbstractProgression</w:t>
      </w:r>
      <w:r>
        <w:rPr>
          <w:rFonts w:ascii="Times New Roman" w:hAnsi="Times New Roman" w:cs="Times New Roman"/>
          <w:sz w:val="24"/>
          <w:szCs w:val="24"/>
        </w:rPr>
        <w:t xml:space="preserve">. To do this, the subclasses ArithmeticProgression, GeomtericProgression, and FibonacciProgression, should now extend </w:t>
      </w:r>
      <w:r w:rsidRPr="00334C31">
        <w:rPr>
          <w:rFonts w:ascii="Times New Roman" w:hAnsi="Times New Roman" w:cs="Times New Roman"/>
          <w:b/>
          <w:sz w:val="24"/>
          <w:szCs w:val="24"/>
        </w:rPr>
        <w:t>AbstractProgression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334C31" w:rsidRPr="00334C31" w:rsidRDefault="00334C31">
      <w:pPr>
        <w:rPr>
          <w:rFonts w:ascii="Times New Roman" w:hAnsi="Times New Roman" w:cs="Times New Roman"/>
          <w:sz w:val="24"/>
          <w:szCs w:val="24"/>
        </w:rPr>
      </w:pPr>
      <w:r w:rsidRPr="00334C31">
        <w:rPr>
          <w:rFonts w:ascii="Times New Roman" w:hAnsi="Times New Roman" w:cs="Times New Roman"/>
          <w:sz w:val="24"/>
          <w:szCs w:val="24"/>
        </w:rPr>
        <w:t>Test the new inheritance hierarchy.</w:t>
      </w:r>
    </w:p>
    <w:p w:rsidR="00334C31" w:rsidRDefault="00334C31">
      <w:pPr>
        <w:rPr>
          <w:rFonts w:ascii="Times New Roman" w:hAnsi="Times New Roman" w:cs="Times New Roman"/>
          <w:b/>
          <w:sz w:val="24"/>
          <w:szCs w:val="24"/>
        </w:rPr>
      </w:pPr>
    </w:p>
    <w:p w:rsidR="00334C31" w:rsidRDefault="00334C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3: Demonstrating the interfaces.</w:t>
      </w:r>
    </w:p>
    <w:p w:rsidR="00334C31" w:rsidRDefault="00C65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main class to test the </w:t>
      </w:r>
      <w:r w:rsidRPr="00C65A85">
        <w:rPr>
          <w:rFonts w:ascii="Times New Roman" w:hAnsi="Times New Roman" w:cs="Times New Roman"/>
          <w:b/>
          <w:sz w:val="24"/>
          <w:szCs w:val="24"/>
        </w:rPr>
        <w:t>BoxedItem</w:t>
      </w:r>
      <w:r>
        <w:rPr>
          <w:rFonts w:ascii="Times New Roman" w:hAnsi="Times New Roman" w:cs="Times New Roman"/>
          <w:sz w:val="24"/>
          <w:szCs w:val="24"/>
        </w:rPr>
        <w:t xml:space="preserve"> class from Lesson1Examples. Class </w:t>
      </w:r>
      <w:r w:rsidRPr="00C65A85">
        <w:rPr>
          <w:rFonts w:ascii="Times New Roman" w:hAnsi="Times New Roman" w:cs="Times New Roman"/>
          <w:b/>
          <w:sz w:val="24"/>
          <w:szCs w:val="24"/>
        </w:rPr>
        <w:t>BoxedItem</w:t>
      </w:r>
      <w:r>
        <w:rPr>
          <w:rFonts w:ascii="Times New Roman" w:hAnsi="Times New Roman" w:cs="Times New Roman"/>
          <w:sz w:val="24"/>
          <w:szCs w:val="24"/>
        </w:rPr>
        <w:t xml:space="preserve"> impleme</w:t>
      </w:r>
      <w:r w:rsidR="00BE28C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ts two interfaces, </w:t>
      </w:r>
      <w:r w:rsidRPr="00C65A85">
        <w:rPr>
          <w:rFonts w:ascii="Times New Roman" w:hAnsi="Times New Roman" w:cs="Times New Roman"/>
          <w:b/>
          <w:sz w:val="24"/>
          <w:szCs w:val="24"/>
        </w:rPr>
        <w:t>Sellable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C65A85">
        <w:rPr>
          <w:rFonts w:ascii="Times New Roman" w:hAnsi="Times New Roman" w:cs="Times New Roman"/>
          <w:b/>
          <w:sz w:val="24"/>
          <w:szCs w:val="24"/>
        </w:rPr>
        <w:t>Transportable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BE28C9">
        <w:rPr>
          <w:rFonts w:ascii="Times New Roman" w:hAnsi="Times New Roman" w:cs="Times New Roman"/>
          <w:sz w:val="24"/>
          <w:szCs w:val="24"/>
        </w:rPr>
        <w:t xml:space="preserve"> Test the methods of both interfaces implemented in </w:t>
      </w:r>
      <w:bookmarkStart w:id="0" w:name="_GoBack"/>
      <w:r w:rsidR="00BE28C9" w:rsidRPr="00BE28C9">
        <w:rPr>
          <w:rFonts w:ascii="Times New Roman" w:hAnsi="Times New Roman" w:cs="Times New Roman"/>
          <w:b/>
          <w:sz w:val="24"/>
          <w:szCs w:val="24"/>
        </w:rPr>
        <w:t>BoxedItem</w:t>
      </w:r>
      <w:r w:rsidR="00BE28C9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BE28C9">
        <w:rPr>
          <w:rFonts w:ascii="Times New Roman" w:hAnsi="Times New Roman" w:cs="Times New Roman"/>
          <w:sz w:val="24"/>
          <w:szCs w:val="24"/>
        </w:rPr>
        <w:t xml:space="preserve">class, in the </w:t>
      </w:r>
      <w:r w:rsidR="00BE28C9" w:rsidRPr="00BE28C9">
        <w:rPr>
          <w:rFonts w:ascii="Times New Roman" w:hAnsi="Times New Roman" w:cs="Times New Roman"/>
          <w:i/>
          <w:sz w:val="24"/>
          <w:szCs w:val="24"/>
        </w:rPr>
        <w:t>main</w:t>
      </w:r>
      <w:r w:rsidR="00BE28C9">
        <w:rPr>
          <w:rFonts w:ascii="Times New Roman" w:hAnsi="Times New Roman" w:cs="Times New Roman"/>
          <w:sz w:val="24"/>
          <w:szCs w:val="24"/>
        </w:rPr>
        <w:t xml:space="preserve"> method of the main class you will create.</w:t>
      </w:r>
    </w:p>
    <w:p w:rsidR="00C65A85" w:rsidRDefault="00C65A85">
      <w:pPr>
        <w:rPr>
          <w:rFonts w:ascii="Times New Roman" w:hAnsi="Times New Roman" w:cs="Times New Roman"/>
          <w:sz w:val="24"/>
          <w:szCs w:val="24"/>
        </w:rPr>
      </w:pPr>
    </w:p>
    <w:p w:rsidR="00C65A85" w:rsidRDefault="00C65A85">
      <w:pPr>
        <w:rPr>
          <w:rFonts w:ascii="Times New Roman" w:hAnsi="Times New Roman" w:cs="Times New Roman"/>
          <w:b/>
          <w:sz w:val="24"/>
          <w:szCs w:val="24"/>
        </w:rPr>
      </w:pPr>
    </w:p>
    <w:p w:rsidR="00C65A85" w:rsidRDefault="00C65A85">
      <w:pPr>
        <w:rPr>
          <w:rFonts w:ascii="Times New Roman" w:hAnsi="Times New Roman" w:cs="Times New Roman"/>
          <w:b/>
          <w:sz w:val="24"/>
          <w:szCs w:val="24"/>
        </w:rPr>
      </w:pPr>
    </w:p>
    <w:p w:rsidR="00C65A85" w:rsidRDefault="00C65A85">
      <w:pPr>
        <w:rPr>
          <w:rFonts w:ascii="Times New Roman" w:hAnsi="Times New Roman" w:cs="Times New Roman"/>
          <w:b/>
          <w:sz w:val="24"/>
          <w:szCs w:val="24"/>
        </w:rPr>
      </w:pPr>
      <w:r w:rsidRPr="00C65A85">
        <w:rPr>
          <w:rFonts w:ascii="Times New Roman" w:hAnsi="Times New Roman" w:cs="Times New Roman"/>
          <w:b/>
          <w:sz w:val="24"/>
          <w:szCs w:val="24"/>
        </w:rPr>
        <w:lastRenderedPageBreak/>
        <w:t>Exercise 4: Demonstrating Generics in Java</w:t>
      </w:r>
    </w:p>
    <w:p w:rsidR="00C65A85" w:rsidRDefault="00C65A85">
      <w:pPr>
        <w:rPr>
          <w:rFonts w:ascii="Times New Roman" w:hAnsi="Times New Roman" w:cs="Times New Roman"/>
          <w:sz w:val="24"/>
          <w:szCs w:val="24"/>
        </w:rPr>
      </w:pPr>
      <w:r w:rsidRPr="00C65A85">
        <w:rPr>
          <w:rFonts w:ascii="Times New Roman" w:hAnsi="Times New Roman" w:cs="Times New Roman"/>
          <w:sz w:val="24"/>
          <w:szCs w:val="24"/>
        </w:rPr>
        <w:t xml:space="preserve">Consider the </w:t>
      </w:r>
      <w:r w:rsidRPr="00FC082B">
        <w:rPr>
          <w:rFonts w:ascii="Times New Roman" w:hAnsi="Times New Roman" w:cs="Times New Roman"/>
          <w:b/>
          <w:sz w:val="24"/>
          <w:szCs w:val="24"/>
        </w:rPr>
        <w:t>Pair.java</w:t>
      </w:r>
      <w:r w:rsidRPr="00C65A85">
        <w:rPr>
          <w:rFonts w:ascii="Times New Roman" w:hAnsi="Times New Roman" w:cs="Times New Roman"/>
          <w:sz w:val="24"/>
          <w:szCs w:val="24"/>
        </w:rPr>
        <w:t xml:space="preserve"> class in Lesson1Examples. </w:t>
      </w:r>
      <w:r>
        <w:rPr>
          <w:rFonts w:ascii="Times New Roman" w:hAnsi="Times New Roman" w:cs="Times New Roman"/>
          <w:sz w:val="24"/>
          <w:szCs w:val="24"/>
        </w:rPr>
        <w:t xml:space="preserve">Test this class with different pairs of objects by adding the corresponding code in the </w:t>
      </w:r>
      <w:r w:rsidRPr="00FC082B">
        <w:rPr>
          <w:rFonts w:ascii="Times New Roman" w:hAnsi="Times New Roman" w:cs="Times New Roman"/>
          <w:i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method. For example, create </w:t>
      </w:r>
      <w:r w:rsidRPr="00FC082B">
        <w:rPr>
          <w:rFonts w:ascii="Times New Roman" w:hAnsi="Times New Roman" w:cs="Times New Roman"/>
          <w:b/>
          <w:sz w:val="24"/>
          <w:szCs w:val="24"/>
        </w:rPr>
        <w:t>Pair</w:t>
      </w:r>
      <w:r>
        <w:rPr>
          <w:rFonts w:ascii="Times New Roman" w:hAnsi="Times New Roman" w:cs="Times New Roman"/>
          <w:sz w:val="24"/>
          <w:szCs w:val="24"/>
        </w:rPr>
        <w:t xml:space="preserve"> objects for &lt;String, String&gt;, &lt;Integer, Integer&gt;, etc.</w:t>
      </w:r>
    </w:p>
    <w:p w:rsidR="00C65A85" w:rsidRPr="00C65A85" w:rsidRDefault="00C65A85">
      <w:pPr>
        <w:rPr>
          <w:rFonts w:ascii="Times New Roman" w:hAnsi="Times New Roman" w:cs="Times New Roman"/>
          <w:sz w:val="24"/>
          <w:szCs w:val="24"/>
        </w:rPr>
      </w:pPr>
    </w:p>
    <w:p w:rsidR="00C65A85" w:rsidRPr="00C65A85" w:rsidRDefault="00C65A85">
      <w:pPr>
        <w:rPr>
          <w:rFonts w:ascii="Times New Roman" w:hAnsi="Times New Roman" w:cs="Times New Roman"/>
          <w:sz w:val="24"/>
          <w:szCs w:val="24"/>
        </w:rPr>
      </w:pPr>
    </w:p>
    <w:p w:rsidR="00C65A85" w:rsidRDefault="00C65A85">
      <w:pPr>
        <w:rPr>
          <w:rFonts w:ascii="Times New Roman" w:hAnsi="Times New Roman" w:cs="Times New Roman"/>
          <w:sz w:val="24"/>
          <w:szCs w:val="24"/>
        </w:rPr>
      </w:pPr>
    </w:p>
    <w:p w:rsidR="00C65A85" w:rsidRDefault="00C65A85">
      <w:pPr>
        <w:rPr>
          <w:rFonts w:ascii="Times New Roman" w:hAnsi="Times New Roman" w:cs="Times New Roman"/>
          <w:sz w:val="24"/>
          <w:szCs w:val="24"/>
        </w:rPr>
      </w:pPr>
    </w:p>
    <w:p w:rsidR="00C65A85" w:rsidRPr="00334C31" w:rsidRDefault="00C65A85">
      <w:pPr>
        <w:rPr>
          <w:rFonts w:ascii="Times New Roman" w:hAnsi="Times New Roman" w:cs="Times New Roman"/>
          <w:sz w:val="24"/>
          <w:szCs w:val="24"/>
        </w:rPr>
      </w:pPr>
    </w:p>
    <w:p w:rsidR="00334C31" w:rsidRDefault="00334C31">
      <w:pPr>
        <w:rPr>
          <w:rFonts w:ascii="Times New Roman" w:hAnsi="Times New Roman" w:cs="Times New Roman"/>
          <w:b/>
          <w:sz w:val="24"/>
          <w:szCs w:val="24"/>
        </w:rPr>
      </w:pPr>
    </w:p>
    <w:p w:rsidR="00334C31" w:rsidRDefault="00334C31">
      <w:pPr>
        <w:rPr>
          <w:rFonts w:ascii="Times New Roman" w:hAnsi="Times New Roman" w:cs="Times New Roman"/>
          <w:b/>
          <w:sz w:val="24"/>
          <w:szCs w:val="24"/>
        </w:rPr>
      </w:pPr>
    </w:p>
    <w:p w:rsidR="00334C31" w:rsidRPr="00334C31" w:rsidRDefault="00334C31">
      <w:pPr>
        <w:rPr>
          <w:rFonts w:ascii="Times New Roman" w:hAnsi="Times New Roman" w:cs="Times New Roman"/>
          <w:sz w:val="24"/>
          <w:szCs w:val="24"/>
        </w:rPr>
      </w:pPr>
    </w:p>
    <w:p w:rsidR="00643D82" w:rsidRPr="002B5BC4" w:rsidRDefault="00643D82">
      <w:pPr>
        <w:rPr>
          <w:rFonts w:ascii="Times New Roman" w:hAnsi="Times New Roman" w:cs="Times New Roman"/>
          <w:b/>
          <w:sz w:val="24"/>
          <w:szCs w:val="24"/>
        </w:rPr>
      </w:pPr>
    </w:p>
    <w:p w:rsidR="002B5BC4" w:rsidRDefault="002B5BC4">
      <w:pPr>
        <w:rPr>
          <w:rFonts w:ascii="Times New Roman" w:hAnsi="Times New Roman" w:cs="Times New Roman"/>
          <w:sz w:val="24"/>
          <w:szCs w:val="24"/>
        </w:rPr>
      </w:pPr>
    </w:p>
    <w:p w:rsidR="002B5BC4" w:rsidRDefault="002B5BC4">
      <w:pPr>
        <w:rPr>
          <w:rFonts w:ascii="Times New Roman" w:hAnsi="Times New Roman" w:cs="Times New Roman"/>
          <w:sz w:val="24"/>
          <w:szCs w:val="24"/>
        </w:rPr>
      </w:pPr>
    </w:p>
    <w:p w:rsidR="002B5BC4" w:rsidRDefault="002B5BC4">
      <w:pPr>
        <w:rPr>
          <w:rFonts w:ascii="Times New Roman" w:hAnsi="Times New Roman" w:cs="Times New Roman"/>
          <w:sz w:val="24"/>
          <w:szCs w:val="24"/>
        </w:rPr>
      </w:pPr>
    </w:p>
    <w:p w:rsidR="00A56390" w:rsidRDefault="00A56390">
      <w:pPr>
        <w:rPr>
          <w:rFonts w:ascii="Times New Roman" w:hAnsi="Times New Roman" w:cs="Times New Roman"/>
          <w:sz w:val="24"/>
          <w:szCs w:val="24"/>
        </w:rPr>
      </w:pPr>
    </w:p>
    <w:p w:rsidR="00A56390" w:rsidRPr="00A56390" w:rsidRDefault="00A5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56390" w:rsidRDefault="00A56390">
      <w:pPr>
        <w:rPr>
          <w:rFonts w:ascii="Times New Roman" w:hAnsi="Times New Roman" w:cs="Times New Roman"/>
          <w:b/>
          <w:sz w:val="24"/>
          <w:szCs w:val="24"/>
        </w:rPr>
      </w:pPr>
    </w:p>
    <w:p w:rsidR="00A56390" w:rsidRDefault="00A56390">
      <w:pPr>
        <w:rPr>
          <w:rFonts w:ascii="Times New Roman" w:hAnsi="Times New Roman" w:cs="Times New Roman"/>
          <w:b/>
          <w:sz w:val="24"/>
          <w:szCs w:val="24"/>
        </w:rPr>
      </w:pPr>
    </w:p>
    <w:p w:rsidR="00A56390" w:rsidRDefault="00A56390">
      <w:pPr>
        <w:rPr>
          <w:rFonts w:ascii="Times New Roman" w:hAnsi="Times New Roman" w:cs="Times New Roman"/>
          <w:b/>
          <w:sz w:val="24"/>
          <w:szCs w:val="24"/>
        </w:rPr>
      </w:pPr>
    </w:p>
    <w:p w:rsidR="004D02F4" w:rsidRDefault="004D02F4">
      <w:pPr>
        <w:rPr>
          <w:rFonts w:ascii="Times New Roman" w:hAnsi="Times New Roman" w:cs="Times New Roman"/>
          <w:b/>
          <w:sz w:val="24"/>
          <w:szCs w:val="24"/>
        </w:rPr>
      </w:pPr>
    </w:p>
    <w:p w:rsidR="004D02F4" w:rsidRDefault="004D02F4">
      <w:pPr>
        <w:rPr>
          <w:rFonts w:ascii="Times New Roman" w:hAnsi="Times New Roman" w:cs="Times New Roman"/>
          <w:b/>
          <w:sz w:val="24"/>
          <w:szCs w:val="24"/>
        </w:rPr>
      </w:pPr>
    </w:p>
    <w:p w:rsidR="004D02F4" w:rsidRDefault="004D02F4">
      <w:pPr>
        <w:rPr>
          <w:rFonts w:ascii="Times New Roman" w:hAnsi="Times New Roman" w:cs="Times New Roman"/>
          <w:b/>
          <w:sz w:val="24"/>
          <w:szCs w:val="24"/>
        </w:rPr>
      </w:pPr>
    </w:p>
    <w:p w:rsidR="004D02F4" w:rsidRPr="004D02F4" w:rsidRDefault="004D02F4">
      <w:pPr>
        <w:rPr>
          <w:rFonts w:ascii="Times New Roman" w:hAnsi="Times New Roman" w:cs="Times New Roman"/>
          <w:sz w:val="24"/>
          <w:szCs w:val="24"/>
        </w:rPr>
      </w:pPr>
    </w:p>
    <w:p w:rsidR="00E13C1E" w:rsidRDefault="00E13C1E">
      <w:pPr>
        <w:rPr>
          <w:rFonts w:ascii="Times New Roman" w:hAnsi="Times New Roman" w:cs="Times New Roman"/>
          <w:sz w:val="24"/>
          <w:szCs w:val="24"/>
        </w:rPr>
      </w:pPr>
    </w:p>
    <w:p w:rsidR="00E13C1E" w:rsidRPr="00001DED" w:rsidRDefault="00E13C1E">
      <w:pPr>
        <w:rPr>
          <w:rFonts w:ascii="Times New Roman" w:hAnsi="Times New Roman" w:cs="Times New Roman"/>
          <w:sz w:val="24"/>
          <w:szCs w:val="24"/>
        </w:rPr>
      </w:pPr>
    </w:p>
    <w:sectPr w:rsidR="00E13C1E" w:rsidRPr="00001DE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3BC" w:rsidRDefault="006963BC" w:rsidP="00EC117C">
      <w:pPr>
        <w:spacing w:after="0" w:line="240" w:lineRule="auto"/>
      </w:pPr>
      <w:r>
        <w:separator/>
      </w:r>
    </w:p>
  </w:endnote>
  <w:endnote w:type="continuationSeparator" w:id="0">
    <w:p w:rsidR="006963BC" w:rsidRDefault="006963BC" w:rsidP="00EC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7478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C117C" w:rsidRDefault="00EC117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963B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963B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C117C" w:rsidRDefault="00EC11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3BC" w:rsidRDefault="006963BC" w:rsidP="00EC117C">
      <w:pPr>
        <w:spacing w:after="0" w:line="240" w:lineRule="auto"/>
      </w:pPr>
      <w:r>
        <w:separator/>
      </w:r>
    </w:p>
  </w:footnote>
  <w:footnote w:type="continuationSeparator" w:id="0">
    <w:p w:rsidR="006963BC" w:rsidRDefault="006963BC" w:rsidP="00EC1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17C" w:rsidRDefault="006963BC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99C06F2300894A34A0B58242891981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C117C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Week 1 Lab Session document</w:t>
        </w:r>
      </w:sdtContent>
    </w:sdt>
  </w:p>
  <w:p w:rsidR="00EC117C" w:rsidRDefault="00EC11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17C"/>
    <w:rsid w:val="00001DED"/>
    <w:rsid w:val="002B5BC4"/>
    <w:rsid w:val="00334C31"/>
    <w:rsid w:val="00371196"/>
    <w:rsid w:val="004D02F4"/>
    <w:rsid w:val="00643D82"/>
    <w:rsid w:val="006963BC"/>
    <w:rsid w:val="0088330F"/>
    <w:rsid w:val="008A5001"/>
    <w:rsid w:val="00A3183A"/>
    <w:rsid w:val="00A56390"/>
    <w:rsid w:val="00AC0428"/>
    <w:rsid w:val="00BE28C9"/>
    <w:rsid w:val="00C65A85"/>
    <w:rsid w:val="00E13C1E"/>
    <w:rsid w:val="00EC117C"/>
    <w:rsid w:val="00FC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4D228-467D-4906-91D7-981E83FE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7C"/>
  </w:style>
  <w:style w:type="paragraph" w:styleId="Footer">
    <w:name w:val="footer"/>
    <w:basedOn w:val="Normal"/>
    <w:link w:val="Foot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C06F2300894A34A0B5824289198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86274-05A9-417F-8D0C-A8ADC5452E24}"/>
      </w:docPartPr>
      <w:docPartBody>
        <w:p w:rsidR="00426F76" w:rsidRDefault="00386865" w:rsidP="00386865">
          <w:pPr>
            <w:pStyle w:val="99C06F2300894A34A0B58242891981DA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865"/>
    <w:rsid w:val="00222DE1"/>
    <w:rsid w:val="00386865"/>
    <w:rsid w:val="00426F76"/>
    <w:rsid w:val="0077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C06F2300894A34A0B58242891981DA">
    <w:name w:val="99C06F2300894A34A0B58242891981DA"/>
    <w:rsid w:val="00386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1 Lab Session document</vt:lpstr>
    </vt:vector>
  </TitlesOfParts>
  <Company>Microsoft</Company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Lab Session document</dc:title>
  <dc:subject/>
  <dc:creator>ilia</dc:creator>
  <cp:keywords/>
  <dc:description/>
  <cp:lastModifiedBy>ilia</cp:lastModifiedBy>
  <cp:revision>9</cp:revision>
  <dcterms:created xsi:type="dcterms:W3CDTF">2020-10-04T17:47:00Z</dcterms:created>
  <dcterms:modified xsi:type="dcterms:W3CDTF">2020-10-05T01:27:00Z</dcterms:modified>
</cp:coreProperties>
</file>