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agv接口说明</w:t>
      </w:r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RCS模块</w:t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1.下发订单</w:t>
      </w:r>
    </w:p>
    <w:p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1）功能说明</w:t>
      </w:r>
    </w:p>
    <w:p>
      <w:pPr>
        <w:numPr>
          <w:ilvl w:val="0"/>
          <w:numId w:val="0"/>
        </w:numPr>
        <w:ind w:firstLine="180" w:firstLineChars="100"/>
        <w:rPr>
          <w:rFonts w:hint="eastAsia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sz w:val="18"/>
          <w:szCs w:val="18"/>
          <w:lang w:val="en-US" w:eastAsia="zh-CN"/>
        </w:rPr>
        <w:t>wms</w:t>
      </w:r>
      <w:r>
        <w:rPr>
          <w:rFonts w:hint="eastAsia"/>
          <w:sz w:val="18"/>
          <w:szCs w:val="18"/>
          <w:lang w:val="en-US" w:eastAsia="zh-CN"/>
        </w:rPr>
        <w:t>下发搬运任务使用</w:t>
      </w:r>
    </w:p>
    <w:p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2）接口说明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120" w:leftChars="0" w:right="0" w:right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</w:rPr>
        <w:t>请求方式：</w:t>
      </w:r>
      <w:r>
        <w:rPr>
          <w:rFonts w:hint="eastAsia" w:ascii="Times New Roman" w:hAnsi="Times New Roman" w:eastAsia="黑体" w:cs="Times New Roman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POST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120" w:leftChars="0" w:right="0" w:rightChars="0"/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·</w:t>
      </w:r>
      <w:r>
        <w:rPr>
          <w:rFonts w:hint="default" w:ascii="Times New Roman" w:hAnsi="Times New Roman" w:eastAsia="黑体" w:cs="Times New Roman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content_type:application/json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120" w:leftChars="0" w:right="0" w:right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</w:rPr>
        <w:t>请求地址：</w:t>
      </w:r>
      <w:r>
        <w:rPr>
          <w:rFonts w:hint="eastAsia" w:ascii="Times New Roman" w:hAnsi="Times New Roman" w:eastAsia="黑体" w:cs="Times New Roman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http://ip:2000/api/om/order/</w:t>
      </w:r>
    </w:p>
    <w:p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3）请求参数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1"/>
        <w:gridCol w:w="28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shd w:val="clear" w:color="auto" w:fill="DFE0E5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jc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参数名</w:t>
            </w:r>
          </w:p>
        </w:tc>
        <w:tc>
          <w:tcPr>
            <w:tcW w:w="2841" w:type="dxa"/>
            <w:shd w:val="clear" w:color="auto" w:fill="DFE0E5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jc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类型</w:t>
            </w:r>
          </w:p>
        </w:tc>
        <w:tc>
          <w:tcPr>
            <w:tcW w:w="2842" w:type="dxa"/>
            <w:shd w:val="clear" w:color="auto" w:fill="DFE0E5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jc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highlight w:val="cyan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uto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order_name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highlight w:val="cyan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string</w:t>
            </w:r>
          </w:p>
        </w:tc>
        <w:tc>
          <w:tcPr>
            <w:tcW w:w="2842" w:type="dxa"/>
          </w:tcPr>
          <w:p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订单名称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uto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priority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int</w:t>
            </w:r>
          </w:p>
        </w:tc>
        <w:tc>
          <w:tcPr>
            <w:tcW w:w="2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优先级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uto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dead_line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string</w:t>
            </w:r>
          </w:p>
        </w:tc>
        <w:tc>
          <w:tcPr>
            <w:tcW w:w="2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截至时间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uto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ts_name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string</w:t>
            </w:r>
          </w:p>
        </w:tc>
        <w:tc>
          <w:tcPr>
            <w:tcW w:w="2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ts名称（可以理解成订单类型）叉车传slim,picking传picking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Times New Roman" w:hAnsi="Times New Roman" w:eastAsia="Consolas" w:cs="Times New Roman"/>
                <w:b w:val="0"/>
                <w:bCs w:val="0"/>
                <w:color w:val="auto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uto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created_user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string</w:t>
            </w:r>
          </w:p>
        </w:tc>
        <w:tc>
          <w:tcPr>
            <w:tcW w:w="2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创建者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270" w:lineRule="atLeast"/>
              <w:jc w:val="left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bCs w:val="0"/>
                <w:color w:val="auto"/>
                <w:kern w:val="0"/>
                <w:sz w:val="18"/>
                <w:szCs w:val="18"/>
                <w:shd w:val="clear" w:fill="FFFFFE"/>
                <w:lang w:val="en-US" w:eastAsia="zh-CN" w:bidi="ar"/>
              </w:rPr>
              <w:t>parameters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string</w:t>
            </w:r>
          </w:p>
        </w:tc>
        <w:tc>
          <w:tcPr>
            <w:tcW w:w="2842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额外参数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shd w:val="clear" w:color="auto" w:fill="D7D7D7" w:themeFill="background1" w:themeFillShade="D8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额外参数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shd w:val="clear" w:color="auto" w:fill="auto"/>
            <w:vAlign w:val="top"/>
          </w:tcPr>
          <w:p>
            <w:pP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src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842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left="0" w:leftChars="0" w:right="0" w:rightChars="0" w:firstLine="0" w:firstLine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起点名称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shd w:val="clear" w:color="auto" w:fill="auto"/>
            <w:vAlign w:val="top"/>
          </w:tcPr>
          <w:p>
            <w:pP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dst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842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left="0" w:leftChars="0" w:right="0" w:rightChars="0" w:firstLine="0" w:firstLine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终点名称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shd w:val="clear" w:color="auto" w:fill="auto"/>
            <w:vAlign w:val="top"/>
          </w:tcPr>
          <w:p>
            <w:pPr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object_num</w:t>
            </w:r>
          </w:p>
        </w:tc>
        <w:tc>
          <w:tcPr>
            <w:tcW w:w="2841" w:type="dxa"/>
            <w:shd w:val="clear" w:color="auto" w:fill="auto"/>
            <w:vAlign w:val="top"/>
          </w:tcPr>
          <w:p>
            <w:pP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842" w:type="dxa"/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left="0" w:leftChars="0" w:right="0" w:rightChars="0" w:firstLine="0" w:firstLine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托盘编号</w:t>
            </w:r>
          </w:p>
        </w:tc>
      </w:tr>
    </w:tbl>
    <w:p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4）请求示例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"order_name": "test2",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"priority": 1,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"dead_line": "2020-02-01 16:00:00",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"ts_name": "</w:t>
      </w:r>
      <w:r>
        <w:rPr>
          <w:rFonts w:hint="eastAsia" w:ascii="黑体" w:hAnsi="黑体" w:eastAsia="黑体" w:cs="黑体"/>
          <w:lang w:val="en-US" w:eastAsia="zh-CN"/>
        </w:rPr>
        <w:t>slim</w:t>
      </w: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",</w:t>
      </w:r>
    </w:p>
    <w:p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"parameters": </w:t>
      </w:r>
      <w:r>
        <w:rPr>
          <w:rFonts w:hint="eastAsia" w:ascii="黑体" w:hAnsi="黑体" w:eastAsia="黑体" w:cs="黑体"/>
          <w:lang w:val="en-US" w:eastAsia="zh-CN"/>
        </w:rPr>
        <w:t xml:space="preserve"> "{\"src\": \"str\", \"dst\": \"str\", \"</w:t>
      </w:r>
      <w:bookmarkStart w:id="0" w:name="_GoBack"/>
      <w:r>
        <w:rPr>
          <w:rFonts w:hint="eastAsia" w:ascii="黑体" w:hAnsi="黑体" w:eastAsia="黑体" w:cs="黑体"/>
          <w:lang w:val="en-US" w:eastAsia="zh-CN"/>
        </w:rPr>
        <w:t>o</w:t>
      </w:r>
      <w:r>
        <w:rPr>
          <w:rFonts w:hint="eastAsia" w:ascii="黑体" w:hAnsi="黑体" w:eastAsia="黑体" w:cs="黑体"/>
          <w:lang w:val="en-US" w:eastAsia="zh-CN"/>
        </w:rPr>
        <w:t>bjec</w:t>
      </w:r>
      <w:bookmarkEnd w:id="0"/>
      <w:r>
        <w:rPr>
          <w:rFonts w:hint="eastAsia" w:ascii="黑体" w:hAnsi="黑体" w:eastAsia="黑体" w:cs="黑体"/>
          <w:lang w:val="en-US" w:eastAsia="zh-CN"/>
        </w:rPr>
        <w:t>t_num\": \"str\"}",</w:t>
      </w:r>
    </w:p>
    <w:p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"created_user": "wms"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>
      <w:pPr>
        <w:bidi w:val="0"/>
        <w:rPr>
          <w:rFonts w:hint="default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5）返回参数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1"/>
        <w:gridCol w:w="28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shd w:val="clear" w:color="auto" w:fill="DFE0E5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jc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参数名</w:t>
            </w:r>
          </w:p>
        </w:tc>
        <w:tc>
          <w:tcPr>
            <w:tcW w:w="2841" w:type="dxa"/>
            <w:shd w:val="clear" w:color="auto" w:fill="DFE0E5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jc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类型</w:t>
            </w:r>
          </w:p>
        </w:tc>
        <w:tc>
          <w:tcPr>
            <w:tcW w:w="2842" w:type="dxa"/>
            <w:shd w:val="clear" w:color="auto" w:fill="DFE0E5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jc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highlight w:val="cyan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in_order_id</w:t>
            </w:r>
          </w:p>
        </w:tc>
        <w:tc>
          <w:tcPr>
            <w:tcW w:w="2841" w:type="dxa"/>
          </w:tcPr>
          <w:p>
            <w:pPr>
              <w:jc w:val="left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2842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订单内部id（当in_order_id&gt;0表示创建订单成功）</w:t>
            </w:r>
          </w:p>
        </w:tc>
      </w:tr>
    </w:tbl>
    <w:p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6）返回示例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"app_name": "G</w:t>
      </w:r>
      <w:r>
        <w:rPr>
          <w:rFonts w:hint="eastAsia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uo</w:t>
      </w: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zi client",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"version": "1.1.4",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"code": 0,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"msg": "success",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"data": [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  {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    "in_order_id": 1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  }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]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自控模块</w:t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1.订单状态反馈</w:t>
      </w:r>
    </w:p>
    <w:p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1）功能说明</w:t>
      </w:r>
    </w:p>
    <w:p>
      <w:pPr>
        <w:numPr>
          <w:ilvl w:val="0"/>
          <w:numId w:val="0"/>
        </w:numPr>
        <w:ind w:firstLine="180" w:firstLineChars="1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订单状态反馈</w:t>
      </w:r>
    </w:p>
    <w:p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2）接口说明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120" w:leftChars="0" w:right="0" w:right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</w:rPr>
        <w:t>请求方式：</w:t>
      </w:r>
      <w:r>
        <w:rPr>
          <w:rFonts w:hint="default" w:ascii="Times New Roman" w:hAnsi="Times New Roman" w:eastAsia="黑体" w:cs="Times New Roman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POST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120" w:leftChars="0" w:right="0" w:rightChars="0"/>
        <w:rPr>
          <w:rFonts w:hint="default" w:ascii="Times New Roman" w:hAnsi="Times New Roman" w:eastAsia="黑体" w:cs="Times New Roman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·content_type:</w:t>
      </w:r>
      <w:r>
        <w:rPr>
          <w:rFonts w:hint="default" w:ascii="Times New Roman" w:hAnsi="Times New Roman" w:eastAsia="黑体" w:cs="Times New Roman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application/json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120" w:leftChars="0" w:right="0" w:rightChars="0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·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</w:rPr>
        <w:t>请求地址：</w:t>
      </w:r>
      <w:r>
        <w:rPr>
          <w:rFonts w:hint="eastAsia" w:ascii="Times New Roman" w:hAnsi="Times New Roman" w:eastAsia="黑体" w:cs="Times New Roman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fldChar w:fldCharType="begin"/>
      </w:r>
      <w:r>
        <w:rPr>
          <w:rFonts w:hint="eastAsia" w:ascii="Times New Roman" w:hAnsi="Times New Roman" w:eastAsia="黑体" w:cs="Times New Roman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instrText xml:space="preserve"> HYPERLINK "http://ip:2000/api/om/order/cancel/" </w:instrText>
      </w:r>
      <w:r>
        <w:rPr>
          <w:rFonts w:hint="eastAsia" w:ascii="Times New Roman" w:hAnsi="Times New Roman" w:eastAsia="黑体" w:cs="Times New Roman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fldChar w:fldCharType="separate"/>
      </w:r>
      <w:r>
        <w:rPr>
          <w:rFonts w:hint="eastAsia" w:ascii="Times New Roman" w:hAnsi="Times New Roman" w:eastAsia="黑体" w:cs="Times New Roman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http://ip:port/orderStatusReport</w:t>
      </w:r>
      <w:r>
        <w:rPr>
          <w:rFonts w:hint="default" w:ascii="Times New Roman" w:hAnsi="Times New Roman" w:eastAsia="黑体" w:cs="Times New Roman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</w:t>
      </w:r>
      <w:r>
        <w:rPr>
          <w:rFonts w:hint="eastAsia" w:ascii="Times New Roman" w:hAnsi="Times New Roman" w:eastAsia="黑体" w:cs="Times New Roman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fldChar w:fldCharType="end"/>
      </w:r>
    </w:p>
    <w:p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3）请求参数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916"/>
        <w:gridCol w:w="2736"/>
        <w:gridCol w:w="18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shd w:val="clear" w:color="auto" w:fill="DFE0E5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jc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990" w:type="dxa"/>
            <w:shd w:val="clear" w:color="auto" w:fill="DFE0E5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jc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类型</w:t>
            </w:r>
          </w:p>
        </w:tc>
        <w:tc>
          <w:tcPr>
            <w:tcW w:w="2526" w:type="dxa"/>
            <w:shd w:val="clear" w:color="auto" w:fill="DFE0E5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jc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说明</w:t>
            </w:r>
          </w:p>
        </w:tc>
        <w:tc>
          <w:tcPr>
            <w:tcW w:w="1960" w:type="dxa"/>
            <w:shd w:val="clear" w:color="auto" w:fill="DFE0E5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jc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默认值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highlight w:val="cyan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orderID</w:t>
            </w:r>
          </w:p>
        </w:tc>
        <w:tc>
          <w:tcPr>
            <w:tcW w:w="1990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highlight w:val="cyan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2526" w:type="dxa"/>
            <w:vAlign w:val="center"/>
          </w:tcPr>
          <w:p>
            <w:pPr>
              <w:pStyle w:val="11"/>
              <w:bidi w:val="0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订单ID</w:t>
            </w:r>
          </w:p>
        </w:tc>
        <w:tc>
          <w:tcPr>
            <w:tcW w:w="1960" w:type="dxa"/>
            <w:vAlign w:val="center"/>
          </w:tcPr>
          <w:p>
            <w:pPr>
              <w:pStyle w:val="11"/>
              <w:bidi w:val="0"/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orderName</w:t>
            </w:r>
          </w:p>
        </w:tc>
        <w:tc>
          <w:tcPr>
            <w:tcW w:w="1990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highlight w:val="cyan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526" w:type="dxa"/>
            <w:vAlign w:val="center"/>
          </w:tcPr>
          <w:p>
            <w:pPr>
              <w:pStyle w:val="11"/>
              <w:bidi w:val="0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订单名</w:t>
            </w:r>
          </w:p>
        </w:tc>
        <w:tc>
          <w:tcPr>
            <w:tcW w:w="1960" w:type="dxa"/>
            <w:vAlign w:val="center"/>
          </w:tcPr>
          <w:p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eastAsia="Consolas" w:cs="Times New Roman"/>
                <w:b w:val="0"/>
                <w:bCs w:val="0"/>
                <w:color w:val="000000"/>
                <w:kern w:val="0"/>
                <w:sz w:val="18"/>
                <w:szCs w:val="18"/>
                <w:shd w:val="clear" w:fill="FFFFFE"/>
                <w:lang w:val="en-US" w:eastAsia="zh-CN" w:bidi="ar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orderStatus</w:t>
            </w:r>
          </w:p>
        </w:tc>
        <w:tc>
          <w:tcPr>
            <w:tcW w:w="1990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color w:val="000000" w:themeColor="text1"/>
                <w:spacing w:val="0"/>
                <w:sz w:val="18"/>
                <w:szCs w:val="18"/>
                <w:highlight w:val="cyan"/>
                <w:shd w:val="clear" w:fill="FFFFFF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string</w:t>
            </w:r>
          </w:p>
        </w:tc>
        <w:tc>
          <w:tcPr>
            <w:tcW w:w="2526" w:type="dxa"/>
            <w:vAlign w:val="center"/>
          </w:tcPr>
          <w:p>
            <w:pPr>
              <w:pStyle w:val="11"/>
              <w:bidi w:val="0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订单状态，可以是以下之一：</w:t>
            </w:r>
          </w:p>
          <w:p>
            <w:pPr>
              <w:pStyle w:val="11"/>
              <w:bidi w:val="0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“waiting” : 新订单；</w:t>
            </w:r>
          </w:p>
          <w:p>
            <w:pPr>
              <w:pStyle w:val="11"/>
              <w:bidi w:val="0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“active”:正在处理；</w:t>
            </w:r>
          </w:p>
          <w:p>
            <w:pPr>
              <w:pStyle w:val="11"/>
              <w:bidi w:val="0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“dispatched”:AGV调度中；</w:t>
            </w:r>
          </w:p>
          <w:p>
            <w:pPr>
              <w:pStyle w:val="11"/>
              <w:bidi w:val="0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“source_finish”:起点完成；</w:t>
            </w:r>
          </w:p>
          <w:p>
            <w:pPr>
              <w:pStyle w:val="11"/>
              <w:bidi w:val="0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“finish”:订单完成；</w:t>
            </w:r>
          </w:p>
          <w:p>
            <w:pPr>
              <w:pStyle w:val="11"/>
              <w:bidi w:val="0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“error”:订单出错；</w:t>
            </w:r>
          </w:p>
          <w:p>
            <w:pPr>
              <w:pStyle w:val="11"/>
              <w:bidi w:val="0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“waiting_cancel”:订单取消中；</w:t>
            </w:r>
          </w:p>
          <w:p>
            <w:pPr>
              <w:pStyle w:val="11"/>
              <w:bidi w:val="0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“cancel_finish”:订单取消完成；</w:t>
            </w:r>
          </w:p>
          <w:p>
            <w:pPr>
              <w:pStyle w:val="11"/>
              <w:bidi w:val="0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“waiting_manually_finish”:订单手动完成中；</w:t>
            </w:r>
          </w:p>
          <w:p>
            <w:pPr>
              <w:pStyle w:val="11"/>
              <w:bidi w:val="0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“manually_finish”：订单手动完成；</w:t>
            </w:r>
          </w:p>
        </w:tc>
        <w:tc>
          <w:tcPr>
            <w:tcW w:w="1960" w:type="dxa"/>
            <w:vAlign w:val="center"/>
          </w:tcPr>
          <w:p>
            <w:pPr>
              <w:pStyle w:val="11"/>
              <w:bidi w:val="0"/>
              <w:rPr>
                <w:rFonts w:hint="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agvIDList</w:t>
            </w:r>
          </w:p>
        </w:tc>
        <w:tc>
          <w:tcPr>
            <w:tcW w:w="1990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526" w:type="dxa"/>
            <w:vAlign w:val="center"/>
          </w:tcPr>
          <w:p>
            <w:pPr>
              <w:pStyle w:val="11"/>
              <w:bidi w:val="0"/>
              <w:rPr>
                <w:rFonts w:hint="eastAsia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指派的AGV的ID列表</w:t>
            </w:r>
          </w:p>
        </w:tc>
        <w:tc>
          <w:tcPr>
            <w:tcW w:w="1960" w:type="dxa"/>
            <w:vAlign w:val="center"/>
          </w:tcPr>
          <w:p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priority</w:t>
            </w:r>
          </w:p>
        </w:tc>
        <w:tc>
          <w:tcPr>
            <w:tcW w:w="1990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2526" w:type="dxa"/>
            <w:vAlign w:val="center"/>
          </w:tcPr>
          <w:p>
            <w:pPr>
              <w:pStyle w:val="11"/>
              <w:bidi w:val="0"/>
              <w:rPr>
                <w:rFonts w:hint="eastAsia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订单优先级</w:t>
            </w:r>
          </w:p>
        </w:tc>
        <w:tc>
          <w:tcPr>
            <w:tcW w:w="1960" w:type="dxa"/>
            <w:vAlign w:val="center"/>
          </w:tcPr>
          <w:p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currentDes</w:t>
            </w:r>
          </w:p>
        </w:tc>
        <w:tc>
          <w:tcPr>
            <w:tcW w:w="1990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526" w:type="dxa"/>
            <w:vAlign w:val="center"/>
          </w:tcPr>
          <w:p>
            <w:pPr>
              <w:pStyle w:val="11"/>
              <w:bidi w:val="0"/>
              <w:rPr>
                <w:rFonts w:hint="eastAsia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当前目的地</w:t>
            </w:r>
          </w:p>
        </w:tc>
        <w:tc>
          <w:tcPr>
            <w:tcW w:w="1960" w:type="dxa"/>
            <w:vAlign w:val="center"/>
          </w:tcPr>
          <w:p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currentCmd</w:t>
            </w:r>
          </w:p>
        </w:tc>
        <w:tc>
          <w:tcPr>
            <w:tcW w:w="1990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526" w:type="dxa"/>
            <w:vAlign w:val="center"/>
          </w:tcPr>
          <w:p>
            <w:pPr>
              <w:pStyle w:val="11"/>
              <w:bidi w:val="0"/>
              <w:rPr>
                <w:rFonts w:hint="eastAsia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当前指令</w:t>
            </w:r>
          </w:p>
        </w:tc>
        <w:tc>
          <w:tcPr>
            <w:tcW w:w="1960" w:type="dxa"/>
            <w:vAlign w:val="center"/>
          </w:tcPr>
          <w:p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errorCode</w:t>
            </w:r>
          </w:p>
        </w:tc>
        <w:tc>
          <w:tcPr>
            <w:tcW w:w="1990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2526" w:type="dxa"/>
            <w:vAlign w:val="center"/>
          </w:tcPr>
          <w:p>
            <w:pPr>
              <w:pStyle w:val="11"/>
              <w:bidi w:val="0"/>
              <w:rPr>
                <w:rFonts w:hint="eastAsia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错误码</w:t>
            </w:r>
          </w:p>
        </w:tc>
        <w:tc>
          <w:tcPr>
            <w:tcW w:w="1960" w:type="dxa"/>
            <w:vAlign w:val="center"/>
          </w:tcPr>
          <w:p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deadLine</w:t>
            </w:r>
          </w:p>
        </w:tc>
        <w:tc>
          <w:tcPr>
            <w:tcW w:w="1990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526" w:type="dxa"/>
            <w:vAlign w:val="center"/>
          </w:tcPr>
          <w:p>
            <w:pPr>
              <w:pStyle w:val="11"/>
              <w:bidi w:val="0"/>
              <w:rPr>
                <w:rFonts w:hint="eastAsia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订单的截至时间</w:t>
            </w:r>
          </w:p>
        </w:tc>
        <w:tc>
          <w:tcPr>
            <w:tcW w:w="1960" w:type="dxa"/>
            <w:vAlign w:val="center"/>
          </w:tcPr>
          <w:p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createdTime</w:t>
            </w:r>
          </w:p>
        </w:tc>
        <w:tc>
          <w:tcPr>
            <w:tcW w:w="1990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526" w:type="dxa"/>
            <w:vAlign w:val="center"/>
          </w:tcPr>
          <w:p>
            <w:pPr>
              <w:pStyle w:val="11"/>
              <w:bidi w:val="0"/>
              <w:rPr>
                <w:rFonts w:hint="eastAsia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订单的创建时间</w:t>
            </w:r>
          </w:p>
        </w:tc>
        <w:tc>
          <w:tcPr>
            <w:tcW w:w="1960" w:type="dxa"/>
            <w:vAlign w:val="center"/>
          </w:tcPr>
          <w:p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extraInfo1</w:t>
            </w:r>
          </w:p>
        </w:tc>
        <w:tc>
          <w:tcPr>
            <w:tcW w:w="1990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526" w:type="dxa"/>
            <w:vAlign w:val="center"/>
          </w:tcPr>
          <w:p>
            <w:pPr>
              <w:pStyle w:val="11"/>
              <w:bidi w:val="0"/>
              <w:rPr>
                <w:rFonts w:hint="eastAsia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额外信息1</w:t>
            </w:r>
          </w:p>
        </w:tc>
        <w:tc>
          <w:tcPr>
            <w:tcW w:w="1960" w:type="dxa"/>
            <w:vAlign w:val="center"/>
          </w:tcPr>
          <w:p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46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extraInfo2</w:t>
            </w:r>
          </w:p>
        </w:tc>
        <w:tc>
          <w:tcPr>
            <w:tcW w:w="1990" w:type="dxa"/>
            <w:vAlign w:val="center"/>
          </w:tcPr>
          <w:p>
            <w:pPr>
              <w:pStyle w:val="11"/>
              <w:bidi w:val="0"/>
              <w:rPr>
                <w:rFonts w:hint="default" w:ascii="Times New Roman" w:hAnsi="Times New Roman" w:cs="Times New Roman" w:eastAsia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526" w:type="dxa"/>
            <w:vAlign w:val="center"/>
          </w:tcPr>
          <w:p>
            <w:pPr>
              <w:pStyle w:val="11"/>
              <w:bidi w:val="0"/>
              <w:rPr>
                <w:rFonts w:hint="eastAsia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额外信息2</w:t>
            </w:r>
          </w:p>
        </w:tc>
        <w:tc>
          <w:tcPr>
            <w:tcW w:w="1960" w:type="dxa"/>
            <w:vAlign w:val="center"/>
          </w:tcPr>
          <w:p>
            <w:pPr>
              <w:pStyle w:val="11"/>
              <w:bidi w:val="0"/>
              <w:rPr>
                <w:rFonts w:hint="default"/>
                <w:lang w:val="en-US" w:eastAsia="zh-CN"/>
              </w:rPr>
            </w:pPr>
          </w:p>
        </w:tc>
      </w:tr>
    </w:tbl>
    <w:p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4）请求示例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"orderID": 1,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"orderName": "g2",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"orderStatus": "waiting",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"agvIDList": "4,5",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"priority": 5,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"currentDes": "station1",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"currentCmd": "go to location",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"errorCode": 0,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"deadLine": "RA-3-1-1",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"createdTime": "2020-12-15 12:00:00",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"extraInfo1": "",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 xml:space="preserve">  "extraInfo2": "RA-1-1-1"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Chars="0" w:right="0" w:rightChars="0"/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>
      <w:pPr>
        <w:bidi w:val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5）返回参数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1"/>
        <w:gridCol w:w="28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  <w:shd w:val="clear" w:color="auto" w:fill="DFE0E5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jc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参数名</w:t>
            </w:r>
          </w:p>
        </w:tc>
        <w:tc>
          <w:tcPr>
            <w:tcW w:w="2841" w:type="dxa"/>
            <w:shd w:val="clear" w:color="auto" w:fill="DFE0E5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jc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类型</w:t>
            </w:r>
          </w:p>
        </w:tc>
        <w:tc>
          <w:tcPr>
            <w:tcW w:w="2842" w:type="dxa"/>
            <w:shd w:val="clear" w:color="auto" w:fill="DFE0E5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jc w:val="center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shd w:val="clear" w:fill="FFFFFF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Times New Roman" w:hAnsi="Times New Roman" w:eastAsia="黑体" w:cs="Times New Roman"/>
                <w:b w:val="0"/>
                <w:bCs w:val="0"/>
                <w:i w:val="0"/>
                <w:iCs w:val="0"/>
                <w:caps w:val="0"/>
                <w:spacing w:val="0"/>
                <w:sz w:val="18"/>
                <w:szCs w:val="18"/>
                <w:highlight w:val="cyan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resultCode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2842" w:type="dxa"/>
          </w:tcPr>
          <w:p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返回值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msg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string</w:t>
            </w:r>
          </w:p>
        </w:tc>
        <w:tc>
          <w:tcPr>
            <w:tcW w:w="2842" w:type="dxa"/>
          </w:tcPr>
          <w:p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返回值描述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9" w:type="dxa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orderID</w:t>
            </w:r>
          </w:p>
        </w:tc>
        <w:tc>
          <w:tcPr>
            <w:tcW w:w="2841" w:type="dxa"/>
          </w:tcPr>
          <w:p>
            <w:pP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int</w:t>
            </w:r>
          </w:p>
        </w:tc>
        <w:tc>
          <w:tcPr>
            <w:tcW w:w="2842" w:type="dxa"/>
          </w:tcPr>
          <w:p>
            <w:pP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当前反馈的orderID</w:t>
            </w:r>
          </w:p>
        </w:tc>
      </w:tr>
    </w:tbl>
    <w:p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6）返回示例</w:t>
      </w: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sz w:val="18"/>
          <w:szCs w:val="18"/>
          <w:lang w:val="en-US" w:eastAsia="zh-CN"/>
        </w:rPr>
      </w:pPr>
      <w:r>
        <w:rPr>
          <w:rFonts w:hint="default" w:ascii="Arial" w:hAnsi="Arial" w:cs="Arial"/>
          <w:sz w:val="18"/>
          <w:szCs w:val="18"/>
          <w:lang w:val="en-US" w:eastAsia="zh-CN"/>
        </w:rPr>
        <w:t>{</w:t>
      </w: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sz w:val="18"/>
          <w:szCs w:val="18"/>
          <w:lang w:val="en-US" w:eastAsia="zh-CN"/>
        </w:rPr>
      </w:pPr>
      <w:r>
        <w:rPr>
          <w:rFonts w:hint="default" w:ascii="Arial" w:hAnsi="Arial" w:cs="Arial"/>
          <w:sz w:val="18"/>
          <w:szCs w:val="18"/>
          <w:lang w:val="en-US" w:eastAsia="zh-CN"/>
        </w:rPr>
        <w:t xml:space="preserve">  "resultCode": 0,</w:t>
      </w:r>
    </w:p>
    <w:p>
      <w:pPr>
        <w:numPr>
          <w:ilvl w:val="0"/>
          <w:numId w:val="0"/>
        </w:numPr>
        <w:ind w:leftChars="0"/>
        <w:rPr>
          <w:rFonts w:hint="default" w:ascii="Arial" w:hAnsi="Arial" w:cs="Arial"/>
          <w:sz w:val="18"/>
          <w:szCs w:val="18"/>
          <w:lang w:val="en-US" w:eastAsia="zh-CN"/>
        </w:rPr>
      </w:pPr>
      <w:r>
        <w:rPr>
          <w:rFonts w:hint="default" w:ascii="Arial" w:hAnsi="Arial" w:cs="Arial"/>
          <w:sz w:val="18"/>
          <w:szCs w:val="18"/>
          <w:lang w:val="en-US" w:eastAsia="zh-CN"/>
        </w:rPr>
        <w:t xml:space="preserve">  "msg": "success",</w:t>
      </w:r>
    </w:p>
    <w:p>
      <w:pPr>
        <w:pStyle w:val="2"/>
        <w:ind w:left="0" w:leftChars="0" w:firstLine="180" w:firstLineChars="100"/>
        <w:rPr>
          <w:rFonts w:hint="default" w:ascii="Arial" w:hAnsi="Arial" w:cs="Arial"/>
          <w:sz w:val="18"/>
          <w:szCs w:val="18"/>
          <w:lang w:val="en-US" w:eastAsia="zh-CN"/>
        </w:rPr>
      </w:pPr>
      <w:r>
        <w:rPr>
          <w:rFonts w:hint="default" w:ascii="Arial" w:hAnsi="Arial" w:cs="Arial"/>
          <w:sz w:val="18"/>
          <w:szCs w:val="18"/>
          <w:lang w:val="en-US" w:eastAsia="zh-CN"/>
        </w:rPr>
        <w:t>"orderID": 1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 w:ascii="Arial" w:hAnsi="Arial" w:cs="Arial"/>
          <w:sz w:val="18"/>
          <w:szCs w:val="18"/>
          <w:lang w:val="en-US" w:eastAsia="zh-CN"/>
        </w:rPr>
        <w:t>}</w:t>
      </w:r>
    </w:p>
    <w:p>
      <w:pPr>
        <w:numPr>
          <w:ilvl w:val="0"/>
          <w:numId w:val="0"/>
        </w:numPr>
        <w:rPr>
          <w:rFonts w:hint="default" w:ascii="Arial" w:hAnsi="Arial" w:eastAsia="Consolas" w:cs="Arial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</w:p>
    <w:p>
      <w:pPr>
        <w:pStyle w:val="2"/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FC859"/>
    <w:multiLevelType w:val="singleLevel"/>
    <w:tmpl w:val="EFBFC85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zMTJkZTA1ZGExYTUwNzI4YzUyZGRkYWY3ZTU2MTEifQ=="/>
  </w:docVars>
  <w:rsids>
    <w:rsidRoot w:val="00000000"/>
    <w:rsid w:val="012807F8"/>
    <w:rsid w:val="02BE247E"/>
    <w:rsid w:val="02C95F7F"/>
    <w:rsid w:val="02E53930"/>
    <w:rsid w:val="04A568AB"/>
    <w:rsid w:val="04D631EA"/>
    <w:rsid w:val="04F3493C"/>
    <w:rsid w:val="05650CA4"/>
    <w:rsid w:val="07810C30"/>
    <w:rsid w:val="0808579C"/>
    <w:rsid w:val="08971382"/>
    <w:rsid w:val="08D833C0"/>
    <w:rsid w:val="08F83980"/>
    <w:rsid w:val="09001879"/>
    <w:rsid w:val="096E41D7"/>
    <w:rsid w:val="0A742C74"/>
    <w:rsid w:val="0A7F65BE"/>
    <w:rsid w:val="0B854172"/>
    <w:rsid w:val="0C170073"/>
    <w:rsid w:val="0C395F24"/>
    <w:rsid w:val="0C425831"/>
    <w:rsid w:val="0D1A0547"/>
    <w:rsid w:val="0D492ACD"/>
    <w:rsid w:val="0E3D0097"/>
    <w:rsid w:val="0E5872EA"/>
    <w:rsid w:val="10407E22"/>
    <w:rsid w:val="10953CFE"/>
    <w:rsid w:val="111D7BC2"/>
    <w:rsid w:val="12E806A4"/>
    <w:rsid w:val="139B4654"/>
    <w:rsid w:val="13B03B6A"/>
    <w:rsid w:val="13C077F6"/>
    <w:rsid w:val="14681A9C"/>
    <w:rsid w:val="15DA541F"/>
    <w:rsid w:val="16247C45"/>
    <w:rsid w:val="17393CE6"/>
    <w:rsid w:val="17556C79"/>
    <w:rsid w:val="18017D07"/>
    <w:rsid w:val="189B7FE2"/>
    <w:rsid w:val="1AAA1AC2"/>
    <w:rsid w:val="1AF42253"/>
    <w:rsid w:val="1BDE4748"/>
    <w:rsid w:val="1C875263"/>
    <w:rsid w:val="1C8C6544"/>
    <w:rsid w:val="1CD83537"/>
    <w:rsid w:val="1DC44A04"/>
    <w:rsid w:val="1E067C30"/>
    <w:rsid w:val="201A0CFF"/>
    <w:rsid w:val="20AA343C"/>
    <w:rsid w:val="20B816B5"/>
    <w:rsid w:val="220B4CEC"/>
    <w:rsid w:val="22380440"/>
    <w:rsid w:val="225301A0"/>
    <w:rsid w:val="22895102"/>
    <w:rsid w:val="229972C4"/>
    <w:rsid w:val="24B71C84"/>
    <w:rsid w:val="25FF38E2"/>
    <w:rsid w:val="26A83832"/>
    <w:rsid w:val="26C1503C"/>
    <w:rsid w:val="276C5C1D"/>
    <w:rsid w:val="28D252DE"/>
    <w:rsid w:val="28D8044C"/>
    <w:rsid w:val="28E86E49"/>
    <w:rsid w:val="2A0E0CEC"/>
    <w:rsid w:val="2AA64C74"/>
    <w:rsid w:val="2B1C0A93"/>
    <w:rsid w:val="2B535728"/>
    <w:rsid w:val="2BB86A0D"/>
    <w:rsid w:val="2C7216FE"/>
    <w:rsid w:val="2CE850D0"/>
    <w:rsid w:val="2D9F1F66"/>
    <w:rsid w:val="2DF15ABB"/>
    <w:rsid w:val="2F5F5798"/>
    <w:rsid w:val="2FBD15F5"/>
    <w:rsid w:val="2FCC2A87"/>
    <w:rsid w:val="30590093"/>
    <w:rsid w:val="316D2048"/>
    <w:rsid w:val="319C6CC2"/>
    <w:rsid w:val="32435DA0"/>
    <w:rsid w:val="32E620B2"/>
    <w:rsid w:val="335863AC"/>
    <w:rsid w:val="346911EC"/>
    <w:rsid w:val="36897967"/>
    <w:rsid w:val="36C7203A"/>
    <w:rsid w:val="377F54F9"/>
    <w:rsid w:val="37BA58BB"/>
    <w:rsid w:val="3894610C"/>
    <w:rsid w:val="38BD38B5"/>
    <w:rsid w:val="38CE4F24"/>
    <w:rsid w:val="3AA4763F"/>
    <w:rsid w:val="3B194449"/>
    <w:rsid w:val="3BE32897"/>
    <w:rsid w:val="3BEB6F45"/>
    <w:rsid w:val="3C2D2B00"/>
    <w:rsid w:val="3C9A17A8"/>
    <w:rsid w:val="3CF63839"/>
    <w:rsid w:val="3D5A08A9"/>
    <w:rsid w:val="3E0F771B"/>
    <w:rsid w:val="3E184036"/>
    <w:rsid w:val="3EE3344B"/>
    <w:rsid w:val="3EED17D0"/>
    <w:rsid w:val="3F47037C"/>
    <w:rsid w:val="3F6A4F0B"/>
    <w:rsid w:val="3F8F77F5"/>
    <w:rsid w:val="3FCE63A8"/>
    <w:rsid w:val="41022FFD"/>
    <w:rsid w:val="412E0E49"/>
    <w:rsid w:val="4237731C"/>
    <w:rsid w:val="434E3807"/>
    <w:rsid w:val="445826E4"/>
    <w:rsid w:val="445E3DC6"/>
    <w:rsid w:val="45824BE0"/>
    <w:rsid w:val="45FF0D12"/>
    <w:rsid w:val="46275F53"/>
    <w:rsid w:val="46A923A1"/>
    <w:rsid w:val="46C800FE"/>
    <w:rsid w:val="47175674"/>
    <w:rsid w:val="47C60B7E"/>
    <w:rsid w:val="482E032B"/>
    <w:rsid w:val="48606C81"/>
    <w:rsid w:val="48701EA4"/>
    <w:rsid w:val="49C45D3B"/>
    <w:rsid w:val="4B1E132F"/>
    <w:rsid w:val="4B6173E0"/>
    <w:rsid w:val="4D7C692C"/>
    <w:rsid w:val="4EA357CC"/>
    <w:rsid w:val="4EFB33A0"/>
    <w:rsid w:val="4FC1444E"/>
    <w:rsid w:val="4FC4756E"/>
    <w:rsid w:val="50875D00"/>
    <w:rsid w:val="51EE4374"/>
    <w:rsid w:val="51FF6764"/>
    <w:rsid w:val="52B70F1D"/>
    <w:rsid w:val="53E3448C"/>
    <w:rsid w:val="54A55C43"/>
    <w:rsid w:val="54C55D0C"/>
    <w:rsid w:val="54F621D1"/>
    <w:rsid w:val="5503369C"/>
    <w:rsid w:val="57E01499"/>
    <w:rsid w:val="58164938"/>
    <w:rsid w:val="588D162B"/>
    <w:rsid w:val="593C3F2A"/>
    <w:rsid w:val="595251F6"/>
    <w:rsid w:val="598F2B6C"/>
    <w:rsid w:val="59A15B0D"/>
    <w:rsid w:val="59B94D9F"/>
    <w:rsid w:val="59C35F10"/>
    <w:rsid w:val="5A6E2809"/>
    <w:rsid w:val="5B5C08B4"/>
    <w:rsid w:val="5B920779"/>
    <w:rsid w:val="5BB85CFC"/>
    <w:rsid w:val="5C8D1BE7"/>
    <w:rsid w:val="5D1F626B"/>
    <w:rsid w:val="5D213B63"/>
    <w:rsid w:val="5D8C2610"/>
    <w:rsid w:val="5D8F10C7"/>
    <w:rsid w:val="5DDC4A98"/>
    <w:rsid w:val="5FB24510"/>
    <w:rsid w:val="60AE4E89"/>
    <w:rsid w:val="60CA62C0"/>
    <w:rsid w:val="619F3F35"/>
    <w:rsid w:val="61E15FB7"/>
    <w:rsid w:val="630F3B36"/>
    <w:rsid w:val="648B6F7D"/>
    <w:rsid w:val="654F7E2F"/>
    <w:rsid w:val="65560AD9"/>
    <w:rsid w:val="661D3DB4"/>
    <w:rsid w:val="669D285A"/>
    <w:rsid w:val="67C613B0"/>
    <w:rsid w:val="68514063"/>
    <w:rsid w:val="68BE40BA"/>
    <w:rsid w:val="6AB72D9B"/>
    <w:rsid w:val="6B46125A"/>
    <w:rsid w:val="6C7549CC"/>
    <w:rsid w:val="6C9C45D2"/>
    <w:rsid w:val="6D41180B"/>
    <w:rsid w:val="6EA637EA"/>
    <w:rsid w:val="6F092269"/>
    <w:rsid w:val="701D46F2"/>
    <w:rsid w:val="70701516"/>
    <w:rsid w:val="70837DE1"/>
    <w:rsid w:val="70ED3F4C"/>
    <w:rsid w:val="71B11B2F"/>
    <w:rsid w:val="72630EE2"/>
    <w:rsid w:val="731168A8"/>
    <w:rsid w:val="73E71220"/>
    <w:rsid w:val="746E5488"/>
    <w:rsid w:val="748B7968"/>
    <w:rsid w:val="750C571C"/>
    <w:rsid w:val="757B0F24"/>
    <w:rsid w:val="75E6623C"/>
    <w:rsid w:val="75FD5B65"/>
    <w:rsid w:val="761B09E5"/>
    <w:rsid w:val="7656688B"/>
    <w:rsid w:val="78164DC3"/>
    <w:rsid w:val="78422474"/>
    <w:rsid w:val="7844403A"/>
    <w:rsid w:val="78E3178E"/>
    <w:rsid w:val="790A599B"/>
    <w:rsid w:val="79535C2C"/>
    <w:rsid w:val="79810A63"/>
    <w:rsid w:val="79C21DD2"/>
    <w:rsid w:val="7A855718"/>
    <w:rsid w:val="7B4F58E7"/>
    <w:rsid w:val="7B7D1BAD"/>
    <w:rsid w:val="7C423BC4"/>
    <w:rsid w:val="7C5331B5"/>
    <w:rsid w:val="7C7E0232"/>
    <w:rsid w:val="7CD03E14"/>
    <w:rsid w:val="7DED5B22"/>
    <w:rsid w:val="7F5B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rFonts w:asciiTheme="minorAscii" w:hAnsiTheme="minorAscii"/>
      <w:sz w:val="2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color w:val="0000FF"/>
      <w:u w:val="single"/>
    </w:rPr>
  </w:style>
  <w:style w:type="paragraph" w:customStyle="1" w:styleId="11">
    <w:name w:val="Table Paragraph"/>
    <w:basedOn w:val="1"/>
    <w:qFormat/>
    <w:uiPriority w:val="1"/>
    <w:pPr>
      <w:spacing w:line="240" w:lineRule="atLeast"/>
      <w:jc w:val="center"/>
    </w:pPr>
    <w:rPr>
      <w:rFonts w:eastAsiaTheme="minorEastAsia"/>
      <w:sz w:val="21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1163</Words>
  <Characters>3241</Characters>
  <Lines>0</Lines>
  <Paragraphs>0</Paragraphs>
  <TotalTime>0</TotalTime>
  <ScaleCrop>false</ScaleCrop>
  <LinksUpToDate>false</LinksUpToDate>
  <CharactersWithSpaces>3618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2023-07-11T01:18:00Z</dcterms:created>
  <dc:creator>zhm19</dc:creator>
  <cp:lastModifiedBy>WPS_1690965676</cp:lastModifiedBy>
  <dcterms:modified xsi:type="dcterms:W3CDTF">2023-10-23T06:16:26Z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DE14AB38F26244A18F1826FD26153181_12</vt:lpwstr>
  </property>
</Properties>
</file>