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432E" w:rsidRPr="00F4432E" w:rsidRDefault="00F4432E" w:rsidP="00F4432E">
      <w:pPr>
        <w:jc w:val="center"/>
        <w:rPr>
          <w:b/>
          <w:sz w:val="32"/>
          <w:szCs w:val="32"/>
        </w:rPr>
      </w:pPr>
      <w:bookmarkStart w:id="0" w:name="_GoBack"/>
      <w:bookmarkEnd w:id="0"/>
      <w:r w:rsidRPr="00F4432E">
        <w:rPr>
          <w:b/>
          <w:sz w:val="32"/>
          <w:szCs w:val="32"/>
        </w:rPr>
        <w:t>D387 Project</w:t>
      </w:r>
      <w:r>
        <w:rPr>
          <w:b/>
          <w:sz w:val="32"/>
          <w:szCs w:val="32"/>
        </w:rPr>
        <w:t xml:space="preserve">: Advanced Java </w:t>
      </w:r>
    </w:p>
    <w:p w:rsidR="00F4432E" w:rsidRPr="00F4432E" w:rsidRDefault="00F4432E" w:rsidP="00F4432E">
      <w:pPr>
        <w:jc w:val="center"/>
        <w:rPr>
          <w:b/>
          <w:sz w:val="24"/>
          <w:szCs w:val="24"/>
        </w:rPr>
      </w:pPr>
      <w:proofErr w:type="spellStart"/>
      <w:r w:rsidRPr="00F4432E">
        <w:rPr>
          <w:b/>
          <w:sz w:val="24"/>
          <w:szCs w:val="24"/>
        </w:rPr>
        <w:t>Toan</w:t>
      </w:r>
      <w:proofErr w:type="spellEnd"/>
      <w:r w:rsidRPr="00F4432E">
        <w:rPr>
          <w:b/>
          <w:sz w:val="24"/>
          <w:szCs w:val="24"/>
        </w:rPr>
        <w:t xml:space="preserve"> Trinh</w:t>
      </w:r>
    </w:p>
    <w:p w:rsidR="00F4432E" w:rsidRPr="00F4432E" w:rsidRDefault="00F4432E" w:rsidP="00F4432E">
      <w:pPr>
        <w:jc w:val="center"/>
        <w:rPr>
          <w:b/>
          <w:sz w:val="24"/>
          <w:szCs w:val="24"/>
        </w:rPr>
      </w:pPr>
      <w:r w:rsidRPr="00F4432E">
        <w:rPr>
          <w:b/>
          <w:sz w:val="24"/>
          <w:szCs w:val="24"/>
        </w:rPr>
        <w:t>Student ID: 011745559</w:t>
      </w:r>
    </w:p>
    <w:p w:rsidR="00F4432E" w:rsidRPr="00F4432E" w:rsidRDefault="00F4432E" w:rsidP="00F4432E">
      <w:pPr>
        <w:jc w:val="center"/>
        <w:rPr>
          <w:b/>
        </w:rPr>
      </w:pPr>
    </w:p>
    <w:p w:rsidR="00F4432E" w:rsidRPr="00F4432E" w:rsidRDefault="00F4432E" w:rsidP="00F4432E">
      <w:pPr>
        <w:rPr>
          <w:b/>
          <w:sz w:val="28"/>
          <w:szCs w:val="28"/>
          <w:u w:val="single"/>
        </w:rPr>
      </w:pPr>
      <w:r w:rsidRPr="00F4432E">
        <w:rPr>
          <w:b/>
          <w:sz w:val="28"/>
          <w:szCs w:val="28"/>
          <w:u w:val="single"/>
        </w:rPr>
        <w:t>Part C3</w:t>
      </w:r>
    </w:p>
    <w:p w:rsidR="00F4432E" w:rsidRPr="00F4432E" w:rsidRDefault="00F4432E" w:rsidP="00F4432E">
      <w:pPr>
        <w:ind w:firstLine="720"/>
      </w:pPr>
      <w:r>
        <w:t>T</w:t>
      </w:r>
      <w:r w:rsidRPr="00F4432E">
        <w:t>o deploy your multithreaded Spring application to Microsoft Azure, start by creating an account if you don’t already have one—there’s typically a free tier available for new users. Once logged into the Azure portal, set up a managed environment and create a resource designed to host your application.</w:t>
      </w:r>
    </w:p>
    <w:p w:rsidR="00F4432E" w:rsidRPr="00F4432E" w:rsidRDefault="00F4432E" w:rsidP="00F4432E">
      <w:pPr>
        <w:ind w:firstLine="720"/>
      </w:pPr>
      <w:r w:rsidRPr="00F4432E">
        <w:t>From the portal dashboard, choose to create a new resource and select the Container Apps service. Enter the required details such as your application name, resource group, and configuration settings. When specifying the network configuration, use port 8080, which is standard for Spring-based web applications.</w:t>
      </w:r>
    </w:p>
    <w:p w:rsidR="00F4432E" w:rsidRPr="00F4432E" w:rsidRDefault="00F4432E" w:rsidP="00F4432E">
      <w:pPr>
        <w:ind w:firstLine="720"/>
      </w:pPr>
      <w:r w:rsidRPr="00F4432E">
        <w:t xml:space="preserve">After configuring the resource, deploy your application as a container. Azure works well with </w:t>
      </w:r>
      <w:proofErr w:type="spellStart"/>
      <w:r w:rsidRPr="00F4432E">
        <w:t>Dockerized</w:t>
      </w:r>
      <w:proofErr w:type="spellEnd"/>
      <w:r w:rsidRPr="00F4432E">
        <w:t xml:space="preserve"> apps, so you’ll package your Spring application using Docker. To avoid authentication complications, it’s often easiest to host your container image on a public registry like Docker Hub.</w:t>
      </w:r>
    </w:p>
    <w:p w:rsidR="00F4432E" w:rsidRPr="00F4432E" w:rsidRDefault="00F4432E" w:rsidP="00F4432E">
      <w:pPr>
        <w:ind w:firstLine="720"/>
      </w:pPr>
      <w:r w:rsidRPr="00F4432E">
        <w:t>Once deployment is complete, you can manage, scale, and monitor your application directly through the Azure portal. While some additional configuration may be required depending on your setup, Azure provides a relatively smooth workflow for running cloud-based applications.</w:t>
      </w:r>
    </w:p>
    <w:p w:rsidR="00F4432E" w:rsidRPr="00F4432E" w:rsidRDefault="00F4432E" w:rsidP="00F4432E">
      <w:pPr>
        <w:ind w:firstLine="720"/>
      </w:pPr>
      <w:r w:rsidRPr="00F4432E">
        <w:t>If you run into issues, refer to the official Azure documentation or support resources. You can also explore alternative cloud platforms such as Amazon Web Services for different deployment options and flexibility.</w:t>
      </w:r>
    </w:p>
    <w:p w:rsidR="00494D18" w:rsidRDefault="00494D18"/>
    <w:sectPr w:rsidR="00494D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5248"/>
    <w:rsid w:val="00494D18"/>
    <w:rsid w:val="00975248"/>
    <w:rsid w:val="00F443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2CF62"/>
  <w15:chartTrackingRefBased/>
  <w15:docId w15:val="{8CE51833-B7BC-4F1A-AAE1-1C47C9FCF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0115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219</Words>
  <Characters>1249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Username</dc:creator>
  <cp:keywords/>
  <dc:description/>
  <cp:lastModifiedBy>Username</cp:lastModifiedBy>
  <cp:revision>2</cp:revision>
  <dcterms:created xsi:type="dcterms:W3CDTF">2026-04-29T03:39:00Z</dcterms:created>
  <dcterms:modified xsi:type="dcterms:W3CDTF">2026-04-29T03:43:00Z</dcterms:modified>
</cp:coreProperties>
</file>