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6611" w:rsidRDefault="00466611" w:rsidP="00466611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bookmarkStart w:id="0" w:name="_Hlk122046929"/>
      <w:bookmarkEnd w:id="0"/>
      <w:r>
        <w:rPr>
          <w:rFonts w:ascii="Times New Roman" w:hAnsi="Times New Roman"/>
          <w:sz w:val="28"/>
          <w:szCs w:val="28"/>
        </w:rPr>
        <w:t>Учреждения образования «БЕЛОРУССКИЙ ГОСУДАРСТВЕННЫЙ</w:t>
      </w:r>
      <w:r>
        <w:rPr>
          <w:rFonts w:ascii="Times New Roman" w:hAnsi="Times New Roman"/>
          <w:sz w:val="28"/>
          <w:szCs w:val="28"/>
        </w:rPr>
        <w:br/>
        <w:t>ТЕХНОЛОГИЧЕСКИЙ УНИВЕРСИТЕТ»</w:t>
      </w:r>
    </w:p>
    <w:p w:rsidR="00466611" w:rsidRDefault="00466611" w:rsidP="00466611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466611" w:rsidRDefault="00466611" w:rsidP="00466611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Факультет информационных технологий </w:t>
      </w:r>
    </w:p>
    <w:p w:rsidR="00466611" w:rsidRDefault="00466611" w:rsidP="00466611">
      <w:pPr>
        <w:spacing w:before="120" w:after="120" w:line="240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Кафедра высшей математики</w:t>
      </w:r>
    </w:p>
    <w:p w:rsidR="00466611" w:rsidRDefault="00466611" w:rsidP="00466611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Специальность 1-40 01 01 Программное обеспечение информационных технологий</w:t>
      </w:r>
    </w:p>
    <w:p w:rsidR="00466611" w:rsidRDefault="00466611" w:rsidP="00466611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466611" w:rsidRDefault="00466611" w:rsidP="00466611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466611" w:rsidRDefault="00466611" w:rsidP="00466611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466611" w:rsidRDefault="00466611" w:rsidP="00466611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466611" w:rsidRDefault="00466611" w:rsidP="00466611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466611" w:rsidRDefault="00466611" w:rsidP="00466611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466611" w:rsidRDefault="00466611" w:rsidP="00466611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Отчёт по лабораторной работе</w:t>
      </w:r>
    </w:p>
    <w:p w:rsidR="00466611" w:rsidRDefault="00466611" w:rsidP="00466611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466611" w:rsidRDefault="00466611" w:rsidP="00466611">
      <w:pPr>
        <w:tabs>
          <w:tab w:val="left" w:pos="540"/>
        </w:tabs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 Теория вероятности математическая статистика</w:t>
      </w:r>
    </w:p>
    <w:p w:rsidR="00466611" w:rsidRDefault="00466611" w:rsidP="00466611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Тема:</w:t>
      </w:r>
      <w:r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sz w:val="28"/>
          <w:szCs w:val="28"/>
        </w:rPr>
        <w:t>Критерии значимости</w:t>
      </w:r>
    </w:p>
    <w:p w:rsidR="00466611" w:rsidRDefault="00466611" w:rsidP="00466611">
      <w:pPr>
        <w:tabs>
          <w:tab w:val="left" w:pos="540"/>
        </w:tabs>
        <w:spacing w:line="240" w:lineRule="auto"/>
        <w:rPr>
          <w:rFonts w:ascii="Times New Roman" w:hAnsi="Times New Roman"/>
          <w:sz w:val="28"/>
          <w:szCs w:val="28"/>
        </w:rPr>
      </w:pPr>
    </w:p>
    <w:p w:rsidR="00466611" w:rsidRDefault="00466611" w:rsidP="00466611">
      <w:pPr>
        <w:tabs>
          <w:tab w:val="left" w:pos="720"/>
          <w:tab w:val="left" w:pos="900"/>
          <w:tab w:val="left" w:pos="1440"/>
        </w:tabs>
        <w:spacing w:after="0" w:line="240" w:lineRule="auto"/>
        <w:rPr>
          <w:rFonts w:ascii="Times New Roman" w:hAnsi="Times New Roman"/>
          <w:sz w:val="28"/>
          <w:szCs w:val="28"/>
        </w:rPr>
      </w:pPr>
    </w:p>
    <w:p w:rsidR="00466611" w:rsidRDefault="00466611" w:rsidP="00466611">
      <w:pPr>
        <w:tabs>
          <w:tab w:val="left" w:pos="720"/>
          <w:tab w:val="left" w:pos="900"/>
          <w:tab w:val="left" w:pos="1440"/>
        </w:tabs>
        <w:spacing w:after="0" w:line="240" w:lineRule="auto"/>
        <w:rPr>
          <w:rFonts w:ascii="Times New Roman" w:hAnsi="Times New Roman"/>
          <w:sz w:val="28"/>
          <w:szCs w:val="28"/>
        </w:rPr>
      </w:pPr>
    </w:p>
    <w:p w:rsidR="00466611" w:rsidRDefault="00466611" w:rsidP="00466611">
      <w:pPr>
        <w:tabs>
          <w:tab w:val="left" w:pos="720"/>
          <w:tab w:val="left" w:pos="900"/>
          <w:tab w:val="left" w:pos="1440"/>
        </w:tabs>
        <w:spacing w:after="0" w:line="240" w:lineRule="auto"/>
        <w:rPr>
          <w:rFonts w:ascii="Times New Roman" w:hAnsi="Times New Roman"/>
          <w:sz w:val="28"/>
          <w:szCs w:val="28"/>
        </w:rPr>
      </w:pPr>
    </w:p>
    <w:p w:rsidR="00466611" w:rsidRDefault="00466611" w:rsidP="00466611">
      <w:pPr>
        <w:tabs>
          <w:tab w:val="left" w:pos="720"/>
          <w:tab w:val="left" w:pos="900"/>
          <w:tab w:val="left" w:pos="1440"/>
        </w:tabs>
        <w:spacing w:after="0" w:line="240" w:lineRule="auto"/>
        <w:rPr>
          <w:rFonts w:ascii="Times New Roman" w:hAnsi="Times New Roman"/>
          <w:sz w:val="28"/>
          <w:szCs w:val="28"/>
        </w:rPr>
      </w:pPr>
    </w:p>
    <w:p w:rsidR="00466611" w:rsidRDefault="00466611" w:rsidP="00466611">
      <w:pPr>
        <w:tabs>
          <w:tab w:val="left" w:pos="720"/>
          <w:tab w:val="left" w:pos="900"/>
          <w:tab w:val="left" w:pos="1440"/>
        </w:tabs>
        <w:spacing w:after="0" w:line="240" w:lineRule="auto"/>
        <w:rPr>
          <w:rFonts w:ascii="Times New Roman" w:hAnsi="Times New Roman"/>
          <w:sz w:val="28"/>
          <w:szCs w:val="28"/>
        </w:rPr>
      </w:pPr>
    </w:p>
    <w:p w:rsidR="00466611" w:rsidRDefault="00466611" w:rsidP="00466611">
      <w:pPr>
        <w:tabs>
          <w:tab w:val="left" w:pos="720"/>
          <w:tab w:val="left" w:pos="900"/>
          <w:tab w:val="left" w:pos="1440"/>
        </w:tabs>
        <w:spacing w:after="0" w:line="240" w:lineRule="auto"/>
        <w:rPr>
          <w:rFonts w:ascii="Times New Roman" w:hAnsi="Times New Roman"/>
          <w:sz w:val="28"/>
          <w:szCs w:val="28"/>
        </w:rPr>
      </w:pPr>
    </w:p>
    <w:p w:rsidR="00466611" w:rsidRDefault="00466611" w:rsidP="00466611">
      <w:pPr>
        <w:tabs>
          <w:tab w:val="left" w:pos="720"/>
          <w:tab w:val="left" w:pos="900"/>
          <w:tab w:val="left" w:pos="1440"/>
        </w:tabs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Исполнитель:</w:t>
      </w:r>
    </w:p>
    <w:p w:rsidR="00466611" w:rsidRDefault="00466611" w:rsidP="00466611">
      <w:pPr>
        <w:spacing w:after="0" w:line="240" w:lineRule="auto"/>
        <w:ind w:left="4236" w:firstLine="72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Студент 2 курса группы 6</w:t>
      </w:r>
    </w:p>
    <w:p w:rsidR="00466611" w:rsidRDefault="00627217" w:rsidP="00466611">
      <w:pPr>
        <w:spacing w:after="0" w:line="240" w:lineRule="auto"/>
        <w:ind w:left="4956"/>
        <w:jc w:val="right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>Тараканов</w:t>
      </w:r>
      <w:bookmarkStart w:id="1" w:name="_GoBack"/>
      <w:bookmarkEnd w:id="1"/>
      <w:r w:rsidR="00466611">
        <w:rPr>
          <w:rFonts w:ascii="Times New Roman" w:hAnsi="Times New Roman"/>
          <w:sz w:val="28"/>
          <w:szCs w:val="28"/>
        </w:rPr>
        <w:t xml:space="preserve"> Никита Сергеевич</w:t>
      </w:r>
    </w:p>
    <w:p w:rsidR="00466611" w:rsidRDefault="00466611" w:rsidP="00466611">
      <w:pPr>
        <w:spacing w:after="0" w:line="240" w:lineRule="auto"/>
        <w:ind w:left="4236" w:firstLine="72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Руководитель:</w:t>
      </w:r>
    </w:p>
    <w:p w:rsidR="00466611" w:rsidRDefault="00466611" w:rsidP="00466611">
      <w:pPr>
        <w:spacing w:after="0" w:line="240" w:lineRule="auto"/>
        <w:ind w:left="4956" w:firstLine="708"/>
        <w:jc w:val="right"/>
        <w:rPr>
          <w:rFonts w:ascii="Times New Roman" w:hAnsi="Times New Roman"/>
          <w:sz w:val="28"/>
          <w:szCs w:val="28"/>
        </w:rPr>
      </w:pPr>
      <w:bookmarkStart w:id="2" w:name="_Hlk123071383"/>
      <w:r>
        <w:rPr>
          <w:rFonts w:ascii="Times New Roman" w:hAnsi="Times New Roman"/>
          <w:sz w:val="28"/>
          <w:szCs w:val="28"/>
        </w:rPr>
        <w:t xml:space="preserve">Ассистент </w:t>
      </w:r>
      <w:proofErr w:type="spellStart"/>
      <w:r>
        <w:rPr>
          <w:rFonts w:ascii="Times New Roman" w:hAnsi="Times New Roman"/>
          <w:sz w:val="28"/>
          <w:szCs w:val="28"/>
        </w:rPr>
        <w:t>Устилко</w:t>
      </w:r>
      <w:proofErr w:type="spellEnd"/>
      <w:r>
        <w:rPr>
          <w:rFonts w:ascii="Times New Roman" w:hAnsi="Times New Roman"/>
          <w:sz w:val="28"/>
          <w:szCs w:val="28"/>
        </w:rPr>
        <w:t xml:space="preserve"> Е. В.</w:t>
      </w:r>
    </w:p>
    <w:bookmarkEnd w:id="2"/>
    <w:p w:rsidR="00466611" w:rsidRDefault="00466611" w:rsidP="00466611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466611" w:rsidRDefault="00466611" w:rsidP="00466611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466611" w:rsidRDefault="00466611" w:rsidP="00466611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466611" w:rsidRDefault="00466611" w:rsidP="00466611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466611" w:rsidRDefault="00466611" w:rsidP="00466611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Минск, 2022</w:t>
      </w:r>
    </w:p>
    <w:p w:rsidR="004D3D39" w:rsidRDefault="004D3D39"/>
    <w:p w:rsidR="00466611" w:rsidRDefault="00466611" w:rsidP="00466611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 </w:t>
      </w:r>
      <w:r>
        <w:rPr>
          <w:noProof/>
        </w:rPr>
        <w:t xml:space="preserve"> </w:t>
      </w:r>
      <w:r w:rsidR="00627217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pt;height:110.9pt">
            <v:imagedata r:id="rId4" o:title="1"/>
          </v:shape>
        </w:pict>
      </w:r>
    </w:p>
    <w:p w:rsidR="00466611" w:rsidRDefault="00466611" w:rsidP="00466611">
      <w:pPr>
        <w:rPr>
          <w:rFonts w:ascii="Times New Roman" w:hAnsi="Times New Roman"/>
          <w:sz w:val="28"/>
          <w:szCs w:val="28"/>
        </w:rPr>
      </w:pPr>
      <w:r>
        <w:t xml:space="preserve">Имеем задачу сравнения средних в случае независимых выборок. Проверяем при уровне значимости </w:t>
      </w:r>
      <w:r>
        <w:sym w:font="Symbol" w:char="F061"/>
      </w:r>
      <w:r>
        <w:t xml:space="preserve"> </w:t>
      </w:r>
      <w:r>
        <w:sym w:font="Symbol" w:char="F03D"/>
      </w:r>
      <w:r>
        <w:t xml:space="preserve"> 0,05 нулевую гипотезу H0 о том, что в среднем соединения одинаково прочны в обеих выборках (критерии подразумевают, что нулевая гипотеза всегда выдвигается о равенстве параметров):</w:t>
      </w:r>
    </w:p>
    <w:p w:rsidR="00466611" w:rsidRDefault="00466611" w:rsidP="00466611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3017520" cy="45085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20" cy="45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  <w:t>в</w:t>
      </w:r>
    </w:p>
    <w:p w:rsidR="00466611" w:rsidRDefault="00466611" w:rsidP="00466611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943600" cy="981710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8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611" w:rsidRDefault="00466611" w:rsidP="00466611">
      <w:r>
        <w:t>Проверка проводится по критерию Фишера. Гипотеза / H0 при альтернативе / H на уровне значимости α принимается, если</w:t>
      </w:r>
    </w:p>
    <w:p w:rsidR="00466611" w:rsidRDefault="00466611" w:rsidP="00466611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2682240" cy="499745"/>
            <wp:effectExtent l="0" t="0" r="3810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240" cy="49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611" w:rsidRDefault="00466611" w:rsidP="00466611">
      <w:r>
        <w:t>где f1 и f2 – числа степеней свободы большей и меньшей оценок дисперсий соответственно.</w:t>
      </w:r>
    </w:p>
    <w:p w:rsidR="00466611" w:rsidRDefault="00466611" w:rsidP="00466611">
      <w:r>
        <w:t xml:space="preserve">Статистические характеристики выборок рассчитаны с помощью </w:t>
      </w:r>
      <w:r>
        <w:rPr>
          <w:lang w:val="en-US"/>
        </w:rPr>
        <w:t>Excel</w:t>
      </w:r>
      <w:r>
        <w:t>.</w:t>
      </w:r>
    </w:p>
    <w:p w:rsidR="00466611" w:rsidRDefault="00627217" w:rsidP="00466611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>
          <v:shape id="_x0000_i1026" type="#_x0000_t75" style="width:362.9pt;height:109.45pt">
            <v:imagedata r:id="rId8" o:title="1"/>
          </v:shape>
        </w:pict>
      </w:r>
    </w:p>
    <w:p w:rsidR="00466611" w:rsidRDefault="00466611" w:rsidP="00466611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Объемы выборок n1 = 10; n2 = 10. Число степеней свободы каждой оценки дисперсии равно числу наблюдений, по которым она рассчитана, минус 1:</w:t>
      </w:r>
    </w:p>
    <w:p w:rsidR="00466611" w:rsidRDefault="00466611" w:rsidP="00466611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en-US"/>
        </w:rPr>
        <w:t>f</w:t>
      </w:r>
      <w:r>
        <w:rPr>
          <w:rFonts w:ascii="Times New Roman" w:hAnsi="Times New Roman"/>
          <w:noProof/>
          <w:sz w:val="28"/>
          <w:szCs w:val="28"/>
        </w:rPr>
        <w:t xml:space="preserve">1=9, </w:t>
      </w:r>
      <w:r>
        <w:rPr>
          <w:rFonts w:ascii="Times New Roman" w:hAnsi="Times New Roman"/>
          <w:noProof/>
          <w:sz w:val="28"/>
          <w:szCs w:val="28"/>
          <w:lang w:val="en-US"/>
        </w:rPr>
        <w:t>f</w:t>
      </w:r>
      <w:r>
        <w:rPr>
          <w:rFonts w:ascii="Times New Roman" w:hAnsi="Times New Roman"/>
          <w:noProof/>
          <w:sz w:val="28"/>
          <w:szCs w:val="28"/>
        </w:rPr>
        <w:t>2=9</w:t>
      </w:r>
    </w:p>
    <w:p w:rsidR="00E056DC" w:rsidRPr="005B17AF" w:rsidRDefault="00E056DC" w:rsidP="00E056D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Расчетное значение критерия Фишера (нужно разделить большую оценку дисперсии на меньшую) равно 10,1/3,6=2,805.</w:t>
      </w:r>
    </w:p>
    <w:p w:rsidR="00E056DC" w:rsidRDefault="00E056DC" w:rsidP="00E056D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Табличное значение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F</w:t>
      </w:r>
      <w:r>
        <w:rPr>
          <w:rFonts w:ascii="Times New Roman" w:hAnsi="Times New Roman"/>
          <w:sz w:val="28"/>
          <w:szCs w:val="28"/>
        </w:rPr>
        <w:t>(</w:t>
      </w:r>
      <w:proofErr w:type="gramEnd"/>
      <w:r>
        <w:rPr>
          <w:rFonts w:ascii="Times New Roman" w:hAnsi="Times New Roman"/>
          <w:sz w:val="28"/>
          <w:szCs w:val="28"/>
        </w:rPr>
        <w:t>0,025;9;9)=3,41</w:t>
      </w:r>
    </w:p>
    <w:p w:rsidR="00E056DC" w:rsidRDefault="00E056DC" w:rsidP="00E056D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Поскольку </w:t>
      </w:r>
      <w:proofErr w:type="spellStart"/>
      <w:r>
        <w:rPr>
          <w:rFonts w:ascii="Times New Roman" w:hAnsi="Times New Roman"/>
          <w:sz w:val="28"/>
          <w:szCs w:val="28"/>
        </w:rPr>
        <w:t>табл</w:t>
      </w:r>
      <w:proofErr w:type="spellEnd"/>
      <w:r>
        <w:rPr>
          <w:rFonts w:ascii="Times New Roman" w:hAnsi="Times New Roman"/>
          <w:sz w:val="28"/>
          <w:szCs w:val="28"/>
        </w:rPr>
        <w:t xml:space="preserve">&gt; </w:t>
      </w:r>
      <w:proofErr w:type="spellStart"/>
      <w:r>
        <w:rPr>
          <w:rFonts w:ascii="Times New Roman" w:hAnsi="Times New Roman"/>
          <w:sz w:val="28"/>
          <w:szCs w:val="28"/>
        </w:rPr>
        <w:t>расч</w:t>
      </w:r>
      <w:proofErr w:type="spellEnd"/>
      <w:r>
        <w:rPr>
          <w:rFonts w:ascii="Times New Roman" w:hAnsi="Times New Roman"/>
          <w:sz w:val="28"/>
          <w:szCs w:val="28"/>
        </w:rPr>
        <w:t>, то делаем вывод: на уровне значимости 0,05 можно считать дисперсии однородными.</w:t>
      </w:r>
    </w:p>
    <w:p w:rsidR="00E056DC" w:rsidRDefault="00E056DC" w:rsidP="00E056D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Если дисперсии однородны, то гипотеза H0 при односторонней альтернативе H на уровне значимости α принимается, если </w:t>
      </w:r>
    </w:p>
    <w:p w:rsidR="00E056DC" w:rsidRDefault="00E056DC" w:rsidP="00E056D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943600" cy="170053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0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6DC" w:rsidRDefault="00627217" w:rsidP="00E056DC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>
          <v:shape id="_x0000_i1027" type="#_x0000_t75" style="width:277.9pt;height:25.45pt">
            <v:imagedata r:id="rId10" o:title="1"/>
          </v:shape>
        </w:pict>
      </w:r>
    </w:p>
    <w:p w:rsidR="00E056DC" w:rsidRDefault="00E056DC" w:rsidP="00E056DC">
      <w:p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Тк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табл</w:t>
      </w:r>
      <w:proofErr w:type="spellEnd"/>
      <w:r>
        <w:rPr>
          <w:rFonts w:ascii="Times New Roman" w:hAnsi="Times New Roman"/>
          <w:sz w:val="28"/>
          <w:szCs w:val="28"/>
        </w:rPr>
        <w:t xml:space="preserve">&lt; </w:t>
      </w:r>
      <w:proofErr w:type="spellStart"/>
      <w:r>
        <w:rPr>
          <w:rFonts w:ascii="Times New Roman" w:hAnsi="Times New Roman"/>
          <w:sz w:val="28"/>
          <w:szCs w:val="28"/>
        </w:rPr>
        <w:t>крит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 xml:space="preserve"> то мы принимает альтернативную гипотезу, то есть средние значения не равны.</w:t>
      </w:r>
    </w:p>
    <w:p w:rsidR="00466611" w:rsidRDefault="00627217">
      <w:r>
        <w:pict>
          <v:shape id="_x0000_i1028" type="#_x0000_t75" style="width:467.05pt;height:83.05pt">
            <v:imagedata r:id="rId11" o:title="1"/>
          </v:shape>
        </w:pict>
      </w:r>
    </w:p>
    <w:p w:rsidR="0080075A" w:rsidRDefault="0080075A" w:rsidP="0080075A">
      <w:pPr>
        <w:ind w:firstLine="708"/>
        <w:rPr>
          <w:rFonts w:ascii="Times New Roman" w:hAnsi="Times New Roman"/>
          <w:sz w:val="28"/>
        </w:rPr>
      </w:pPr>
      <w:r w:rsidRPr="0080075A">
        <w:rPr>
          <w:rFonts w:ascii="Times New Roman" w:hAnsi="Times New Roman"/>
          <w:sz w:val="28"/>
        </w:rPr>
        <w:t xml:space="preserve">Нужно подтвердить, что внешний диаметр изделий, изготовленных на 2-ух станках в среднем совпадает. Имеем задачу сравнения средних в случае независимых выборок. Проверяем при уровне значимости </w:t>
      </w:r>
      <w:r w:rsidRPr="0080075A">
        <w:rPr>
          <w:rFonts w:ascii="Times New Roman" w:hAnsi="Times New Roman"/>
          <w:sz w:val="28"/>
        </w:rPr>
        <w:sym w:font="Symbol" w:char="F061"/>
      </w:r>
      <w:r w:rsidRPr="0080075A">
        <w:rPr>
          <w:rFonts w:ascii="Times New Roman" w:hAnsi="Times New Roman"/>
          <w:sz w:val="28"/>
        </w:rPr>
        <w:t xml:space="preserve"> </w:t>
      </w:r>
      <w:r w:rsidRPr="0080075A">
        <w:rPr>
          <w:rFonts w:ascii="Times New Roman" w:hAnsi="Times New Roman"/>
          <w:sz w:val="28"/>
        </w:rPr>
        <w:sym w:font="Symbol" w:char="F03D"/>
      </w:r>
      <w:r w:rsidRPr="0080075A">
        <w:rPr>
          <w:rFonts w:ascii="Times New Roman" w:hAnsi="Times New Roman"/>
          <w:sz w:val="28"/>
        </w:rPr>
        <w:t xml:space="preserve"> 0,05 нулевую гипотезу H0 о том, что в среднем время сварки одинаковое для двух технологий (критерии подразумевают, что нулевая гипотеза всегда выдвигается о равенстве параметров):</w:t>
      </w:r>
    </w:p>
    <w:p w:rsidR="0080075A" w:rsidRDefault="0080075A" w:rsidP="0080075A">
      <w:pPr>
        <w:ind w:firstLine="708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>H0: a1 = a2</w:t>
      </w:r>
    </w:p>
    <w:p w:rsidR="0080075A" w:rsidRDefault="00627217" w:rsidP="0080075A">
      <w:pPr>
        <w:ind w:firstLine="708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pict>
          <v:shape id="_x0000_i1029" type="#_x0000_t75" style="width:180.5pt;height:48.95pt">
            <v:imagedata r:id="rId12" o:title="1"/>
          </v:shape>
        </w:pict>
      </w:r>
    </w:p>
    <w:p w:rsidR="0080075A" w:rsidRDefault="00627217" w:rsidP="0080075A">
      <w:pPr>
        <w:ind w:firstLine="708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pict>
          <v:shape id="_x0000_i1030" type="#_x0000_t75" style="width:248.65pt;height:14.4pt">
            <v:imagedata r:id="rId13" o:title="1"/>
          </v:shape>
        </w:pict>
      </w:r>
    </w:p>
    <w:p w:rsidR="0080075A" w:rsidRDefault="0080075A" w:rsidP="0080075A">
      <w:pPr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en-US"/>
        </w:rPr>
        <w:t>F</w:t>
      </w:r>
      <w:r>
        <w:rPr>
          <w:rFonts w:ascii="Times New Roman" w:hAnsi="Times New Roman"/>
          <w:sz w:val="28"/>
        </w:rPr>
        <w:t xml:space="preserve">рас </w:t>
      </w:r>
      <w:r w:rsidRPr="0080075A">
        <w:rPr>
          <w:rFonts w:ascii="Times New Roman" w:hAnsi="Times New Roman"/>
          <w:sz w:val="28"/>
        </w:rPr>
        <w:t xml:space="preserve">&lt; </w:t>
      </w:r>
      <w:r>
        <w:rPr>
          <w:rFonts w:ascii="Times New Roman" w:hAnsi="Times New Roman"/>
          <w:sz w:val="28"/>
          <w:lang w:val="en-US"/>
        </w:rPr>
        <w:t>F</w:t>
      </w:r>
      <w:proofErr w:type="spellStart"/>
      <w:r>
        <w:rPr>
          <w:rFonts w:ascii="Times New Roman" w:hAnsi="Times New Roman"/>
          <w:sz w:val="28"/>
        </w:rPr>
        <w:t>табл</w:t>
      </w:r>
      <w:proofErr w:type="spellEnd"/>
      <w:r>
        <w:rPr>
          <w:rFonts w:ascii="Times New Roman" w:hAnsi="Times New Roman"/>
          <w:sz w:val="28"/>
        </w:rPr>
        <w:t xml:space="preserve"> значит внешние диаметры в среднем совпадают.</w:t>
      </w:r>
    </w:p>
    <w:p w:rsidR="0080075A" w:rsidRDefault="00627217" w:rsidP="0080075A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pict>
          <v:shape id="_x0000_i1031" type="#_x0000_t75" style="width:435.35pt;height:96.95pt">
            <v:imagedata r:id="rId14" o:title="1"/>
          </v:shape>
        </w:pict>
      </w:r>
    </w:p>
    <w:p w:rsidR="0080075A" w:rsidRPr="00DE792D" w:rsidRDefault="0080075A" w:rsidP="0080075A">
      <w:pPr>
        <w:ind w:firstLine="708"/>
        <w:rPr>
          <w:rFonts w:ascii="Times New Roman" w:hAnsi="Times New Roman"/>
          <w:sz w:val="28"/>
        </w:rPr>
      </w:pPr>
      <w:r w:rsidRPr="00DE792D">
        <w:rPr>
          <w:rFonts w:ascii="Times New Roman" w:hAnsi="Times New Roman"/>
          <w:sz w:val="28"/>
        </w:rPr>
        <w:t xml:space="preserve">Нужно определить, можно ли обнаружить расхождения результатов наблюдений астрономов. Поскольку два астронома испытывали одни и те же </w:t>
      </w:r>
      <w:proofErr w:type="spellStart"/>
      <w:r w:rsidRPr="00DE792D">
        <w:rPr>
          <w:rFonts w:ascii="Times New Roman" w:hAnsi="Times New Roman"/>
          <w:sz w:val="28"/>
        </w:rPr>
        <w:t>гатактики</w:t>
      </w:r>
      <w:proofErr w:type="spellEnd"/>
      <w:r w:rsidRPr="00DE792D">
        <w:rPr>
          <w:rFonts w:ascii="Times New Roman" w:hAnsi="Times New Roman"/>
          <w:sz w:val="28"/>
        </w:rPr>
        <w:t>, имеем задачу сравнения средних в случае зависимых выборок.</w:t>
      </w:r>
    </w:p>
    <w:p w:rsidR="0080075A" w:rsidRDefault="00627217" w:rsidP="0080075A">
      <w:r>
        <w:pict>
          <v:shape id="_x0000_i1032" type="#_x0000_t75" style="width:467.5pt;height:209.75pt">
            <v:imagedata r:id="rId15" o:title="1"/>
          </v:shape>
        </w:pict>
      </w:r>
    </w:p>
    <w:p w:rsidR="0080075A" w:rsidRDefault="00627217" w:rsidP="0080075A">
      <w:r>
        <w:pict>
          <v:shape id="_x0000_i1033" type="#_x0000_t75" style="width:467.05pt;height:9.6pt">
            <v:imagedata r:id="rId16" o:title="1"/>
          </v:shape>
        </w:pict>
      </w:r>
    </w:p>
    <w:p w:rsidR="00DE792D" w:rsidRPr="00DE792D" w:rsidRDefault="00DE792D" w:rsidP="00DE792D">
      <w:pPr>
        <w:rPr>
          <w:rFonts w:ascii="Times New Roman" w:hAnsi="Times New Roman"/>
          <w:sz w:val="28"/>
        </w:rPr>
      </w:pPr>
      <w:r w:rsidRPr="00DE792D">
        <w:rPr>
          <w:rFonts w:ascii="Times New Roman" w:hAnsi="Times New Roman"/>
          <w:sz w:val="28"/>
        </w:rPr>
        <w:t>Рассчитаем несмещенные оценки среднего и дисперсии:</w:t>
      </w:r>
    </w:p>
    <w:p w:rsidR="00DE792D" w:rsidRDefault="00627217" w:rsidP="0080075A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pict>
          <v:shape id="_x0000_i1034" type="#_x0000_t75" style="width:331.7pt;height:174.7pt">
            <v:imagedata r:id="rId17" o:title="1"/>
          </v:shape>
        </w:pict>
      </w:r>
    </w:p>
    <w:p w:rsidR="00DE792D" w:rsidRDefault="00627217" w:rsidP="0080075A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pict>
          <v:shape id="_x0000_i1035" type="#_x0000_t75" style="width:380.15pt;height:12pt">
            <v:imagedata r:id="rId18" o:title="1"/>
          </v:shape>
        </w:pict>
      </w:r>
    </w:p>
    <w:p w:rsidR="00DE792D" w:rsidRPr="00DE792D" w:rsidRDefault="00DE792D" w:rsidP="0080075A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Поскольку </w:t>
      </w:r>
      <w:r>
        <w:rPr>
          <w:rFonts w:ascii="Times New Roman" w:hAnsi="Times New Roman"/>
          <w:sz w:val="28"/>
          <w:lang w:val="en-US"/>
        </w:rPr>
        <w:t>T</w:t>
      </w:r>
      <w:proofErr w:type="spellStart"/>
      <w:r>
        <w:rPr>
          <w:rFonts w:ascii="Times New Roman" w:hAnsi="Times New Roman"/>
          <w:sz w:val="28"/>
        </w:rPr>
        <w:t>расч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gramStart"/>
      <w:r w:rsidRPr="00DE792D">
        <w:rPr>
          <w:rFonts w:ascii="Times New Roman" w:hAnsi="Times New Roman"/>
          <w:sz w:val="28"/>
        </w:rPr>
        <w:t xml:space="preserve">&lt; </w:t>
      </w:r>
      <w:r>
        <w:rPr>
          <w:rFonts w:ascii="Times New Roman" w:hAnsi="Times New Roman"/>
          <w:sz w:val="28"/>
          <w:lang w:val="en-US"/>
        </w:rPr>
        <w:t>T</w:t>
      </w:r>
      <w:proofErr w:type="spellStart"/>
      <w:proofErr w:type="gramEnd"/>
      <w:r>
        <w:rPr>
          <w:rFonts w:ascii="Times New Roman" w:hAnsi="Times New Roman"/>
          <w:sz w:val="28"/>
        </w:rPr>
        <w:t>табл</w:t>
      </w:r>
      <w:proofErr w:type="spellEnd"/>
      <w:r>
        <w:rPr>
          <w:rFonts w:ascii="Times New Roman" w:hAnsi="Times New Roman"/>
          <w:sz w:val="28"/>
        </w:rPr>
        <w:t xml:space="preserve">, то мы можем утверждать, что на уровне значимости 0,05 гипотеза </w:t>
      </w:r>
      <w:r>
        <w:rPr>
          <w:rFonts w:ascii="Times New Roman" w:hAnsi="Times New Roman"/>
          <w:sz w:val="28"/>
          <w:lang w:val="en-US"/>
        </w:rPr>
        <w:t>H</w:t>
      </w:r>
      <w:r w:rsidRPr="00DE792D">
        <w:rPr>
          <w:rFonts w:ascii="Times New Roman" w:hAnsi="Times New Roman"/>
          <w:sz w:val="28"/>
        </w:rPr>
        <w:t xml:space="preserve">0 </w:t>
      </w:r>
      <w:r>
        <w:rPr>
          <w:rFonts w:ascii="Times New Roman" w:hAnsi="Times New Roman"/>
          <w:sz w:val="28"/>
        </w:rPr>
        <w:t>не противоречит экспериментальным данным, т. е. обнаружить расхождения в результатах нельзя.</w:t>
      </w:r>
    </w:p>
    <w:sectPr w:rsidR="00DE792D" w:rsidRPr="00DE79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BD7"/>
    <w:rsid w:val="001A2BD7"/>
    <w:rsid w:val="00466611"/>
    <w:rsid w:val="004D3D39"/>
    <w:rsid w:val="005B17AF"/>
    <w:rsid w:val="00627217"/>
    <w:rsid w:val="0080075A"/>
    <w:rsid w:val="00DE792D"/>
    <w:rsid w:val="00E05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69A05"/>
  <w15:chartTrackingRefBased/>
  <w15:docId w15:val="{74A899DA-82DA-4124-93B5-5FBCBCF4F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6611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6661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518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2023-01-10T22:57:00Z</dcterms:created>
  <dcterms:modified xsi:type="dcterms:W3CDTF">2023-01-11T07:23:00Z</dcterms:modified>
</cp:coreProperties>
</file>