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01D" w:rsidRPr="006F4605" w:rsidRDefault="006F4605" w:rsidP="006F4605">
      <w:pPr>
        <w:spacing w:line="240" w:lineRule="auto"/>
        <w:ind w:firstLine="567"/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F46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 поводу того, как должна быть спроектирована база нет 100% решения, потому что конкретный вариант может удовлетворять либо не удовлетворять различным бизнес-процессам и целям. Но не принимать во внимание элементарные правила нельзя, так как их соблюдение сохранит много времени, нервов и денег при работе с данными.</w:t>
      </w:r>
    </w:p>
    <w:p w:rsidR="006F4605" w:rsidRPr="006F4605" w:rsidRDefault="006F4605" w:rsidP="006F4605">
      <w:pPr>
        <w:spacing w:line="240" w:lineRule="auto"/>
        <w:ind w:firstLine="567"/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F46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Нормализация баз данных заключается в приведении структуры хранения данных к нормальным формам (NF). Всего таких форм существует 8, но часто достаточным является соблюдение первых трех.</w:t>
      </w:r>
    </w:p>
    <w:p w:rsidR="006F4605" w:rsidRPr="006F4605" w:rsidRDefault="006F4605" w:rsidP="006F4605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  <w:r w:rsidRPr="006F460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Первая нормальная форма 1</w:t>
      </w:r>
      <w:r w:rsidRPr="006F460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NF</w:t>
      </w:r>
    </w:p>
    <w:p w:rsidR="006F4605" w:rsidRPr="006F4605" w:rsidRDefault="006F4605" w:rsidP="006F4605">
      <w:pPr>
        <w:spacing w:line="240" w:lineRule="auto"/>
        <w:ind w:firstLine="567"/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F46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Основным правилом первой формы является необходимость неделимости значения в каждом поле (столбце) строки – </w:t>
      </w:r>
      <w:r w:rsidRPr="006F460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атомарность</w:t>
      </w:r>
      <w:r w:rsidRPr="006F46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значений.</w:t>
      </w:r>
    </w:p>
    <w:p w:rsidR="006F4605" w:rsidRPr="006F4605" w:rsidRDefault="006F4605" w:rsidP="006F460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Помимо атомарности к первой нормальной форме относятся следующие правила:</w:t>
      </w:r>
    </w:p>
    <w:p w:rsidR="006F4605" w:rsidRPr="006F4605" w:rsidRDefault="006F4605" w:rsidP="006F4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Строки таблиц не должны зависеть друг от друга, т.е. первая запись не должна влиять на вторую и наоборот, вторая </w:t>
      </w:r>
      <w:proofErr w:type="gramStart"/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третью</w:t>
      </w:r>
      <w:proofErr w:type="gramEnd"/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т.д. Размещение записей в таблице не имеет никакого значения.</w:t>
      </w:r>
    </w:p>
    <w:p w:rsidR="006F4605" w:rsidRPr="006F4605" w:rsidRDefault="006F4605" w:rsidP="006F4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Аналогичная ситуация со столбцами записей. Их порядок не должен влиять на понимание информации.</w:t>
      </w:r>
    </w:p>
    <w:p w:rsidR="006F4605" w:rsidRPr="006F4605" w:rsidRDefault="006F4605" w:rsidP="006F4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Каждая строка должна быть уникальна, поэтому для нее определяется </w:t>
      </w:r>
      <w:r w:rsidRPr="006F460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первичный ключ</w:t>
      </w:r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состоящий из одного либо нескольких полей (</w:t>
      </w:r>
      <w:r w:rsidRPr="006F460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составной ключ</w:t>
      </w:r>
      <w:r w:rsidRPr="006F460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Первичный ключ не может повторяться в пределах таблицы и служит идентификатором записи.</w:t>
      </w:r>
    </w:p>
    <w:p w:rsidR="006F4605" w:rsidRPr="006F4605" w:rsidRDefault="006F4605" w:rsidP="006F4605">
      <w:pPr>
        <w:pStyle w:val="2"/>
        <w:shd w:val="clear" w:color="auto" w:fill="FFFFFF"/>
        <w:contextualSpacing/>
        <w:jc w:val="center"/>
        <w:rPr>
          <w:color w:val="333333"/>
          <w:sz w:val="28"/>
          <w:szCs w:val="28"/>
        </w:rPr>
      </w:pPr>
      <w:bookmarkStart w:id="0" w:name="_GoBack"/>
      <w:bookmarkEnd w:id="0"/>
      <w:r w:rsidRPr="006F4605">
        <w:rPr>
          <w:color w:val="333333"/>
          <w:sz w:val="28"/>
          <w:szCs w:val="28"/>
        </w:rPr>
        <w:t>Вторая нормальная форма</w:t>
      </w:r>
    </w:p>
    <w:p w:rsidR="006F4605" w:rsidRDefault="006F4605" w:rsidP="006F4605">
      <w:pPr>
        <w:pStyle w:val="a3"/>
        <w:shd w:val="clear" w:color="auto" w:fill="FFFFFF"/>
        <w:ind w:firstLine="708"/>
        <w:contextualSpacing/>
        <w:rPr>
          <w:color w:val="333333"/>
          <w:sz w:val="28"/>
          <w:szCs w:val="28"/>
        </w:rPr>
      </w:pPr>
      <w:r w:rsidRPr="006F4605">
        <w:rPr>
          <w:color w:val="333333"/>
          <w:sz w:val="28"/>
          <w:szCs w:val="28"/>
        </w:rPr>
        <w:t xml:space="preserve">Условием этой формы является отсутствие зависимости </w:t>
      </w:r>
      <w:proofErr w:type="spellStart"/>
      <w:r w:rsidRPr="006F4605">
        <w:rPr>
          <w:color w:val="333333"/>
          <w:sz w:val="28"/>
          <w:szCs w:val="28"/>
        </w:rPr>
        <w:t>неключевых</w:t>
      </w:r>
      <w:proofErr w:type="spellEnd"/>
      <w:r w:rsidRPr="006F4605">
        <w:rPr>
          <w:color w:val="333333"/>
          <w:sz w:val="28"/>
          <w:szCs w:val="28"/>
        </w:rPr>
        <w:t xml:space="preserve"> полей от части составного ключа.</w:t>
      </w:r>
    </w:p>
    <w:p w:rsidR="006F4605" w:rsidRPr="006F4605" w:rsidRDefault="006F4605" w:rsidP="006F4605">
      <w:pPr>
        <w:pStyle w:val="a3"/>
        <w:shd w:val="clear" w:color="auto" w:fill="FFFFFF"/>
        <w:ind w:left="708"/>
        <w:contextualSpacing/>
        <w:jc w:val="center"/>
        <w:rPr>
          <w:b/>
          <w:color w:val="333333"/>
          <w:sz w:val="28"/>
          <w:szCs w:val="28"/>
        </w:rPr>
      </w:pPr>
      <w:r w:rsidRPr="006F4605">
        <w:rPr>
          <w:b/>
          <w:color w:val="333333"/>
          <w:sz w:val="28"/>
          <w:szCs w:val="28"/>
        </w:rPr>
        <w:t>Третья нормальная форма</w:t>
      </w:r>
    </w:p>
    <w:p w:rsidR="006F4605" w:rsidRPr="006F4605" w:rsidRDefault="006F4605" w:rsidP="006F4605">
      <w:pPr>
        <w:pStyle w:val="a3"/>
        <w:shd w:val="clear" w:color="auto" w:fill="FFFFFF"/>
        <w:ind w:firstLine="708"/>
        <w:contextualSpacing/>
        <w:rPr>
          <w:color w:val="333333"/>
          <w:sz w:val="28"/>
          <w:szCs w:val="28"/>
        </w:rPr>
      </w:pPr>
      <w:r w:rsidRPr="006F4605">
        <w:rPr>
          <w:color w:val="333333"/>
          <w:sz w:val="28"/>
          <w:szCs w:val="28"/>
        </w:rPr>
        <w:t xml:space="preserve">3NF схожа по логике с 2NF, но с некоторым отличием. Если 2 форма ликвидирует зависимости </w:t>
      </w:r>
      <w:proofErr w:type="spellStart"/>
      <w:r w:rsidRPr="006F4605">
        <w:rPr>
          <w:color w:val="333333"/>
          <w:sz w:val="28"/>
          <w:szCs w:val="28"/>
        </w:rPr>
        <w:t>неключевых</w:t>
      </w:r>
      <w:proofErr w:type="spellEnd"/>
      <w:r w:rsidRPr="006F4605">
        <w:rPr>
          <w:color w:val="333333"/>
          <w:sz w:val="28"/>
          <w:szCs w:val="28"/>
        </w:rPr>
        <w:t xml:space="preserve"> полей от части ключа, то третья нормальная форма исключает зависимость </w:t>
      </w:r>
      <w:proofErr w:type="spellStart"/>
      <w:r w:rsidRPr="006F4605">
        <w:rPr>
          <w:color w:val="333333"/>
          <w:sz w:val="28"/>
          <w:szCs w:val="28"/>
        </w:rPr>
        <w:t>неключевых</w:t>
      </w:r>
      <w:proofErr w:type="spellEnd"/>
      <w:r w:rsidRPr="006F4605">
        <w:rPr>
          <w:color w:val="333333"/>
          <w:sz w:val="28"/>
          <w:szCs w:val="28"/>
        </w:rPr>
        <w:t xml:space="preserve"> полей от других </w:t>
      </w:r>
      <w:proofErr w:type="spellStart"/>
      <w:r w:rsidRPr="006F4605">
        <w:rPr>
          <w:color w:val="333333"/>
          <w:sz w:val="28"/>
          <w:szCs w:val="28"/>
        </w:rPr>
        <w:t>неключевых</w:t>
      </w:r>
      <w:proofErr w:type="spellEnd"/>
      <w:r w:rsidRPr="006F4605">
        <w:rPr>
          <w:color w:val="333333"/>
          <w:sz w:val="28"/>
          <w:szCs w:val="28"/>
        </w:rPr>
        <w:t xml:space="preserve"> полей.</w:t>
      </w:r>
    </w:p>
    <w:p w:rsidR="006F4605" w:rsidRPr="006F4605" w:rsidRDefault="006F4605" w:rsidP="006F4605">
      <w:pPr>
        <w:pStyle w:val="a3"/>
        <w:shd w:val="clear" w:color="auto" w:fill="FFFFFF"/>
        <w:contextualSpacing/>
        <w:rPr>
          <w:color w:val="333333"/>
          <w:sz w:val="28"/>
          <w:szCs w:val="28"/>
        </w:rPr>
      </w:pPr>
    </w:p>
    <w:p w:rsidR="006F4605" w:rsidRPr="006F4605" w:rsidRDefault="006F4605" w:rsidP="006F4605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sectPr w:rsidR="006F4605" w:rsidRPr="006F4605" w:rsidSect="006F4605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B6780"/>
    <w:multiLevelType w:val="multilevel"/>
    <w:tmpl w:val="CF2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9C"/>
    <w:rsid w:val="005E601D"/>
    <w:rsid w:val="006F4605"/>
    <w:rsid w:val="00C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8712"/>
  <w15:chartTrackingRefBased/>
  <w15:docId w15:val="{809CA791-AF7E-4257-8378-6E082B0F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4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46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F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2023-02-20T12:16:00Z</dcterms:created>
  <dcterms:modified xsi:type="dcterms:W3CDTF">2023-02-20T12:25:00Z</dcterms:modified>
</cp:coreProperties>
</file>