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977" w:rsidRDefault="000F1977" w:rsidP="00963A5A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0F1977" w:rsidRDefault="000F1977" w:rsidP="00963A5A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Тараканов Никит Сергеевич</w:t>
      </w:r>
    </w:p>
    <w:p w:rsidR="000F1977" w:rsidRDefault="000F1977" w:rsidP="00963A5A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курс 4 группа ПОИТ</w:t>
      </w:r>
    </w:p>
    <w:p w:rsidR="000F1977" w:rsidRDefault="000F1977" w:rsidP="000F1977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:rsidR="000F1977" w:rsidRPr="000F1977" w:rsidRDefault="000F1977" w:rsidP="000F1977">
      <w:pPr>
        <w:spacing w:after="160"/>
        <w:ind w:firstLine="709"/>
        <w:rPr>
          <w:sz w:val="28"/>
          <w:szCs w:val="28"/>
        </w:rPr>
      </w:pPr>
      <w:r w:rsidRPr="000F1977">
        <w:rPr>
          <w:sz w:val="28"/>
          <w:szCs w:val="28"/>
        </w:rPr>
        <w:t xml:space="preserve">Условие задачи коммивояжера с параметром </w:t>
      </w:r>
      <w:r w:rsidRPr="000F1977">
        <w:rPr>
          <w:sz w:val="28"/>
          <w:szCs w:val="28"/>
          <w:lang w:val="en-US"/>
        </w:rPr>
        <w:t>n</w:t>
      </w:r>
      <w:r w:rsidRPr="000F1977">
        <w:rPr>
          <w:sz w:val="28"/>
          <w:szCs w:val="28"/>
        </w:rPr>
        <w:t xml:space="preserve"> = 26: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0F1977" w:rsidTr="005719D4">
        <w:trPr>
          <w:jc w:val="center"/>
        </w:trPr>
        <w:tc>
          <w:tcPr>
            <w:tcW w:w="156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1977" w:rsidTr="005719D4">
        <w:trPr>
          <w:jc w:val="center"/>
        </w:trPr>
        <w:tc>
          <w:tcPr>
            <w:tcW w:w="156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0F1977" w:rsidRDefault="000F197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47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0F1977" w:rsidRDefault="000F1977" w:rsidP="005719D4">
            <w:pPr>
              <w:jc w:val="center"/>
            </w:pPr>
            <w:r>
              <w:t>26</w:t>
            </w:r>
          </w:p>
        </w:tc>
      </w:tr>
      <w:tr w:rsidR="000F1977" w:rsidTr="005719D4">
        <w:trPr>
          <w:jc w:val="center"/>
        </w:trPr>
        <w:tc>
          <w:tcPr>
            <w:tcW w:w="156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0F1977" w:rsidRDefault="000F1977" w:rsidP="005719D4">
            <w:pPr>
              <w:jc w:val="center"/>
            </w:pPr>
            <w:r>
              <w:t>26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41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42</w:t>
            </w:r>
          </w:p>
        </w:tc>
        <w:tc>
          <w:tcPr>
            <w:tcW w:w="1547" w:type="dxa"/>
          </w:tcPr>
          <w:p w:rsidR="000F1977" w:rsidRDefault="000F1977" w:rsidP="005719D4">
            <w:pPr>
              <w:jc w:val="center"/>
            </w:pPr>
            <w:r>
              <w:t>58</w:t>
            </w:r>
          </w:p>
        </w:tc>
      </w:tr>
      <w:tr w:rsidR="000F1977" w:rsidTr="005719D4">
        <w:trPr>
          <w:jc w:val="center"/>
        </w:trPr>
        <w:tc>
          <w:tcPr>
            <w:tcW w:w="156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0F1977" w:rsidRDefault="000F1977" w:rsidP="005719D4">
            <w:pPr>
              <w:jc w:val="center"/>
            </w:pPr>
            <w:r>
              <w:t>28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 w:rsidRPr="00D55881">
              <w:rPr>
                <w:szCs w:val="28"/>
              </w:rPr>
              <w:t>78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0F1977" w:rsidRDefault="000F1977" w:rsidP="005719D4">
            <w:pPr>
              <w:jc w:val="center"/>
            </w:pPr>
            <w:r>
              <w:t>75</w:t>
            </w:r>
          </w:p>
        </w:tc>
      </w:tr>
      <w:tr w:rsidR="000F1977" w:rsidTr="005719D4">
        <w:trPr>
          <w:jc w:val="center"/>
        </w:trPr>
        <w:tc>
          <w:tcPr>
            <w:tcW w:w="156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0F1977" w:rsidRDefault="000F1977" w:rsidP="005719D4">
            <w:pPr>
              <w:jc w:val="center"/>
            </w:pPr>
            <w:r>
              <w:t>43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532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104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0F1977" w:rsidRDefault="000F1977" w:rsidP="005719D4">
            <w:pPr>
              <w:jc w:val="center"/>
            </w:pPr>
            <w:r>
              <w:t>78</w:t>
            </w:r>
          </w:p>
        </w:tc>
      </w:tr>
      <w:tr w:rsidR="000F1977" w:rsidTr="005719D4">
        <w:trPr>
          <w:jc w:val="center"/>
        </w:trPr>
        <w:tc>
          <w:tcPr>
            <w:tcW w:w="156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0F1977" w:rsidRDefault="000F1977" w:rsidP="005719D4">
            <w:pPr>
              <w:jc w:val="center"/>
            </w:pPr>
            <w:r>
              <w:t>67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92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39</w:t>
            </w:r>
          </w:p>
        </w:tc>
        <w:tc>
          <w:tcPr>
            <w:tcW w:w="1547" w:type="dxa"/>
          </w:tcPr>
          <w:p w:rsidR="000F1977" w:rsidRDefault="000F197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0F1977" w:rsidRDefault="000F1977" w:rsidP="000F1977">
      <w:pPr>
        <w:spacing w:before="160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0F1977" w:rsidRPr="000F1977" w:rsidRDefault="000F1977" w:rsidP="000F1977">
      <w:pPr>
        <w:ind w:firstLine="708"/>
        <w:rPr>
          <w:sz w:val="28"/>
          <w:szCs w:val="28"/>
        </w:rPr>
      </w:pPr>
      <w:r w:rsidRPr="000F1977">
        <w:rPr>
          <w:sz w:val="28"/>
          <w:szCs w:val="28"/>
        </w:rPr>
        <w:t>Решение сформулированной задачи методом ветвей и границ:</w:t>
      </w:r>
    </w:p>
    <w:p w:rsidR="000F1977" w:rsidRPr="000F1977" w:rsidRDefault="000F1977" w:rsidP="00F834EF">
      <w:pPr>
        <w:spacing w:before="160" w:after="160"/>
        <w:ind w:firstLine="142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1 шаг -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находим минимумы строк</w:t>
      </w:r>
      <w:r>
        <w:rPr>
          <w:sz w:val="28"/>
          <w:szCs w:val="28"/>
          <w:lang w:val="en-US"/>
        </w:rPr>
        <w:t>: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  <w:gridCol w:w="772"/>
      </w:tblGrid>
      <w:tr w:rsidR="000F1977" w:rsidTr="000F1977">
        <w:trPr>
          <w:jc w:val="center"/>
        </w:trPr>
        <w:tc>
          <w:tcPr>
            <w:tcW w:w="156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72" w:type="dxa"/>
          </w:tcPr>
          <w:p w:rsidR="000F1977" w:rsidRPr="000F1977" w:rsidRDefault="000C7067" w:rsidP="005719D4">
            <w:pPr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0F1977" w:rsidTr="000F1977">
        <w:trPr>
          <w:jc w:val="center"/>
        </w:trPr>
        <w:tc>
          <w:tcPr>
            <w:tcW w:w="156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0F1977" w:rsidRDefault="000F197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47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FFC000"/>
          </w:tcPr>
          <w:p w:rsidR="000F1977" w:rsidRDefault="000F1977" w:rsidP="005719D4">
            <w:pPr>
              <w:jc w:val="center"/>
            </w:pPr>
            <w:r>
              <w:t>26</w:t>
            </w:r>
          </w:p>
        </w:tc>
        <w:tc>
          <w:tcPr>
            <w:tcW w:w="772" w:type="dxa"/>
          </w:tcPr>
          <w:p w:rsidR="000F1977" w:rsidRDefault="000F1977" w:rsidP="005719D4">
            <w:pPr>
              <w:jc w:val="center"/>
            </w:pPr>
            <w:r>
              <w:t>26</w:t>
            </w:r>
          </w:p>
        </w:tc>
      </w:tr>
      <w:tr w:rsidR="000F1977" w:rsidTr="000F1977">
        <w:trPr>
          <w:jc w:val="center"/>
        </w:trPr>
        <w:tc>
          <w:tcPr>
            <w:tcW w:w="156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  <w:shd w:val="clear" w:color="auto" w:fill="FFC000"/>
          </w:tcPr>
          <w:p w:rsidR="000F1977" w:rsidRDefault="000F1977" w:rsidP="005719D4">
            <w:pPr>
              <w:jc w:val="center"/>
            </w:pPr>
            <w:r>
              <w:t>26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41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42</w:t>
            </w:r>
          </w:p>
        </w:tc>
        <w:tc>
          <w:tcPr>
            <w:tcW w:w="1547" w:type="dxa"/>
          </w:tcPr>
          <w:p w:rsidR="000F1977" w:rsidRDefault="000F1977" w:rsidP="005719D4">
            <w:pPr>
              <w:jc w:val="center"/>
            </w:pPr>
            <w:r>
              <w:t>58</w:t>
            </w:r>
          </w:p>
        </w:tc>
        <w:tc>
          <w:tcPr>
            <w:tcW w:w="772" w:type="dxa"/>
          </w:tcPr>
          <w:p w:rsidR="000F1977" w:rsidRDefault="000F1977" w:rsidP="005719D4">
            <w:pPr>
              <w:jc w:val="center"/>
            </w:pPr>
            <w:r>
              <w:t>26</w:t>
            </w:r>
          </w:p>
        </w:tc>
      </w:tr>
      <w:tr w:rsidR="000F1977" w:rsidTr="000F1977">
        <w:trPr>
          <w:jc w:val="center"/>
        </w:trPr>
        <w:tc>
          <w:tcPr>
            <w:tcW w:w="156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  <w:shd w:val="clear" w:color="auto" w:fill="FFC000"/>
          </w:tcPr>
          <w:p w:rsidR="000F1977" w:rsidRDefault="000F1977" w:rsidP="005719D4">
            <w:pPr>
              <w:jc w:val="center"/>
            </w:pPr>
            <w:r>
              <w:t>28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 w:rsidRPr="00D55881">
              <w:rPr>
                <w:szCs w:val="28"/>
              </w:rPr>
              <w:t>78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0F1977" w:rsidRDefault="000F1977" w:rsidP="005719D4">
            <w:pPr>
              <w:jc w:val="center"/>
            </w:pPr>
            <w:r>
              <w:t>75</w:t>
            </w:r>
          </w:p>
        </w:tc>
        <w:tc>
          <w:tcPr>
            <w:tcW w:w="772" w:type="dxa"/>
          </w:tcPr>
          <w:p w:rsidR="000F1977" w:rsidRDefault="000F1977" w:rsidP="005719D4">
            <w:pPr>
              <w:jc w:val="center"/>
            </w:pPr>
            <w:r>
              <w:t>28</w:t>
            </w:r>
          </w:p>
        </w:tc>
      </w:tr>
      <w:tr w:rsidR="000F1977" w:rsidTr="000F1977">
        <w:trPr>
          <w:jc w:val="center"/>
        </w:trPr>
        <w:tc>
          <w:tcPr>
            <w:tcW w:w="156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  <w:shd w:val="clear" w:color="auto" w:fill="FFC000"/>
          </w:tcPr>
          <w:p w:rsidR="000F1977" w:rsidRDefault="000F1977" w:rsidP="005719D4">
            <w:pPr>
              <w:jc w:val="center"/>
            </w:pPr>
            <w:r>
              <w:t>43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532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104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0F1977" w:rsidRDefault="000F1977" w:rsidP="005719D4">
            <w:pPr>
              <w:jc w:val="center"/>
            </w:pPr>
            <w:r>
              <w:t>78</w:t>
            </w:r>
          </w:p>
        </w:tc>
        <w:tc>
          <w:tcPr>
            <w:tcW w:w="772" w:type="dxa"/>
          </w:tcPr>
          <w:p w:rsidR="000F1977" w:rsidRDefault="000F1977" w:rsidP="005719D4">
            <w:pPr>
              <w:jc w:val="center"/>
            </w:pPr>
            <w:r>
              <w:t>43</w:t>
            </w:r>
          </w:p>
        </w:tc>
      </w:tr>
      <w:tr w:rsidR="000F1977" w:rsidTr="000F1977">
        <w:trPr>
          <w:jc w:val="center"/>
        </w:trPr>
        <w:tc>
          <w:tcPr>
            <w:tcW w:w="1564" w:type="dxa"/>
          </w:tcPr>
          <w:p w:rsidR="000F1977" w:rsidRDefault="000F1977" w:rsidP="005719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0F1977" w:rsidRDefault="000F1977" w:rsidP="005719D4">
            <w:pPr>
              <w:jc w:val="center"/>
            </w:pPr>
            <w:r>
              <w:t>67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92</w:t>
            </w:r>
          </w:p>
        </w:tc>
        <w:tc>
          <w:tcPr>
            <w:tcW w:w="1544" w:type="dxa"/>
          </w:tcPr>
          <w:p w:rsidR="000F1977" w:rsidRDefault="000F1977" w:rsidP="005719D4">
            <w:pPr>
              <w:jc w:val="center"/>
            </w:pPr>
            <w:r>
              <w:t>52</w:t>
            </w:r>
          </w:p>
        </w:tc>
        <w:tc>
          <w:tcPr>
            <w:tcW w:w="1544" w:type="dxa"/>
            <w:shd w:val="clear" w:color="auto" w:fill="FFC000"/>
          </w:tcPr>
          <w:p w:rsidR="000F1977" w:rsidRDefault="000F1977" w:rsidP="005719D4">
            <w:pPr>
              <w:jc w:val="center"/>
            </w:pPr>
            <w:r>
              <w:t>39</w:t>
            </w:r>
          </w:p>
        </w:tc>
        <w:tc>
          <w:tcPr>
            <w:tcW w:w="1547" w:type="dxa"/>
          </w:tcPr>
          <w:p w:rsidR="000F1977" w:rsidRDefault="000F197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72" w:type="dxa"/>
          </w:tcPr>
          <w:p w:rsidR="000F1977" w:rsidRDefault="000F1977" w:rsidP="0057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</w:tbl>
    <w:p w:rsidR="000F1977" w:rsidRDefault="000F1977" w:rsidP="00D55881">
      <w:pPr>
        <w:spacing w:before="160" w:after="160"/>
        <w:ind w:firstLine="142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F1977">
        <w:rPr>
          <w:sz w:val="28"/>
          <w:szCs w:val="28"/>
          <w:lang w:val="en-US"/>
        </w:rPr>
        <w:t xml:space="preserve">2 </w:t>
      </w:r>
      <w:r w:rsidRPr="000F1977">
        <w:rPr>
          <w:sz w:val="28"/>
          <w:szCs w:val="28"/>
        </w:rPr>
        <w:t>шаг – редукция строк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D55881" w:rsidTr="005719D4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55881" w:rsidTr="005719D4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26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21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</w:tr>
      <w:tr w:rsidR="00D55881" w:rsidTr="005719D4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15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16</w:t>
            </w:r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w:r>
              <w:t>32</w:t>
            </w:r>
          </w:p>
        </w:tc>
      </w:tr>
      <w:tr w:rsidR="00D55881" w:rsidTr="005719D4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 w:rsidRPr="00D55881">
              <w:rPr>
                <w:szCs w:val="28"/>
              </w:rPr>
              <w:t>50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58</w:t>
            </w:r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w:r>
              <w:t>47</w:t>
            </w:r>
          </w:p>
        </w:tc>
      </w:tr>
      <w:tr w:rsidR="00D55881" w:rsidTr="005719D4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489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61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w:r>
              <w:t>35</w:t>
            </w:r>
          </w:p>
        </w:tc>
      </w:tr>
      <w:tr w:rsidR="00D55881" w:rsidTr="005719D4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w:r>
              <w:t>28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53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13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0F1977" w:rsidRDefault="00D55881" w:rsidP="00D55881">
      <w:pPr>
        <w:spacing w:before="160" w:after="160"/>
        <w:ind w:firstLine="142"/>
        <w:rPr>
          <w:sz w:val="28"/>
          <w:szCs w:val="28"/>
        </w:rPr>
      </w:pPr>
      <w:r>
        <w:rPr>
          <w:sz w:val="28"/>
          <w:szCs w:val="28"/>
        </w:rPr>
        <w:tab/>
        <w:t>3 шаг – находим минимумы по столбцам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D55881" w:rsidTr="005719D4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55881" w:rsidTr="00D55881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C000"/>
          </w:tcPr>
          <w:p w:rsidR="00D55881" w:rsidRDefault="00D55881" w:rsidP="005719D4">
            <w:pPr>
              <w:jc w:val="center"/>
            </w:pPr>
            <w:r>
              <w:t>26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21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FFC000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</w:tr>
      <w:tr w:rsidR="00D55881" w:rsidTr="00D55881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  <w:shd w:val="clear" w:color="auto" w:fill="FFC000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15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16</w:t>
            </w:r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w:r>
              <w:t>32</w:t>
            </w:r>
          </w:p>
        </w:tc>
      </w:tr>
      <w:tr w:rsidR="00D55881" w:rsidTr="005719D4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 w:rsidRPr="00D55881">
              <w:rPr>
                <w:szCs w:val="28"/>
              </w:rPr>
              <w:t>50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58</w:t>
            </w:r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w:r>
              <w:t>47</w:t>
            </w:r>
          </w:p>
        </w:tc>
      </w:tr>
      <w:tr w:rsidR="00D55881" w:rsidTr="005719D4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489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61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w:r>
              <w:t>35</w:t>
            </w:r>
          </w:p>
        </w:tc>
      </w:tr>
      <w:tr w:rsidR="00D55881" w:rsidTr="00D55881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w:r>
              <w:t>28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53</w:t>
            </w:r>
          </w:p>
        </w:tc>
        <w:tc>
          <w:tcPr>
            <w:tcW w:w="1544" w:type="dxa"/>
            <w:shd w:val="clear" w:color="auto" w:fill="FFC000"/>
          </w:tcPr>
          <w:p w:rsidR="00D55881" w:rsidRDefault="00D55881" w:rsidP="005719D4">
            <w:pPr>
              <w:jc w:val="center"/>
            </w:pPr>
            <w:r>
              <w:t>13</w:t>
            </w:r>
          </w:p>
        </w:tc>
        <w:tc>
          <w:tcPr>
            <w:tcW w:w="1544" w:type="dxa"/>
            <w:shd w:val="clear" w:color="auto" w:fill="FFC000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D55881" w:rsidTr="005719D4">
        <w:trPr>
          <w:jc w:val="center"/>
        </w:trPr>
        <w:tc>
          <w:tcPr>
            <w:tcW w:w="1564" w:type="dxa"/>
          </w:tcPr>
          <w:p w:rsidR="00D55881" w:rsidRDefault="000C7067" w:rsidP="005719D4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26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13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D55881" w:rsidRDefault="00D55881" w:rsidP="00D55881">
      <w:pPr>
        <w:spacing w:before="160" w:after="160"/>
        <w:ind w:firstLine="142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4 шаг – редукция столбцов</w:t>
      </w:r>
      <w:r>
        <w:rPr>
          <w:sz w:val="28"/>
          <w:szCs w:val="28"/>
          <w:lang w:val="en-US"/>
        </w:rPr>
        <w:t>: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D55881" w:rsidTr="005719D4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55881" w:rsidTr="005719D4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8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</w:tr>
      <w:tr w:rsidR="00D55881" w:rsidTr="005719D4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2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16</w:t>
            </w:r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w:r>
              <w:t>32</w:t>
            </w:r>
          </w:p>
        </w:tc>
      </w:tr>
      <w:tr w:rsidR="00D55881" w:rsidTr="005719D4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rPr>
                <w:szCs w:val="28"/>
              </w:rPr>
              <w:t>24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58</w:t>
            </w:r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w:r>
              <w:t>47</w:t>
            </w:r>
          </w:p>
        </w:tc>
      </w:tr>
      <w:tr w:rsidR="00D55881" w:rsidTr="005719D4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  <w:tc>
          <w:tcPr>
            <w:tcW w:w="1544" w:type="dxa"/>
          </w:tcPr>
          <w:p w:rsidR="00D55881" w:rsidRDefault="001D14ED" w:rsidP="005719D4">
            <w:pPr>
              <w:jc w:val="center"/>
            </w:pPr>
            <w:r>
              <w:t>463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48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w:r>
              <w:t>35</w:t>
            </w:r>
          </w:p>
        </w:tc>
      </w:tr>
      <w:tr w:rsidR="00D55881" w:rsidTr="005719D4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w:r>
              <w:t>28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27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0</w:t>
            </w:r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D55881" w:rsidRPr="00D55881" w:rsidRDefault="00D55881" w:rsidP="00F834EF">
      <w:pPr>
        <w:spacing w:before="160" w:after="160"/>
        <w:ind w:firstLine="142"/>
        <w:rPr>
          <w:sz w:val="28"/>
          <w:szCs w:val="28"/>
        </w:rPr>
      </w:pPr>
      <w:r>
        <w:rPr>
          <w:sz w:val="28"/>
          <w:szCs w:val="28"/>
        </w:rPr>
        <w:tab/>
        <w:t>5 шаг – находим корневую нижнюю границу</w:t>
      </w:r>
      <w:r w:rsidRPr="00D55881">
        <w:rPr>
          <w:sz w:val="28"/>
          <w:szCs w:val="28"/>
        </w:rPr>
        <w:t>:</w:t>
      </w:r>
    </w:p>
    <w:p w:rsidR="00D55881" w:rsidRDefault="00D55881" w:rsidP="000F1977">
      <w:pPr>
        <w:ind w:firstLine="142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=26+26+28+43+39+26+13=201</m:t>
                </m:r>
              </m:e>
            </m:nary>
          </m:e>
        </m:nary>
      </m:oMath>
      <w:r w:rsidR="001E26B8">
        <w:rPr>
          <w:sz w:val="28"/>
          <w:szCs w:val="28"/>
        </w:rPr>
        <w:t xml:space="preserve"> – локальная нижняя граница</w:t>
      </w:r>
    </w:p>
    <w:p w:rsidR="00F834EF" w:rsidRDefault="00F834EF" w:rsidP="000F1977">
      <w:pPr>
        <w:ind w:firstLine="14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F5416" wp14:editId="0E397E27">
                <wp:simplePos x="0" y="0"/>
                <wp:positionH relativeFrom="column">
                  <wp:posOffset>2479040</wp:posOffset>
                </wp:positionH>
                <wp:positionV relativeFrom="paragraph">
                  <wp:posOffset>97790</wp:posOffset>
                </wp:positionV>
                <wp:extent cx="1733550" cy="450850"/>
                <wp:effectExtent l="0" t="0" r="19050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067" w:rsidRPr="00F834EF" w:rsidRDefault="000C7067" w:rsidP="00F834EF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834EF">
                              <w:rPr>
                                <w:sz w:val="22"/>
                              </w:rPr>
                              <w:t>Корень дерева решения</w:t>
                            </w:r>
                            <w:r w:rsidRPr="00F834EF">
                              <w:rPr>
                                <w:sz w:val="22"/>
                              </w:rPr>
                              <w:br/>
                              <w:t>20</w:t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  <w:p w:rsidR="000C7067" w:rsidRPr="00F834EF" w:rsidRDefault="000C7067" w:rsidP="00F834EF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F5416" id="Прямоугольник 1" o:spid="_x0000_s1026" style="position:absolute;left:0;text-align:left;margin-left:195.2pt;margin-top:7.7pt;width:136.5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" fillcolor="white [3201]" strokecolor="#70ad47 [3209]" strokeweight="1pt">
                <v:textbox>
                  <w:txbxContent>
                    <w:p w:rsidR="000C7067" w:rsidRPr="00F834EF" w:rsidRDefault="000C7067" w:rsidP="00F834EF">
                      <w:pPr>
                        <w:jc w:val="center"/>
                        <w:rPr>
                          <w:sz w:val="22"/>
                        </w:rPr>
                      </w:pPr>
                      <w:r w:rsidRPr="00F834EF">
                        <w:rPr>
                          <w:sz w:val="22"/>
                        </w:rPr>
                        <w:t>Корень дерева решения</w:t>
                      </w:r>
                      <w:r w:rsidRPr="00F834EF">
                        <w:rPr>
                          <w:sz w:val="22"/>
                        </w:rPr>
                        <w:br/>
                        <w:t>20</w:t>
                      </w:r>
                      <w:r>
                        <w:rPr>
                          <w:sz w:val="22"/>
                        </w:rPr>
                        <w:t>1</w:t>
                      </w:r>
                    </w:p>
                    <w:p w:rsidR="000C7067" w:rsidRPr="00F834EF" w:rsidRDefault="000C7067" w:rsidP="00F834EF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834EF" w:rsidRDefault="00F834EF" w:rsidP="000F1977">
      <w:pPr>
        <w:ind w:firstLine="142"/>
        <w:rPr>
          <w:sz w:val="28"/>
          <w:szCs w:val="28"/>
        </w:rPr>
      </w:pPr>
    </w:p>
    <w:p w:rsidR="00F834EF" w:rsidRDefault="00F834EF" w:rsidP="000F1977">
      <w:pPr>
        <w:ind w:firstLine="142"/>
        <w:rPr>
          <w:sz w:val="28"/>
          <w:szCs w:val="28"/>
        </w:rPr>
      </w:pPr>
    </w:p>
    <w:p w:rsidR="00D55881" w:rsidRDefault="00D55881" w:rsidP="00F834EF">
      <w:pPr>
        <w:spacing w:before="160" w:after="160"/>
        <w:ind w:firstLine="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6 </w:t>
      </w:r>
      <w:r>
        <w:rPr>
          <w:sz w:val="28"/>
          <w:szCs w:val="28"/>
        </w:rPr>
        <w:t>шаг -  вычисление оценок нулевых клеток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D55881" w:rsidTr="005719D4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55881" w:rsidTr="001C10F7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C000"/>
          </w:tcPr>
          <w:p w:rsidR="00D55881" w:rsidRDefault="000C7067" w:rsidP="005719D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8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FFC000"/>
          </w:tcPr>
          <w:p w:rsidR="00D55881" w:rsidRDefault="000C7067" w:rsidP="005719D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p>
              </m:oMath>
            </m:oMathPara>
          </w:p>
        </w:tc>
      </w:tr>
      <w:tr w:rsidR="00D55881" w:rsidTr="001C10F7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  <w:shd w:val="clear" w:color="auto" w:fill="FFC000"/>
          </w:tcPr>
          <w:p w:rsidR="00D55881" w:rsidRDefault="000C7067" w:rsidP="005719D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2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16</w:t>
            </w:r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w:r>
              <w:t>32</w:t>
            </w:r>
          </w:p>
        </w:tc>
      </w:tr>
      <w:tr w:rsidR="00D55881" w:rsidTr="001C10F7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  <w:shd w:val="clear" w:color="auto" w:fill="FFC000"/>
          </w:tcPr>
          <w:p w:rsidR="00D55881" w:rsidRDefault="000C7067" w:rsidP="005719D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rPr>
                <w:szCs w:val="28"/>
              </w:rPr>
              <w:t>24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58</w:t>
            </w:r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w:r>
              <w:t>47</w:t>
            </w:r>
          </w:p>
        </w:tc>
      </w:tr>
      <w:tr w:rsidR="00D55881" w:rsidTr="001C10F7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  <w:shd w:val="clear" w:color="auto" w:fill="FFC000"/>
          </w:tcPr>
          <w:p w:rsidR="00D55881" w:rsidRDefault="000C7067" w:rsidP="005719D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35</m:t>
                    </m:r>
                  </m:sup>
                </m:sSup>
              </m:oMath>
            </m:oMathPara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463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48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w:r>
              <w:t>35</w:t>
            </w:r>
          </w:p>
        </w:tc>
      </w:tr>
      <w:tr w:rsidR="00D55881" w:rsidTr="001C10F7">
        <w:trPr>
          <w:jc w:val="center"/>
        </w:trPr>
        <w:tc>
          <w:tcPr>
            <w:tcW w:w="1564" w:type="dxa"/>
          </w:tcPr>
          <w:p w:rsidR="00D55881" w:rsidRDefault="00D55881" w:rsidP="005719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D55881" w:rsidRDefault="00D55881" w:rsidP="005719D4">
            <w:pPr>
              <w:jc w:val="center"/>
            </w:pPr>
            <w:r>
              <w:t>28</w:t>
            </w:r>
          </w:p>
        </w:tc>
        <w:tc>
          <w:tcPr>
            <w:tcW w:w="1544" w:type="dxa"/>
          </w:tcPr>
          <w:p w:rsidR="00D55881" w:rsidRDefault="00D55881" w:rsidP="005719D4">
            <w:pPr>
              <w:jc w:val="center"/>
            </w:pPr>
            <w:r>
              <w:t>27</w:t>
            </w:r>
          </w:p>
        </w:tc>
        <w:tc>
          <w:tcPr>
            <w:tcW w:w="1544" w:type="dxa"/>
            <w:shd w:val="clear" w:color="auto" w:fill="FFC000"/>
          </w:tcPr>
          <w:p w:rsidR="00D55881" w:rsidRDefault="000C7067" w:rsidP="005719D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44" w:type="dxa"/>
            <w:shd w:val="clear" w:color="auto" w:fill="FFC000"/>
          </w:tcPr>
          <w:p w:rsidR="00D55881" w:rsidRDefault="000C7067" w:rsidP="005719D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1547" w:type="dxa"/>
          </w:tcPr>
          <w:p w:rsidR="00D55881" w:rsidRDefault="00D55881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1C10F7" w:rsidRPr="001C10F7" w:rsidRDefault="001C10F7" w:rsidP="00F834EF">
      <w:pPr>
        <w:spacing w:before="160"/>
        <w:ind w:firstLine="709"/>
        <w:jc w:val="both"/>
        <w:rPr>
          <w:sz w:val="28"/>
          <w:szCs w:val="28"/>
        </w:rPr>
      </w:pPr>
      <w:r w:rsidRPr="001C10F7">
        <w:rPr>
          <w:sz w:val="28"/>
          <w:szCs w:val="28"/>
        </w:rPr>
        <w:t xml:space="preserve">Вычисленные нами оценки также называются </w:t>
      </w:r>
      <w:r w:rsidRPr="001C10F7">
        <w:rPr>
          <w:i/>
          <w:iCs/>
          <w:sz w:val="28"/>
          <w:szCs w:val="28"/>
        </w:rPr>
        <w:t>штрафами</w:t>
      </w:r>
      <w:r w:rsidRPr="001C10F7">
        <w:rPr>
          <w:sz w:val="28"/>
          <w:szCs w:val="28"/>
        </w:rPr>
        <w:t xml:space="preserve"> за НЕиспользование тех отрезков маршрута, которым соответствуют клетки с нулями (напоминаем, что каждая клетка «указывает» на два города: по своей строке — на город из которого выезжаем, и по своему столбцу — на город в который приезжаем). Штраф указывают на затраты расстояния, времени, стоимости (или иного параметра, в целях оптимизации которого мы решаем задачу коммивояжера), которые появятся если НЕ выбрать данную клетку.</w:t>
      </w:r>
    </w:p>
    <w:p w:rsidR="001C10F7" w:rsidRPr="001C10F7" w:rsidRDefault="001C10F7" w:rsidP="00F834EF">
      <w:pPr>
        <w:spacing w:before="160" w:after="160"/>
        <w:ind w:firstLine="709"/>
        <w:rPr>
          <w:sz w:val="28"/>
          <w:szCs w:val="28"/>
        </w:rPr>
      </w:pPr>
      <w:r>
        <w:rPr>
          <w:sz w:val="28"/>
          <w:szCs w:val="28"/>
        </w:rPr>
        <w:t>7 шаг – выбор нулевой клетки с максимальной оценкой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1C10F7" w:rsidTr="001C10F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C10F7" w:rsidRDefault="001C10F7" w:rsidP="005719D4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  <w:shd w:val="clear" w:color="auto" w:fill="FFFFFF" w:themeFill="background1"/>
          </w:tcPr>
          <w:p w:rsidR="001C10F7" w:rsidRDefault="001C10F7" w:rsidP="00571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  <w:shd w:val="clear" w:color="auto" w:fill="FFFFFF" w:themeFill="background1"/>
          </w:tcPr>
          <w:p w:rsidR="001C10F7" w:rsidRDefault="001C10F7" w:rsidP="00571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1C10F7" w:rsidRDefault="001C10F7" w:rsidP="005719D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1C10F7" w:rsidRDefault="001C10F7" w:rsidP="005719D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  <w:shd w:val="clear" w:color="auto" w:fill="FFFFFF" w:themeFill="background1"/>
          </w:tcPr>
          <w:p w:rsidR="001C10F7" w:rsidRDefault="001C10F7" w:rsidP="005719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C10F7" w:rsidTr="001C10F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C10F7" w:rsidRDefault="001C10F7" w:rsidP="00571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C10F7" w:rsidRDefault="000C7067" w:rsidP="005719D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w:r>
              <w:t>8</w:t>
            </w:r>
          </w:p>
        </w:tc>
        <w:tc>
          <w:tcPr>
            <w:tcW w:w="1544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FFFFFF" w:themeFill="background1"/>
          </w:tcPr>
          <w:p w:rsidR="001C10F7" w:rsidRDefault="000C7067" w:rsidP="005719D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p>
              </m:oMath>
            </m:oMathPara>
          </w:p>
        </w:tc>
      </w:tr>
      <w:tr w:rsidR="001C10F7" w:rsidTr="001C10F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C10F7" w:rsidRDefault="001C10F7" w:rsidP="00571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  <w:shd w:val="clear" w:color="auto" w:fill="FFFFFF" w:themeFill="background1"/>
          </w:tcPr>
          <w:p w:rsidR="001C10F7" w:rsidRDefault="000C7067" w:rsidP="005719D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w: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w:r>
              <w:t>16</w:t>
            </w:r>
          </w:p>
        </w:tc>
        <w:tc>
          <w:tcPr>
            <w:tcW w:w="1547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w:r>
              <w:t>32</w:t>
            </w:r>
          </w:p>
        </w:tc>
      </w:tr>
      <w:tr w:rsidR="001C10F7" w:rsidTr="001C10F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C10F7" w:rsidRDefault="001C10F7" w:rsidP="005719D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  <w:shd w:val="clear" w:color="auto" w:fill="FFFFFF" w:themeFill="background1"/>
          </w:tcPr>
          <w:p w:rsidR="001C10F7" w:rsidRDefault="000C7067" w:rsidP="005719D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w:r>
              <w:rPr>
                <w:szCs w:val="28"/>
              </w:rPr>
              <w:t>24</w:t>
            </w:r>
          </w:p>
        </w:tc>
        <w:tc>
          <w:tcPr>
            <w:tcW w:w="1544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w:r>
              <w:t>58</w:t>
            </w:r>
          </w:p>
        </w:tc>
        <w:tc>
          <w:tcPr>
            <w:tcW w:w="1547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w:r>
              <w:t>47</w:t>
            </w:r>
          </w:p>
        </w:tc>
      </w:tr>
      <w:tr w:rsidR="001C10F7" w:rsidTr="001C10F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C10F7" w:rsidRDefault="001C10F7" w:rsidP="005719D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  <w:shd w:val="clear" w:color="auto" w:fill="FFC000"/>
          </w:tcPr>
          <w:p w:rsidR="001C10F7" w:rsidRDefault="000C7067" w:rsidP="005719D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35</m:t>
                    </m:r>
                  </m:sup>
                </m:sSup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w:r>
              <w:t>463</w:t>
            </w:r>
          </w:p>
        </w:tc>
        <w:tc>
          <w:tcPr>
            <w:tcW w:w="1544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w:r>
              <w:t>48</w:t>
            </w:r>
          </w:p>
        </w:tc>
        <w:tc>
          <w:tcPr>
            <w:tcW w:w="1544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w:r>
              <w:t>35</w:t>
            </w:r>
          </w:p>
        </w:tc>
      </w:tr>
      <w:tr w:rsidR="001C10F7" w:rsidTr="001C10F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C10F7" w:rsidRDefault="001C10F7" w:rsidP="005719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w:r>
              <w:t>28</w:t>
            </w:r>
          </w:p>
        </w:tc>
        <w:tc>
          <w:tcPr>
            <w:tcW w:w="1544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w:r>
              <w:t>27</w:t>
            </w:r>
          </w:p>
        </w:tc>
        <w:tc>
          <w:tcPr>
            <w:tcW w:w="1544" w:type="dxa"/>
            <w:shd w:val="clear" w:color="auto" w:fill="FFFFFF" w:themeFill="background1"/>
          </w:tcPr>
          <w:p w:rsidR="001C10F7" w:rsidRDefault="000C7067" w:rsidP="005719D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C10F7" w:rsidRDefault="000C7067" w:rsidP="005719D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1547" w:type="dxa"/>
            <w:shd w:val="clear" w:color="auto" w:fill="FFFFFF" w:themeFill="background1"/>
          </w:tcPr>
          <w:p w:rsidR="001C10F7" w:rsidRDefault="001C10F7" w:rsidP="005719D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D55881" w:rsidRDefault="001C10F7" w:rsidP="00F834EF">
      <w:pPr>
        <w:spacing w:before="160" w:after="160"/>
        <w:rPr>
          <w:sz w:val="28"/>
          <w:szCs w:val="28"/>
        </w:rPr>
      </w:pPr>
      <w:r>
        <w:rPr>
          <w:sz w:val="28"/>
          <w:szCs w:val="28"/>
        </w:rPr>
        <w:tab/>
        <w:t>8 шаг – редукция матрицы</w:t>
      </w:r>
    </w:p>
    <w:p w:rsidR="00F834EF" w:rsidRPr="00F834EF" w:rsidRDefault="001C10F7" w:rsidP="00F834E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834EF" w:rsidRPr="00F834EF">
        <w:rPr>
          <w:sz w:val="28"/>
          <w:szCs w:val="28"/>
        </w:rPr>
        <w:t xml:space="preserve">На этом этапе решение задачи начинает </w:t>
      </w:r>
      <w:r w:rsidR="00F834EF" w:rsidRPr="00F834EF">
        <w:rPr>
          <w:b/>
          <w:bCs/>
          <w:sz w:val="28"/>
          <w:szCs w:val="28"/>
        </w:rPr>
        <w:t>ветвиться</w:t>
      </w:r>
      <w:r w:rsidR="00F834EF" w:rsidRPr="00F834EF">
        <w:rPr>
          <w:sz w:val="28"/>
          <w:szCs w:val="28"/>
        </w:rPr>
        <w:t xml:space="preserve">. Возникает развилка с парой альтернативных вариантов: </w:t>
      </w:r>
    </w:p>
    <w:p w:rsidR="009D774B" w:rsidRPr="00F834EF" w:rsidRDefault="009D774B" w:rsidP="00F834EF">
      <w:pPr>
        <w:numPr>
          <w:ilvl w:val="0"/>
          <w:numId w:val="2"/>
        </w:numPr>
        <w:rPr>
          <w:sz w:val="28"/>
          <w:szCs w:val="28"/>
        </w:rPr>
      </w:pPr>
      <w:r w:rsidRPr="00F834EF">
        <w:rPr>
          <w:sz w:val="28"/>
          <w:szCs w:val="28"/>
        </w:rPr>
        <w:t>ветвь решения, где мы включаем в м</w:t>
      </w:r>
      <w:r w:rsidR="00F834EF">
        <w:rPr>
          <w:sz w:val="28"/>
          <w:szCs w:val="28"/>
        </w:rPr>
        <w:t>аршрут выбранный отрезок пути (4-1</w:t>
      </w:r>
      <w:r w:rsidRPr="00F834EF">
        <w:rPr>
          <w:sz w:val="28"/>
          <w:szCs w:val="28"/>
        </w:rPr>
        <w:t xml:space="preserve">); </w:t>
      </w:r>
    </w:p>
    <w:p w:rsidR="009D774B" w:rsidRDefault="009D774B" w:rsidP="002771A4">
      <w:pPr>
        <w:numPr>
          <w:ilvl w:val="0"/>
          <w:numId w:val="2"/>
        </w:numPr>
        <w:spacing w:after="160"/>
        <w:ind w:left="714" w:hanging="357"/>
        <w:rPr>
          <w:sz w:val="28"/>
          <w:szCs w:val="28"/>
        </w:rPr>
      </w:pPr>
      <w:r w:rsidRPr="00F834EF">
        <w:rPr>
          <w:sz w:val="28"/>
          <w:szCs w:val="28"/>
        </w:rPr>
        <w:t>и ветвь, где мы его в маршрут НЕ включаем.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F834EF" w:rsidTr="009D774B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F834EF" w:rsidRDefault="00F834EF" w:rsidP="009D774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  <w:shd w:val="clear" w:color="auto" w:fill="FFFFFF" w:themeFill="background1"/>
          </w:tcPr>
          <w:p w:rsidR="00F834EF" w:rsidRDefault="00F834EF" w:rsidP="009D774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  <w:shd w:val="clear" w:color="auto" w:fill="FFFFFF" w:themeFill="background1"/>
          </w:tcPr>
          <w:p w:rsidR="00F834EF" w:rsidRDefault="00F834EF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F834EF" w:rsidRDefault="00F834EF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F834EF" w:rsidRDefault="00F834EF" w:rsidP="009D77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  <w:shd w:val="clear" w:color="auto" w:fill="FFFFFF" w:themeFill="background1"/>
          </w:tcPr>
          <w:p w:rsidR="00F834EF" w:rsidRDefault="00F834EF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4EF" w:rsidTr="00F834EF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F834EF" w:rsidRDefault="00F834EF" w:rsidP="009D774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  <w:shd w:val="clear" w:color="auto" w:fill="FFC000"/>
          </w:tcPr>
          <w:p w:rsidR="00F834EF" w:rsidRDefault="00F834EF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F834EF" w:rsidRDefault="0091045A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F834EF" w:rsidRDefault="00F834EF" w:rsidP="009D774B">
            <w:pPr>
              <w:jc w:val="center"/>
            </w:pPr>
            <w:r>
              <w:t>8</w:t>
            </w:r>
          </w:p>
        </w:tc>
        <w:tc>
          <w:tcPr>
            <w:tcW w:w="1544" w:type="dxa"/>
            <w:shd w:val="clear" w:color="auto" w:fill="FFFFFF" w:themeFill="background1"/>
          </w:tcPr>
          <w:p w:rsidR="00F834EF" w:rsidRDefault="00F834EF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FFFFFF" w:themeFill="background1"/>
          </w:tcPr>
          <w:p w:rsidR="00F834EF" w:rsidRDefault="0091045A" w:rsidP="009D774B">
            <w:pPr>
              <w:jc w:val="center"/>
            </w:pPr>
            <w:r>
              <w:t>0</w:t>
            </w:r>
          </w:p>
        </w:tc>
      </w:tr>
      <w:tr w:rsidR="00F834EF" w:rsidTr="00F834EF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F834EF" w:rsidRDefault="00F834EF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  <w:shd w:val="clear" w:color="auto" w:fill="FFC000"/>
          </w:tcPr>
          <w:p w:rsidR="00F834EF" w:rsidRDefault="0091045A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F834EF" w:rsidRDefault="00F834EF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F834EF" w:rsidRDefault="00F834EF" w:rsidP="009D774B">
            <w:pPr>
              <w:jc w:val="center"/>
            </w:pPr>
            <w: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F834EF" w:rsidRDefault="00F834EF" w:rsidP="009D774B">
            <w:pPr>
              <w:jc w:val="center"/>
            </w:pPr>
            <w:r>
              <w:t>16</w:t>
            </w:r>
          </w:p>
        </w:tc>
        <w:tc>
          <w:tcPr>
            <w:tcW w:w="1547" w:type="dxa"/>
            <w:shd w:val="clear" w:color="auto" w:fill="FFFFFF" w:themeFill="background1"/>
          </w:tcPr>
          <w:p w:rsidR="00F834EF" w:rsidRDefault="00F834EF" w:rsidP="009D774B">
            <w:pPr>
              <w:jc w:val="center"/>
            </w:pPr>
            <w:r>
              <w:t>32</w:t>
            </w:r>
          </w:p>
        </w:tc>
      </w:tr>
      <w:tr w:rsidR="00F834EF" w:rsidTr="00F834EF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F834EF" w:rsidRDefault="00F834EF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  <w:shd w:val="clear" w:color="auto" w:fill="FFC000"/>
          </w:tcPr>
          <w:p w:rsidR="00F834EF" w:rsidRDefault="0091045A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F834EF" w:rsidRDefault="00F834EF" w:rsidP="009D774B">
            <w:pPr>
              <w:jc w:val="center"/>
            </w:pPr>
            <w:r>
              <w:rPr>
                <w:szCs w:val="28"/>
              </w:rPr>
              <w:t>24</w:t>
            </w:r>
          </w:p>
        </w:tc>
        <w:tc>
          <w:tcPr>
            <w:tcW w:w="1544" w:type="dxa"/>
            <w:shd w:val="clear" w:color="auto" w:fill="FFFFFF" w:themeFill="background1"/>
          </w:tcPr>
          <w:p w:rsidR="00F834EF" w:rsidRDefault="00F834EF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F834EF" w:rsidRDefault="00F834EF" w:rsidP="009D774B">
            <w:pPr>
              <w:jc w:val="center"/>
            </w:pPr>
            <w:r>
              <w:t>58</w:t>
            </w:r>
          </w:p>
        </w:tc>
        <w:tc>
          <w:tcPr>
            <w:tcW w:w="1547" w:type="dxa"/>
            <w:shd w:val="clear" w:color="auto" w:fill="FFFFFF" w:themeFill="background1"/>
          </w:tcPr>
          <w:p w:rsidR="00F834EF" w:rsidRDefault="00F834EF" w:rsidP="009D774B">
            <w:pPr>
              <w:jc w:val="center"/>
            </w:pPr>
            <w:r>
              <w:t>47</w:t>
            </w:r>
          </w:p>
        </w:tc>
      </w:tr>
      <w:tr w:rsidR="00F834EF" w:rsidTr="00F834EF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F834EF" w:rsidRDefault="00F834EF" w:rsidP="009D77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  <w:shd w:val="clear" w:color="auto" w:fill="FFC000"/>
          </w:tcPr>
          <w:p w:rsidR="00F834EF" w:rsidRDefault="0091045A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C000"/>
          </w:tcPr>
          <w:p w:rsidR="00F834EF" w:rsidRDefault="00F834EF" w:rsidP="009D774B">
            <w:pPr>
              <w:jc w:val="center"/>
            </w:pPr>
            <w:r>
              <w:t>463</w:t>
            </w:r>
          </w:p>
        </w:tc>
        <w:tc>
          <w:tcPr>
            <w:tcW w:w="1544" w:type="dxa"/>
            <w:shd w:val="clear" w:color="auto" w:fill="FFC000"/>
          </w:tcPr>
          <w:p w:rsidR="00F834EF" w:rsidRDefault="00F834EF" w:rsidP="009D774B">
            <w:pPr>
              <w:jc w:val="center"/>
            </w:pPr>
            <w:r>
              <w:t>48</w:t>
            </w:r>
          </w:p>
        </w:tc>
        <w:tc>
          <w:tcPr>
            <w:tcW w:w="1544" w:type="dxa"/>
            <w:shd w:val="clear" w:color="auto" w:fill="FFC000"/>
          </w:tcPr>
          <w:p w:rsidR="00F834EF" w:rsidRDefault="00F834EF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FFC000"/>
          </w:tcPr>
          <w:p w:rsidR="00F834EF" w:rsidRDefault="00F834EF" w:rsidP="009D774B">
            <w:pPr>
              <w:jc w:val="center"/>
            </w:pPr>
            <w:r>
              <w:t>35</w:t>
            </w:r>
          </w:p>
        </w:tc>
      </w:tr>
      <w:tr w:rsidR="00F834EF" w:rsidTr="00F834EF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F834EF" w:rsidRDefault="00F834EF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  <w:shd w:val="clear" w:color="auto" w:fill="FFC000"/>
          </w:tcPr>
          <w:p w:rsidR="00F834EF" w:rsidRDefault="00F834EF" w:rsidP="009D774B">
            <w:pPr>
              <w:jc w:val="center"/>
            </w:pPr>
            <w:r>
              <w:t>28</w:t>
            </w:r>
          </w:p>
        </w:tc>
        <w:tc>
          <w:tcPr>
            <w:tcW w:w="1544" w:type="dxa"/>
            <w:shd w:val="clear" w:color="auto" w:fill="FFFFFF" w:themeFill="background1"/>
          </w:tcPr>
          <w:p w:rsidR="00F834EF" w:rsidRDefault="00F834EF" w:rsidP="009D774B">
            <w:pPr>
              <w:jc w:val="center"/>
            </w:pPr>
            <w:r>
              <w:t>27</w:t>
            </w:r>
          </w:p>
        </w:tc>
        <w:tc>
          <w:tcPr>
            <w:tcW w:w="1544" w:type="dxa"/>
            <w:shd w:val="clear" w:color="auto" w:fill="FFFFFF" w:themeFill="background1"/>
          </w:tcPr>
          <w:p w:rsidR="00F834EF" w:rsidRDefault="0091045A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F834EF" w:rsidRDefault="0091045A" w:rsidP="009D774B">
            <w:pPr>
              <w:jc w:val="center"/>
            </w:pPr>
            <w:r>
              <w:t>0</w:t>
            </w:r>
          </w:p>
        </w:tc>
        <w:tc>
          <w:tcPr>
            <w:tcW w:w="1547" w:type="dxa"/>
            <w:shd w:val="clear" w:color="auto" w:fill="FFFFFF" w:themeFill="background1"/>
          </w:tcPr>
          <w:p w:rsidR="00F834EF" w:rsidRDefault="00F834EF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F834EF" w:rsidRPr="00F834EF" w:rsidRDefault="00F834EF" w:rsidP="00F834EF">
      <w:pPr>
        <w:ind w:left="720"/>
        <w:rPr>
          <w:sz w:val="28"/>
          <w:szCs w:val="28"/>
        </w:rPr>
      </w:pPr>
    </w:p>
    <w:tbl>
      <w:tblPr>
        <w:tblW w:w="77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  <w:gridCol w:w="1547"/>
      </w:tblGrid>
      <w:tr w:rsidR="009252CB" w:rsidTr="009252CB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252CB" w:rsidTr="009252CB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8</w:t>
            </w:r>
          </w:p>
        </w:tc>
        <w:tc>
          <w:tcPr>
            <w:tcW w:w="1544" w:type="dxa"/>
            <w:shd w:val="clear" w:color="auto" w:fill="FFC000"/>
          </w:tcPr>
          <w:p w:rsidR="009252CB" w:rsidRDefault="009252CB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0</w:t>
            </w:r>
          </w:p>
        </w:tc>
      </w:tr>
      <w:tr w:rsidR="009252CB" w:rsidTr="009252CB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16</w:t>
            </w:r>
          </w:p>
        </w:tc>
        <w:tc>
          <w:tcPr>
            <w:tcW w:w="1547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32</w:t>
            </w:r>
          </w:p>
        </w:tc>
      </w:tr>
      <w:tr w:rsidR="009252CB" w:rsidTr="009252CB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rPr>
                <w:szCs w:val="28"/>
              </w:rPr>
              <w:t>24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58</w:t>
            </w:r>
          </w:p>
        </w:tc>
        <w:tc>
          <w:tcPr>
            <w:tcW w:w="1547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47</w:t>
            </w:r>
          </w:p>
        </w:tc>
      </w:tr>
      <w:tr w:rsidR="009252CB" w:rsidTr="009252CB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27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0</w:t>
            </w:r>
          </w:p>
        </w:tc>
        <w:tc>
          <w:tcPr>
            <w:tcW w:w="1547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F834EF" w:rsidRDefault="00F834EF" w:rsidP="002771A4">
      <w:pPr>
        <w:spacing w:before="160"/>
        <w:ind w:firstLine="709"/>
        <w:rPr>
          <w:sz w:val="28"/>
          <w:szCs w:val="28"/>
        </w:rPr>
      </w:pPr>
      <w:r>
        <w:rPr>
          <w:sz w:val="28"/>
          <w:szCs w:val="28"/>
        </w:rPr>
        <w:t>9 шаг – вычисление нижней границы первой ветви</w:t>
      </w:r>
      <w:r w:rsidR="00824B0D" w:rsidRPr="00824B0D">
        <w:rPr>
          <w:sz w:val="28"/>
          <w:szCs w:val="28"/>
        </w:rPr>
        <w:t xml:space="preserve"> </w:t>
      </w:r>
      <w:r w:rsidR="00824B0D">
        <w:rPr>
          <w:sz w:val="28"/>
          <w:szCs w:val="28"/>
        </w:rPr>
        <w:t>(</w:t>
      </w:r>
      <w:r w:rsidR="0091045A">
        <w:rPr>
          <w:sz w:val="28"/>
          <w:szCs w:val="28"/>
        </w:rPr>
        <w:t>включение в маршрут)</w:t>
      </w:r>
    </w:p>
    <w:p w:rsidR="0091045A" w:rsidRDefault="0091045A" w:rsidP="00F834EF">
      <w:pPr>
        <w:ind w:firstLine="708"/>
        <w:rPr>
          <w:sz w:val="28"/>
          <w:szCs w:val="28"/>
        </w:rPr>
      </w:pPr>
    </w:p>
    <w:p w:rsidR="0091045A" w:rsidRDefault="0091045A" w:rsidP="002771A4">
      <w:pPr>
        <w:spacing w:after="160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9.1 шаг – находим минимумы по строкам</w:t>
      </w:r>
    </w:p>
    <w:tbl>
      <w:tblPr>
        <w:tblW w:w="92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  <w:gridCol w:w="1547"/>
        <w:gridCol w:w="1547"/>
      </w:tblGrid>
      <w:tr w:rsidR="009252CB" w:rsidTr="009252CB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7" w:type="dxa"/>
            <w:shd w:val="clear" w:color="auto" w:fill="FFFFFF" w:themeFill="background1"/>
          </w:tcPr>
          <w:p w:rsidR="009252CB" w:rsidRDefault="000C7067" w:rsidP="009D774B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252CB" w:rsidTr="009252CB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  <w:shd w:val="clear" w:color="auto" w:fill="FFC000"/>
          </w:tcPr>
          <w:p w:rsidR="009252CB" w:rsidRDefault="009252CB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8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0</w:t>
            </w:r>
          </w:p>
        </w:tc>
        <w:tc>
          <w:tcPr>
            <w:tcW w:w="1547" w:type="dxa"/>
            <w:shd w:val="clear" w:color="auto" w:fill="FFFFFF" w:themeFill="background1"/>
          </w:tcPr>
          <w:p w:rsidR="009252CB" w:rsidRPr="009B3785" w:rsidRDefault="009252CB" w:rsidP="009D774B">
            <w:pPr>
              <w:jc w:val="center"/>
            </w:pPr>
            <w:r>
              <w:t>0</w:t>
            </w:r>
          </w:p>
        </w:tc>
      </w:tr>
      <w:tr w:rsidR="009252CB" w:rsidTr="00824B0D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C000"/>
          </w:tcPr>
          <w:p w:rsidR="009252CB" w:rsidRDefault="009252CB" w:rsidP="009D774B">
            <w:pPr>
              <w:jc w:val="center"/>
            </w:pPr>
            <w: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16</w:t>
            </w:r>
          </w:p>
        </w:tc>
        <w:tc>
          <w:tcPr>
            <w:tcW w:w="1547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32</w:t>
            </w:r>
          </w:p>
        </w:tc>
        <w:tc>
          <w:tcPr>
            <w:tcW w:w="1547" w:type="dxa"/>
            <w:shd w:val="clear" w:color="auto" w:fill="FFFFFF" w:themeFill="background1"/>
          </w:tcPr>
          <w:p w:rsidR="009252CB" w:rsidRDefault="00824B0D" w:rsidP="009D774B">
            <w:pPr>
              <w:jc w:val="center"/>
            </w:pPr>
            <w:r>
              <w:t>2</w:t>
            </w:r>
          </w:p>
        </w:tc>
      </w:tr>
      <w:tr w:rsidR="009252CB" w:rsidTr="00824B0D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C000"/>
          </w:tcPr>
          <w:p w:rsidR="009252CB" w:rsidRDefault="009252CB" w:rsidP="009D774B">
            <w:pPr>
              <w:jc w:val="center"/>
            </w:pPr>
            <w:r>
              <w:rPr>
                <w:szCs w:val="28"/>
              </w:rPr>
              <w:t>24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58</w:t>
            </w:r>
          </w:p>
        </w:tc>
        <w:tc>
          <w:tcPr>
            <w:tcW w:w="1547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47</w:t>
            </w:r>
          </w:p>
        </w:tc>
        <w:tc>
          <w:tcPr>
            <w:tcW w:w="1547" w:type="dxa"/>
            <w:shd w:val="clear" w:color="auto" w:fill="FFFFFF" w:themeFill="background1"/>
          </w:tcPr>
          <w:p w:rsidR="009252CB" w:rsidRDefault="00824B0D" w:rsidP="009D774B">
            <w:pPr>
              <w:jc w:val="center"/>
            </w:pPr>
            <w:r>
              <w:t>24</w:t>
            </w:r>
          </w:p>
        </w:tc>
      </w:tr>
      <w:tr w:rsidR="009252CB" w:rsidTr="009252CB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27</w:t>
            </w:r>
          </w:p>
        </w:tc>
        <w:tc>
          <w:tcPr>
            <w:tcW w:w="1544" w:type="dxa"/>
            <w:shd w:val="clear" w:color="auto" w:fill="FFC000"/>
          </w:tcPr>
          <w:p w:rsidR="009252CB" w:rsidRDefault="009252CB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0</w:t>
            </w:r>
          </w:p>
        </w:tc>
        <w:tc>
          <w:tcPr>
            <w:tcW w:w="1547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91045A" w:rsidRPr="0091045A" w:rsidRDefault="0091045A" w:rsidP="002771A4">
      <w:pPr>
        <w:spacing w:before="160" w:after="160"/>
        <w:ind w:firstLine="709"/>
        <w:rPr>
          <w:sz w:val="28"/>
          <w:szCs w:val="28"/>
        </w:rPr>
      </w:pPr>
      <w:r>
        <w:rPr>
          <w:sz w:val="28"/>
          <w:szCs w:val="28"/>
        </w:rPr>
        <w:t>9.2 шаг – редукция строк</w:t>
      </w:r>
    </w:p>
    <w:tbl>
      <w:tblPr>
        <w:tblW w:w="77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  <w:gridCol w:w="1547"/>
      </w:tblGrid>
      <w:tr w:rsidR="009252CB" w:rsidTr="009252CB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252CB" w:rsidTr="009252CB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8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0</w:t>
            </w:r>
          </w:p>
        </w:tc>
      </w:tr>
      <w:tr w:rsidR="009252CB" w:rsidTr="009252CB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9252CB" w:rsidRDefault="00824B0D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824B0D" w:rsidP="009D774B">
            <w:pPr>
              <w:jc w:val="center"/>
            </w:pPr>
            <w:r>
              <w:t>14</w:t>
            </w:r>
          </w:p>
        </w:tc>
        <w:tc>
          <w:tcPr>
            <w:tcW w:w="1547" w:type="dxa"/>
            <w:shd w:val="clear" w:color="auto" w:fill="FFFFFF" w:themeFill="background1"/>
          </w:tcPr>
          <w:p w:rsidR="009252CB" w:rsidRDefault="00824B0D" w:rsidP="009D774B">
            <w:pPr>
              <w:jc w:val="center"/>
            </w:pPr>
            <w:r>
              <w:t>30</w:t>
            </w:r>
          </w:p>
        </w:tc>
      </w:tr>
      <w:tr w:rsidR="009252CB" w:rsidTr="009252CB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824B0D" w:rsidP="009D774B">
            <w:pPr>
              <w:jc w:val="center"/>
            </w:pPr>
            <w:r>
              <w:rPr>
                <w:szCs w:val="28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9252CB" w:rsidRDefault="00824B0D" w:rsidP="009D774B">
            <w:pPr>
              <w:jc w:val="center"/>
            </w:pPr>
            <w:r>
              <w:t>34</w:t>
            </w:r>
          </w:p>
        </w:tc>
        <w:tc>
          <w:tcPr>
            <w:tcW w:w="1547" w:type="dxa"/>
            <w:shd w:val="clear" w:color="auto" w:fill="FFFFFF" w:themeFill="background1"/>
          </w:tcPr>
          <w:p w:rsidR="009252CB" w:rsidRDefault="00824B0D" w:rsidP="009D774B">
            <w:pPr>
              <w:jc w:val="center"/>
            </w:pPr>
            <w:r>
              <w:t>23</w:t>
            </w:r>
          </w:p>
        </w:tc>
      </w:tr>
      <w:tr w:rsidR="009252CB" w:rsidTr="009252CB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9252CB" w:rsidRDefault="009252CB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27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w:r>
              <w:t>0</w:t>
            </w:r>
          </w:p>
        </w:tc>
        <w:tc>
          <w:tcPr>
            <w:tcW w:w="1547" w:type="dxa"/>
            <w:shd w:val="clear" w:color="auto" w:fill="FFFFFF" w:themeFill="background1"/>
          </w:tcPr>
          <w:p w:rsidR="009252CB" w:rsidRDefault="009252CB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91045A" w:rsidRDefault="0091045A" w:rsidP="002771A4">
      <w:pPr>
        <w:spacing w:before="160" w:after="160"/>
        <w:ind w:firstLine="709"/>
        <w:rPr>
          <w:sz w:val="28"/>
          <w:szCs w:val="28"/>
        </w:rPr>
      </w:pPr>
      <w:r>
        <w:rPr>
          <w:sz w:val="28"/>
          <w:szCs w:val="28"/>
        </w:rPr>
        <w:t>9.3 шаг – находим минимумы столбцов</w:t>
      </w:r>
    </w:p>
    <w:tbl>
      <w:tblPr>
        <w:tblW w:w="77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  <w:gridCol w:w="1547"/>
      </w:tblGrid>
      <w:tr w:rsidR="00824B0D" w:rsidTr="00824B0D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24B0D" w:rsidTr="00824B0D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  <w:shd w:val="clear" w:color="auto" w:fill="FFC000"/>
          </w:tcPr>
          <w:p w:rsidR="00824B0D" w:rsidRDefault="00824B0D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w:r>
              <w:t>8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FFC000"/>
          </w:tcPr>
          <w:p w:rsidR="00824B0D" w:rsidRDefault="00824B0D" w:rsidP="009D774B">
            <w:pPr>
              <w:jc w:val="center"/>
            </w:pPr>
            <w:r>
              <w:t>0</w:t>
            </w:r>
          </w:p>
        </w:tc>
      </w:tr>
      <w:tr w:rsidR="00824B0D" w:rsidTr="00824B0D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C000"/>
          </w:tcPr>
          <w:p w:rsidR="00824B0D" w:rsidRDefault="00824B0D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w:r>
              <w:t>14</w:t>
            </w:r>
          </w:p>
        </w:tc>
        <w:tc>
          <w:tcPr>
            <w:tcW w:w="1547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w:r>
              <w:t>32</w:t>
            </w:r>
          </w:p>
        </w:tc>
      </w:tr>
      <w:tr w:rsidR="00824B0D" w:rsidTr="00824B0D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w:r>
              <w:rPr>
                <w:szCs w:val="28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w:r>
              <w:t>34</w:t>
            </w:r>
          </w:p>
        </w:tc>
        <w:tc>
          <w:tcPr>
            <w:tcW w:w="1547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w:r>
              <w:t>23</w:t>
            </w:r>
          </w:p>
        </w:tc>
      </w:tr>
      <w:tr w:rsidR="00824B0D" w:rsidTr="00824B0D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w:r>
              <w:t>27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C000"/>
          </w:tcPr>
          <w:p w:rsidR="00824B0D" w:rsidRDefault="00824B0D" w:rsidP="009D774B">
            <w:pPr>
              <w:jc w:val="center"/>
            </w:pPr>
            <w:r>
              <w:t>0</w:t>
            </w:r>
          </w:p>
        </w:tc>
        <w:tc>
          <w:tcPr>
            <w:tcW w:w="1547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824B0D" w:rsidTr="00824B0D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824B0D" w:rsidRDefault="000C7067" w:rsidP="009D774B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Pr="006D04D7" w:rsidRDefault="00824B0D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Pr="00CF7E5D" w:rsidRDefault="00824B0D" w:rsidP="009D774B">
            <w:pPr>
              <w:jc w:val="center"/>
            </w:pPr>
            <w:r>
              <w:t>0</w:t>
            </w:r>
          </w:p>
        </w:tc>
        <w:tc>
          <w:tcPr>
            <w:tcW w:w="1547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91045A" w:rsidRDefault="0091045A" w:rsidP="002771A4">
      <w:pPr>
        <w:spacing w:before="160" w:after="160"/>
        <w:ind w:firstLine="709"/>
        <w:rPr>
          <w:sz w:val="28"/>
          <w:szCs w:val="28"/>
        </w:rPr>
      </w:pPr>
      <w:r>
        <w:rPr>
          <w:sz w:val="28"/>
          <w:szCs w:val="28"/>
        </w:rPr>
        <w:t>9.4 шаг – редукция столбцов</w:t>
      </w:r>
    </w:p>
    <w:tbl>
      <w:tblPr>
        <w:tblW w:w="77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  <w:gridCol w:w="1547"/>
      </w:tblGrid>
      <w:tr w:rsidR="00824B0D" w:rsidTr="00824B0D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24B0D" w:rsidTr="00824B0D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w:r>
              <w:t>8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w:r>
              <w:t>0</w:t>
            </w:r>
          </w:p>
        </w:tc>
      </w:tr>
      <w:tr w:rsidR="00824B0D" w:rsidTr="00824B0D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824B0D" w:rsidRDefault="000C7067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0C7067" w:rsidP="009D774B">
            <w:pPr>
              <w:jc w:val="center"/>
            </w:pPr>
            <w:r>
              <w:t>14</w:t>
            </w:r>
          </w:p>
        </w:tc>
        <w:tc>
          <w:tcPr>
            <w:tcW w:w="1547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w:r>
              <w:t>32</w:t>
            </w:r>
          </w:p>
        </w:tc>
      </w:tr>
      <w:tr w:rsidR="00824B0D" w:rsidTr="00824B0D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0C7067" w:rsidP="009D774B">
            <w:pPr>
              <w:jc w:val="center"/>
            </w:pPr>
            <w:r>
              <w:rPr>
                <w:szCs w:val="28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824B0D" w:rsidRDefault="000C7067" w:rsidP="009D774B">
            <w:pPr>
              <w:jc w:val="center"/>
            </w:pPr>
            <w:r>
              <w:t>34</w:t>
            </w:r>
          </w:p>
        </w:tc>
        <w:tc>
          <w:tcPr>
            <w:tcW w:w="1547" w:type="dxa"/>
            <w:shd w:val="clear" w:color="auto" w:fill="FFFFFF" w:themeFill="background1"/>
          </w:tcPr>
          <w:p w:rsidR="00824B0D" w:rsidRDefault="000C7067" w:rsidP="009D774B">
            <w:pPr>
              <w:jc w:val="center"/>
            </w:pPr>
            <w:r>
              <w:t>23</w:t>
            </w:r>
          </w:p>
        </w:tc>
      </w:tr>
      <w:tr w:rsidR="00824B0D" w:rsidTr="00824B0D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824B0D" w:rsidRDefault="00824B0D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w:r>
              <w:t>27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w:r>
              <w:t>0</w:t>
            </w:r>
          </w:p>
        </w:tc>
        <w:tc>
          <w:tcPr>
            <w:tcW w:w="1547" w:type="dxa"/>
            <w:shd w:val="clear" w:color="auto" w:fill="FFFFFF" w:themeFill="background1"/>
          </w:tcPr>
          <w:p w:rsidR="00824B0D" w:rsidRDefault="00824B0D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91045A" w:rsidRDefault="0091045A" w:rsidP="002771A4">
      <w:pPr>
        <w:spacing w:before="160" w:after="160"/>
        <w:ind w:firstLine="709"/>
        <w:rPr>
          <w:sz w:val="28"/>
          <w:szCs w:val="28"/>
        </w:rPr>
      </w:pPr>
      <w:r>
        <w:rPr>
          <w:sz w:val="28"/>
          <w:szCs w:val="28"/>
        </w:rPr>
        <w:t>9.5 – вычисление нижней границы первой ветви</w:t>
      </w:r>
    </w:p>
    <w:p w:rsidR="0091045A" w:rsidRPr="0091045A" w:rsidRDefault="000C7067" w:rsidP="0091045A">
      <w:pPr>
        <w:ind w:firstLine="708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=201+2+24=227</m:t>
          </m:r>
        </m:oMath>
      </m:oMathPara>
    </w:p>
    <w:p w:rsidR="0091045A" w:rsidRPr="0091045A" w:rsidRDefault="0091045A" w:rsidP="0091045A">
      <w:pPr>
        <w:ind w:firstLine="708"/>
        <w:rPr>
          <w:sz w:val="28"/>
          <w:szCs w:val="28"/>
        </w:rPr>
      </w:pPr>
      <w:r w:rsidRPr="0091045A">
        <w:rPr>
          <w:sz w:val="28"/>
          <w:szCs w:val="28"/>
        </w:rPr>
        <w:t>Полученное значение — локальная нижняя граница для данной ветви решения. Оно означа</w:t>
      </w:r>
      <w:r>
        <w:rPr>
          <w:sz w:val="28"/>
          <w:szCs w:val="28"/>
        </w:rPr>
        <w:t>ет, что включение отрезка пути 4-1</w:t>
      </w:r>
      <w:r w:rsidR="00824B0D">
        <w:rPr>
          <w:sz w:val="28"/>
          <w:szCs w:val="28"/>
        </w:rPr>
        <w:t xml:space="preserve"> на данном этапе</w:t>
      </w:r>
      <w:r w:rsidRPr="0091045A">
        <w:rPr>
          <w:sz w:val="28"/>
          <w:szCs w:val="28"/>
        </w:rPr>
        <w:t xml:space="preserve"> приводит к удлинению итогового маршрута (поскольку корнев</w:t>
      </w:r>
      <w:r>
        <w:rPr>
          <w:sz w:val="28"/>
          <w:szCs w:val="28"/>
        </w:rPr>
        <w:t>а</w:t>
      </w:r>
      <w:r w:rsidR="00824B0D">
        <w:rPr>
          <w:sz w:val="28"/>
          <w:szCs w:val="28"/>
        </w:rPr>
        <w:t>я нижняя граница равна 227</w:t>
      </w:r>
      <w:r w:rsidRPr="0091045A">
        <w:rPr>
          <w:sz w:val="28"/>
          <w:szCs w:val="28"/>
        </w:rPr>
        <w:t>).</w:t>
      </w:r>
    </w:p>
    <w:p w:rsidR="00F834EF" w:rsidRDefault="0091045A" w:rsidP="00F834EF">
      <w:pPr>
        <w:ind w:firstLine="708"/>
        <w:rPr>
          <w:sz w:val="28"/>
          <w:szCs w:val="28"/>
        </w:rPr>
      </w:pPr>
      <w:r w:rsidRPr="0091045A">
        <w:rPr>
          <w:sz w:val="28"/>
          <w:szCs w:val="28"/>
        </w:rPr>
        <w:t xml:space="preserve">10 – </w:t>
      </w:r>
      <w:r>
        <w:rPr>
          <w:sz w:val="28"/>
          <w:szCs w:val="28"/>
        </w:rPr>
        <w:t>вычисление нижней границы для второй ветви</w:t>
      </w:r>
    </w:p>
    <w:p w:rsidR="0091045A" w:rsidRDefault="0091045A" w:rsidP="0091045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Вычислим для второй ветви</w:t>
      </w:r>
      <w:r w:rsidRPr="0091045A">
        <w:rPr>
          <w:sz w:val="28"/>
          <w:szCs w:val="28"/>
        </w:rPr>
        <w:t xml:space="preserve"> значение </w:t>
      </w:r>
      <w:r w:rsidRPr="0091045A">
        <w:rPr>
          <w:bCs/>
          <w:sz w:val="28"/>
          <w:szCs w:val="28"/>
        </w:rPr>
        <w:t>локальной нижней границы</w:t>
      </w:r>
      <w:r w:rsidRPr="0091045A">
        <w:rPr>
          <w:sz w:val="28"/>
          <w:szCs w:val="28"/>
        </w:rPr>
        <w:t xml:space="preserve">. В этом случае мы </w:t>
      </w:r>
      <w:r>
        <w:rPr>
          <w:bCs/>
          <w:sz w:val="28"/>
          <w:szCs w:val="28"/>
        </w:rPr>
        <w:t>не</w:t>
      </w:r>
      <w:r w:rsidRPr="0091045A">
        <w:rPr>
          <w:sz w:val="28"/>
          <w:szCs w:val="28"/>
        </w:rPr>
        <w:t xml:space="preserve"> исключаем из таблицы отрезок </w:t>
      </w:r>
      <w:r>
        <w:rPr>
          <w:sz w:val="28"/>
          <w:szCs w:val="28"/>
        </w:rPr>
        <w:t>4-1</w:t>
      </w:r>
      <w:r w:rsidRPr="0091045A">
        <w:rPr>
          <w:sz w:val="28"/>
          <w:szCs w:val="28"/>
        </w:rPr>
        <w:t xml:space="preserve"> и локальная нижняя граница будет равна сумме </w:t>
      </w:r>
      <w:r w:rsidRPr="0091045A">
        <w:rPr>
          <w:iCs/>
          <w:sz w:val="28"/>
          <w:szCs w:val="28"/>
        </w:rPr>
        <w:t xml:space="preserve">предыдущей локальной нижней границы </w:t>
      </w:r>
      <w:r w:rsidRPr="0091045A">
        <w:rPr>
          <w:sz w:val="28"/>
          <w:szCs w:val="28"/>
        </w:rPr>
        <w:t xml:space="preserve">и </w:t>
      </w:r>
      <w:r w:rsidRPr="0091045A">
        <w:rPr>
          <w:iCs/>
          <w:sz w:val="28"/>
          <w:szCs w:val="28"/>
        </w:rPr>
        <w:t>максимальной оценки</w:t>
      </w:r>
      <w:r w:rsidRPr="0091045A">
        <w:rPr>
          <w:i/>
          <w:iCs/>
          <w:sz w:val="28"/>
          <w:szCs w:val="28"/>
        </w:rPr>
        <w:t xml:space="preserve"> </w:t>
      </w:r>
      <w:r w:rsidRPr="0091045A">
        <w:rPr>
          <w:sz w:val="28"/>
          <w:szCs w:val="28"/>
        </w:rPr>
        <w:t>(т. е. оценки той нулевой клетки, которую мы выбрали на предыдущем шаге):</w:t>
      </w:r>
    </w:p>
    <w:p w:rsidR="004430CB" w:rsidRPr="004430CB" w:rsidRDefault="000C7067" w:rsidP="0091045A">
      <w:pPr>
        <w:ind w:firstLine="708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=201+35=236</m:t>
          </m:r>
        </m:oMath>
      </m:oMathPara>
    </w:p>
    <w:p w:rsidR="004430CB" w:rsidRDefault="004430CB" w:rsidP="002771A4">
      <w:pPr>
        <w:spacing w:before="160" w:after="160"/>
        <w:ind w:firstLine="709"/>
        <w:rPr>
          <w:sz w:val="28"/>
          <w:szCs w:val="28"/>
        </w:rPr>
      </w:pPr>
      <w:r w:rsidRPr="004430CB">
        <w:rPr>
          <w:sz w:val="28"/>
          <w:szCs w:val="28"/>
        </w:rPr>
        <w:t xml:space="preserve">12 – </w:t>
      </w:r>
      <w:r>
        <w:rPr>
          <w:sz w:val="28"/>
          <w:szCs w:val="28"/>
        </w:rPr>
        <w:t>выбор ветви с минимальным значением нижней границы</w:t>
      </w:r>
    </w:p>
    <w:p w:rsidR="004430CB" w:rsidRDefault="004430CB" w:rsidP="0091045A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F55FB" wp14:editId="6A927EAF">
                <wp:simplePos x="0" y="0"/>
                <wp:positionH relativeFrom="column">
                  <wp:posOffset>2482850</wp:posOffset>
                </wp:positionH>
                <wp:positionV relativeFrom="paragraph">
                  <wp:posOffset>40005</wp:posOffset>
                </wp:positionV>
                <wp:extent cx="1733550" cy="450850"/>
                <wp:effectExtent l="0" t="0" r="1905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067" w:rsidRPr="00F834EF" w:rsidRDefault="000C7067" w:rsidP="004430C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834EF">
                              <w:rPr>
                                <w:sz w:val="22"/>
                              </w:rPr>
                              <w:t>Корень дерева решения</w:t>
                            </w:r>
                            <w:r w:rsidRPr="00F834EF">
                              <w:rPr>
                                <w:sz w:val="22"/>
                              </w:rPr>
                              <w:br/>
                              <w:t>20</w:t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  <w:p w:rsidR="000C7067" w:rsidRPr="00F834EF" w:rsidRDefault="000C7067" w:rsidP="004430C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F55FB" id="Прямоугольник 2" o:spid="_x0000_s1027" style="position:absolute;left:0;text-align:left;margin-left:195.5pt;margin-top:3.15pt;width:136.5pt;height:3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" fillcolor="white [3201]" strokecolor="#70ad47 [3209]" strokeweight="1pt">
                <v:textbox>
                  <w:txbxContent>
                    <w:p w:rsidR="000C7067" w:rsidRPr="00F834EF" w:rsidRDefault="000C7067" w:rsidP="004430CB">
                      <w:pPr>
                        <w:jc w:val="center"/>
                        <w:rPr>
                          <w:sz w:val="22"/>
                        </w:rPr>
                      </w:pPr>
                      <w:r w:rsidRPr="00F834EF">
                        <w:rPr>
                          <w:sz w:val="22"/>
                        </w:rPr>
                        <w:t>Корень дерева решения</w:t>
                      </w:r>
                      <w:r w:rsidRPr="00F834EF">
                        <w:rPr>
                          <w:sz w:val="22"/>
                        </w:rPr>
                        <w:br/>
                        <w:t>20</w:t>
                      </w:r>
                      <w:r>
                        <w:rPr>
                          <w:sz w:val="22"/>
                        </w:rPr>
                        <w:t>1</w:t>
                      </w:r>
                    </w:p>
                    <w:p w:rsidR="000C7067" w:rsidRPr="00F834EF" w:rsidRDefault="000C7067" w:rsidP="004430CB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430CB" w:rsidRDefault="004430CB" w:rsidP="0091045A">
      <w:pPr>
        <w:ind w:firstLine="708"/>
        <w:rPr>
          <w:sz w:val="28"/>
          <w:szCs w:val="28"/>
        </w:rPr>
      </w:pPr>
    </w:p>
    <w:p w:rsidR="004430CB" w:rsidRDefault="004430CB" w:rsidP="0091045A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AFDF0C" wp14:editId="060CA0A9">
                <wp:simplePos x="0" y="0"/>
                <wp:positionH relativeFrom="column">
                  <wp:posOffset>3323590</wp:posOffset>
                </wp:positionH>
                <wp:positionV relativeFrom="paragraph">
                  <wp:posOffset>83185</wp:posOffset>
                </wp:positionV>
                <wp:extent cx="0" cy="1333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84DFD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pt,6.55pt" to="261.7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4430CB" w:rsidRDefault="004430CB" w:rsidP="0091045A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12065</wp:posOffset>
                </wp:positionV>
                <wp:extent cx="0" cy="146050"/>
                <wp:effectExtent l="0" t="0" r="19050" b="254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89CBF" id="Прямая соединительная лини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7pt,.95pt" to="404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2C9B1" wp14:editId="4BA0594D">
                <wp:simplePos x="0" y="0"/>
                <wp:positionH relativeFrom="column">
                  <wp:posOffset>4187190</wp:posOffset>
                </wp:positionH>
                <wp:positionV relativeFrom="paragraph">
                  <wp:posOffset>158115</wp:posOffset>
                </wp:positionV>
                <wp:extent cx="1733550" cy="450850"/>
                <wp:effectExtent l="0" t="0" r="1905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067" w:rsidRPr="00F834EF" w:rsidRDefault="000C7067" w:rsidP="004430C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4 - 1</w:t>
                            </w:r>
                            <w:r>
                              <w:rPr>
                                <w:sz w:val="22"/>
                              </w:rPr>
                              <w:br/>
                              <w:t>227</w:t>
                            </w:r>
                          </w:p>
                          <w:p w:rsidR="000C7067" w:rsidRPr="00F834EF" w:rsidRDefault="000C7067" w:rsidP="004430C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2C9B1" id="Прямоугольник 4" o:spid="_x0000_s1028" style="position:absolute;left:0;text-align:left;margin-left:329.7pt;margin-top:12.45pt;width:136.5pt;height:3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" fillcolor="white [3201]" strokecolor="#70ad47 [3209]" strokeweight="1pt">
                <v:textbox>
                  <w:txbxContent>
                    <w:p w:rsidR="000C7067" w:rsidRPr="00F834EF" w:rsidRDefault="000C7067" w:rsidP="004430C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4 - 1</w:t>
                      </w:r>
                      <w:r>
                        <w:rPr>
                          <w:sz w:val="22"/>
                        </w:rPr>
                        <w:br/>
                        <w:t>227</w:t>
                      </w:r>
                    </w:p>
                    <w:p w:rsidR="000C7067" w:rsidRPr="00F834EF" w:rsidRDefault="000C7067" w:rsidP="004430CB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116FF" wp14:editId="2CDBF1C8">
                <wp:simplePos x="0" y="0"/>
                <wp:positionH relativeFrom="column">
                  <wp:posOffset>711200</wp:posOffset>
                </wp:positionH>
                <wp:positionV relativeFrom="paragraph">
                  <wp:posOffset>147955</wp:posOffset>
                </wp:positionV>
                <wp:extent cx="1733550" cy="450850"/>
                <wp:effectExtent l="0" t="0" r="1905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067" w:rsidRPr="00F834EF" w:rsidRDefault="000C7067" w:rsidP="004430C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sz w:val="22"/>
                                  </w:rPr>
                                  <w:br/>
                                </m:r>
                              </m:oMath>
                            </m:oMathPara>
                            <w:r>
                              <w:rPr>
                                <w:sz w:val="22"/>
                              </w:rPr>
                              <w:t>236</w:t>
                            </w:r>
                          </w:p>
                          <w:p w:rsidR="000C7067" w:rsidRPr="00F834EF" w:rsidRDefault="000C7067" w:rsidP="004430C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116FF" id="Прямоугольник 3" o:spid="_x0000_s1029" style="position:absolute;left:0;text-align:left;margin-left:56pt;margin-top:11.65pt;width:136.5pt;height:3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" fillcolor="white [3201]" strokecolor="#70ad47 [3209]" strokeweight="1pt">
                <v:textbox>
                  <w:txbxContent>
                    <w:p w:rsidR="000C7067" w:rsidRPr="00F834EF" w:rsidRDefault="000C7067" w:rsidP="004430CB">
                      <w:pPr>
                        <w:jc w:val="center"/>
                        <w:rPr>
                          <w:sz w:val="2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*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sz w:val="22"/>
                            </w:rPr>
                            <w:br/>
                          </m:r>
                        </m:oMath>
                      </m:oMathPara>
                      <w:r>
                        <w:rPr>
                          <w:sz w:val="22"/>
                        </w:rPr>
                        <w:t>236</w:t>
                      </w:r>
                    </w:p>
                    <w:p w:rsidR="000C7067" w:rsidRPr="00F834EF" w:rsidRDefault="000C7067" w:rsidP="004430CB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74187" wp14:editId="38F9908A">
                <wp:simplePos x="0" y="0"/>
                <wp:positionH relativeFrom="column">
                  <wp:posOffset>1545590</wp:posOffset>
                </wp:positionH>
                <wp:positionV relativeFrom="paragraph">
                  <wp:posOffset>12065</wp:posOffset>
                </wp:positionV>
                <wp:extent cx="0" cy="1333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E575A" id="Прямая соединительная линия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pt,.95pt" to="121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EB9EC" wp14:editId="436F6B86">
                <wp:simplePos x="0" y="0"/>
                <wp:positionH relativeFrom="column">
                  <wp:posOffset>1545590</wp:posOffset>
                </wp:positionH>
                <wp:positionV relativeFrom="paragraph">
                  <wp:posOffset>12065</wp:posOffset>
                </wp:positionV>
                <wp:extent cx="3594100" cy="0"/>
                <wp:effectExtent l="0" t="0" r="2540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24FBC" id="Прямая соединительная лини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pt,.95pt" to="404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</w:p>
    <w:p w:rsidR="004430CB" w:rsidRDefault="004430CB" w:rsidP="0091045A">
      <w:pPr>
        <w:ind w:firstLine="708"/>
        <w:rPr>
          <w:sz w:val="28"/>
          <w:szCs w:val="28"/>
        </w:rPr>
      </w:pPr>
    </w:p>
    <w:p w:rsidR="004430CB" w:rsidRDefault="004430CB" w:rsidP="0091045A">
      <w:pPr>
        <w:ind w:firstLine="708"/>
        <w:rPr>
          <w:sz w:val="28"/>
          <w:szCs w:val="28"/>
        </w:rPr>
      </w:pPr>
    </w:p>
    <w:p w:rsidR="004430CB" w:rsidRDefault="004430CB" w:rsidP="0091045A">
      <w:pPr>
        <w:ind w:firstLine="708"/>
        <w:rPr>
          <w:sz w:val="28"/>
          <w:szCs w:val="28"/>
        </w:rPr>
      </w:pPr>
    </w:p>
    <w:p w:rsidR="004430CB" w:rsidRDefault="004430CB" w:rsidP="0091045A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Теперь из всех</w:t>
      </w:r>
      <w:r w:rsidRPr="004430CB">
        <w:rPr>
          <w:sz w:val="28"/>
          <w:szCs w:val="28"/>
        </w:rPr>
        <w:t xml:space="preserve"> не ветвившихся</w:t>
      </w:r>
      <w:r>
        <w:rPr>
          <w:sz w:val="28"/>
          <w:szCs w:val="28"/>
        </w:rPr>
        <w:t xml:space="preserve"> </w:t>
      </w:r>
      <w:r w:rsidRPr="004430CB">
        <w:rPr>
          <w:sz w:val="28"/>
          <w:szCs w:val="28"/>
        </w:rPr>
        <w:t>вершин графа выбираем ту, что имеет наименьшее значение локальной нижней границы.</w:t>
      </w:r>
    </w:p>
    <w:p w:rsidR="004430CB" w:rsidRDefault="00BC3B19" w:rsidP="0091045A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Так как 227</w:t>
      </w:r>
      <w:r w:rsidR="004430CB">
        <w:rPr>
          <w:sz w:val="28"/>
          <w:szCs w:val="28"/>
        </w:rPr>
        <w:t xml:space="preserve"> </w:t>
      </w:r>
      <w:r w:rsidR="004430CB" w:rsidRPr="004430CB">
        <w:rPr>
          <w:sz w:val="28"/>
          <w:szCs w:val="28"/>
        </w:rPr>
        <w:t xml:space="preserve">&lt; </w:t>
      </w:r>
      <w:r w:rsidR="004430CB">
        <w:rPr>
          <w:sz w:val="28"/>
          <w:szCs w:val="28"/>
        </w:rPr>
        <w:t>236, значит выбираем вторую ветвь.</w:t>
      </w:r>
    </w:p>
    <w:p w:rsidR="004430CB" w:rsidRPr="002771A4" w:rsidRDefault="004430CB" w:rsidP="002771A4">
      <w:pPr>
        <w:spacing w:before="160" w:after="160"/>
        <w:ind w:firstLine="709"/>
        <w:rPr>
          <w:sz w:val="28"/>
          <w:szCs w:val="28"/>
        </w:rPr>
      </w:pPr>
      <w:r>
        <w:rPr>
          <w:sz w:val="28"/>
          <w:szCs w:val="28"/>
        </w:rPr>
        <w:t>Дальнейшие шаги</w:t>
      </w:r>
      <w:r w:rsidRPr="002771A4">
        <w:rPr>
          <w:sz w:val="28"/>
          <w:szCs w:val="28"/>
        </w:rPr>
        <w:t>:</w:t>
      </w:r>
    </w:p>
    <w:p w:rsidR="004430CB" w:rsidRPr="004430CB" w:rsidRDefault="004430CB" w:rsidP="004430CB">
      <w:pPr>
        <w:ind w:firstLine="708"/>
        <w:rPr>
          <w:sz w:val="28"/>
          <w:szCs w:val="28"/>
        </w:rPr>
      </w:pPr>
      <w:r w:rsidRPr="004430CB">
        <w:rPr>
          <w:sz w:val="28"/>
          <w:szCs w:val="28"/>
        </w:rPr>
        <w:t xml:space="preserve">Если мы еще не нашли все отрезки пути, то продолжаем решение задачи и здесь возможны 3 варианта: </w:t>
      </w:r>
    </w:p>
    <w:p w:rsidR="009D774B" w:rsidRPr="004430CB" w:rsidRDefault="009D774B" w:rsidP="004430CB">
      <w:pPr>
        <w:numPr>
          <w:ilvl w:val="0"/>
          <w:numId w:val="3"/>
        </w:numPr>
        <w:rPr>
          <w:sz w:val="28"/>
          <w:szCs w:val="28"/>
        </w:rPr>
      </w:pPr>
      <w:r w:rsidRPr="004430CB">
        <w:rPr>
          <w:iCs/>
          <w:sz w:val="28"/>
          <w:szCs w:val="28"/>
        </w:rPr>
        <w:t>выбор ветви включающей рассматриваемый отрезок</w:t>
      </w:r>
      <w:r w:rsidRPr="004430CB">
        <w:rPr>
          <w:i/>
          <w:iCs/>
          <w:sz w:val="28"/>
          <w:szCs w:val="28"/>
        </w:rPr>
        <w:t xml:space="preserve"> </w:t>
      </w:r>
      <w:r w:rsidRPr="004430CB">
        <w:rPr>
          <w:sz w:val="28"/>
          <w:szCs w:val="28"/>
        </w:rPr>
        <w:t xml:space="preserve">— в этом случае решение задачи продолжается с пункта </w:t>
      </w:r>
      <w:r w:rsidR="004430CB">
        <w:rPr>
          <w:b/>
          <w:bCs/>
          <w:sz w:val="28"/>
          <w:szCs w:val="28"/>
        </w:rPr>
        <w:t>6</w:t>
      </w:r>
      <w:r w:rsidRPr="004430CB">
        <w:rPr>
          <w:sz w:val="28"/>
          <w:szCs w:val="28"/>
        </w:rPr>
        <w:t xml:space="preserve">. Вновь находить минимумы по строкам и столбцам, а также проводить редукцию строк и столбцов не нужно, т. к. все это уже было сделано при вычислении локальной нижней границы в пункте 10. Поэтому сразу переходим к этапу вычисления оценок нулевых клеток; </w:t>
      </w:r>
    </w:p>
    <w:p w:rsidR="009D774B" w:rsidRPr="004430CB" w:rsidRDefault="004430CB" w:rsidP="004430CB">
      <w:pPr>
        <w:numPr>
          <w:ilvl w:val="0"/>
          <w:numId w:val="3"/>
        </w:numPr>
        <w:rPr>
          <w:sz w:val="28"/>
          <w:szCs w:val="28"/>
        </w:rPr>
      </w:pPr>
      <w:r>
        <w:rPr>
          <w:iCs/>
          <w:sz w:val="28"/>
          <w:szCs w:val="28"/>
        </w:rPr>
        <w:t>выбор ветви не</w:t>
      </w:r>
      <w:r w:rsidR="009D774B" w:rsidRPr="004430CB">
        <w:rPr>
          <w:iCs/>
          <w:sz w:val="28"/>
          <w:szCs w:val="28"/>
        </w:rPr>
        <w:t xml:space="preserve"> включающей рассматриваемый отрезок</w:t>
      </w:r>
      <w:r w:rsidR="009D774B" w:rsidRPr="004430CB">
        <w:rPr>
          <w:i/>
          <w:iCs/>
          <w:sz w:val="28"/>
          <w:szCs w:val="28"/>
        </w:rPr>
        <w:t xml:space="preserve"> </w:t>
      </w:r>
      <w:r w:rsidR="009D774B" w:rsidRPr="004430CB">
        <w:rPr>
          <w:sz w:val="28"/>
          <w:szCs w:val="28"/>
        </w:rPr>
        <w:t xml:space="preserve">— такой вариант предусматривает исключение из итогового маршрута искомого отрезка, для чего в соответствующую ему клетку таблицы необходимо поставить M. Затем возвращаемся к пункту </w:t>
      </w:r>
      <w:r>
        <w:rPr>
          <w:b/>
          <w:bCs/>
          <w:sz w:val="28"/>
          <w:szCs w:val="28"/>
        </w:rPr>
        <w:t>1</w:t>
      </w:r>
      <w:r w:rsidR="009D774B" w:rsidRPr="004430CB">
        <w:rPr>
          <w:sz w:val="28"/>
          <w:szCs w:val="28"/>
        </w:rPr>
        <w:t xml:space="preserve"> и продолжаем решение задачи; </w:t>
      </w:r>
    </w:p>
    <w:p w:rsidR="009D774B" w:rsidRDefault="009D774B" w:rsidP="004430CB">
      <w:pPr>
        <w:numPr>
          <w:ilvl w:val="0"/>
          <w:numId w:val="3"/>
        </w:numPr>
        <w:rPr>
          <w:sz w:val="28"/>
          <w:szCs w:val="28"/>
        </w:rPr>
      </w:pPr>
      <w:r w:rsidRPr="004430CB">
        <w:rPr>
          <w:iCs/>
          <w:sz w:val="28"/>
          <w:szCs w:val="28"/>
        </w:rPr>
        <w:t>выбор другой ветви</w:t>
      </w:r>
      <w:r w:rsidRPr="004430CB">
        <w:rPr>
          <w:i/>
          <w:iCs/>
          <w:sz w:val="28"/>
          <w:szCs w:val="28"/>
        </w:rPr>
        <w:t xml:space="preserve"> </w:t>
      </w:r>
      <w:r w:rsidRPr="004430CB">
        <w:rPr>
          <w:sz w:val="28"/>
          <w:szCs w:val="28"/>
        </w:rPr>
        <w:t>— здесь мы возвращаемся к соответствующим этой ветви этапу решения и таблице с данными. В нашем случае мы выбрали вариант с включением в итоговый маршрут</w:t>
      </w:r>
      <w:r w:rsidR="004430CB">
        <w:rPr>
          <w:sz w:val="28"/>
          <w:szCs w:val="28"/>
        </w:rPr>
        <w:t xml:space="preserve"> ветви содержащей отрезок пути 4-1</w:t>
      </w:r>
      <w:r w:rsidRPr="004430CB">
        <w:rPr>
          <w:sz w:val="28"/>
          <w:szCs w:val="28"/>
        </w:rPr>
        <w:t>, а значит вновь находить минимумы по строкам и столбцам, а также проводить их редукцию не нужно — это мы уже делали ранее. Поэтому сразу вычисляем оценки для нулевых клеток и опреде</w:t>
      </w:r>
      <w:r w:rsidR="004430CB">
        <w:rPr>
          <w:sz w:val="28"/>
          <w:szCs w:val="28"/>
        </w:rPr>
        <w:t>ляем ячейку с максимальной</w:t>
      </w:r>
      <w:r w:rsidRPr="004430CB">
        <w:rPr>
          <w:sz w:val="28"/>
          <w:szCs w:val="28"/>
        </w:rPr>
        <w:t>.</w:t>
      </w:r>
    </w:p>
    <w:p w:rsidR="00B6047E" w:rsidRDefault="00B6047E" w:rsidP="004430CB">
      <w:pPr>
        <w:ind w:left="720"/>
        <w:rPr>
          <w:sz w:val="28"/>
          <w:szCs w:val="28"/>
        </w:rPr>
      </w:pPr>
      <w:r>
        <w:rPr>
          <w:sz w:val="28"/>
          <w:szCs w:val="28"/>
        </w:rPr>
        <w:t>Пункт 3.</w:t>
      </w:r>
    </w:p>
    <w:p w:rsidR="004430CB" w:rsidRDefault="00B6047E" w:rsidP="002771A4">
      <w:pPr>
        <w:spacing w:before="160" w:after="160"/>
        <w:ind w:left="720"/>
        <w:rPr>
          <w:sz w:val="28"/>
          <w:szCs w:val="28"/>
        </w:rPr>
      </w:pPr>
      <w:r>
        <w:rPr>
          <w:sz w:val="28"/>
          <w:szCs w:val="28"/>
        </w:rPr>
        <w:t>В</w:t>
      </w:r>
      <w:r w:rsidR="004430CB">
        <w:rPr>
          <w:sz w:val="28"/>
          <w:szCs w:val="28"/>
        </w:rPr>
        <w:t>ычисляем оценки для нулевых клеток</w:t>
      </w:r>
      <w:r w:rsidR="004430CB" w:rsidRPr="004430CB">
        <w:rPr>
          <w:sz w:val="28"/>
          <w:szCs w:val="28"/>
        </w:rPr>
        <w:t>:</w:t>
      </w:r>
    </w:p>
    <w:tbl>
      <w:tblPr>
        <w:tblW w:w="77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  <w:gridCol w:w="1547"/>
      </w:tblGrid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8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FFC000"/>
          </w:tcPr>
          <w:p w:rsidR="000C7067" w:rsidRDefault="000C7067" w:rsidP="000C70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23</m:t>
                    </m:r>
                  </m:sup>
                </m:sSup>
              </m:oMath>
            </m:oMathPara>
          </w:p>
        </w:tc>
      </w:tr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14</w:t>
            </w:r>
          </w:p>
        </w:tc>
        <w:tc>
          <w:tcPr>
            <w:tcW w:w="1547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32</w:t>
            </w:r>
          </w:p>
        </w:tc>
      </w:tr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34</w:t>
            </w:r>
          </w:p>
        </w:tc>
        <w:tc>
          <w:tcPr>
            <w:tcW w:w="1547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23</w:t>
            </w:r>
          </w:p>
        </w:tc>
      </w:tr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27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547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4430CB" w:rsidRDefault="000C7067" w:rsidP="000C7067">
      <w:pPr>
        <w:spacing w:before="160" w:after="160"/>
        <w:ind w:firstLine="708"/>
        <w:rPr>
          <w:sz w:val="28"/>
          <w:szCs w:val="28"/>
        </w:rPr>
      </w:pPr>
      <w:r>
        <w:rPr>
          <w:sz w:val="28"/>
          <w:szCs w:val="28"/>
        </w:rPr>
        <w:t>Максимальная 1-5 равная 23</w:t>
      </w:r>
      <w:r w:rsidR="009252CB">
        <w:rPr>
          <w:sz w:val="28"/>
          <w:szCs w:val="28"/>
        </w:rPr>
        <w:t>.</w:t>
      </w:r>
    </w:p>
    <w:p w:rsidR="009252CB" w:rsidRDefault="009252CB" w:rsidP="004430CB">
      <w:pPr>
        <w:ind w:left="720"/>
        <w:rPr>
          <w:sz w:val="28"/>
          <w:szCs w:val="28"/>
        </w:rPr>
      </w:pPr>
      <w:r>
        <w:rPr>
          <w:sz w:val="28"/>
          <w:szCs w:val="28"/>
        </w:rPr>
        <w:t>Локальная минимальная границы без включения ветви 1-5</w:t>
      </w:r>
      <w:r w:rsidRPr="009252CB">
        <w:rPr>
          <w:sz w:val="28"/>
          <w:szCs w:val="28"/>
        </w:rPr>
        <w:t>:</w:t>
      </w:r>
    </w:p>
    <w:p w:rsidR="009252CB" w:rsidRPr="004430CB" w:rsidRDefault="000C7067" w:rsidP="009252CB">
      <w:pPr>
        <w:ind w:firstLine="708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=227+23=250</m:t>
          </m:r>
        </m:oMath>
      </m:oMathPara>
    </w:p>
    <w:p w:rsidR="009252CB" w:rsidRDefault="009252CB" w:rsidP="002771A4">
      <w:pPr>
        <w:spacing w:before="160" w:after="160"/>
        <w:ind w:left="720"/>
        <w:rPr>
          <w:sz w:val="28"/>
          <w:szCs w:val="28"/>
        </w:rPr>
      </w:pPr>
      <w:r>
        <w:rPr>
          <w:sz w:val="28"/>
          <w:szCs w:val="28"/>
        </w:rPr>
        <w:t>Локальная минимальная граница с включением данной ветви</w:t>
      </w:r>
      <w:r w:rsidRPr="009252CB">
        <w:rPr>
          <w:sz w:val="28"/>
          <w:szCs w:val="28"/>
        </w:rPr>
        <w:t>:</w:t>
      </w:r>
    </w:p>
    <w:p w:rsidR="009252CB" w:rsidRDefault="009252CB" w:rsidP="002771A4">
      <w:pPr>
        <w:spacing w:after="160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- Проводим редукцию матрицы</w:t>
      </w:r>
      <w:r>
        <w:rPr>
          <w:sz w:val="28"/>
          <w:szCs w:val="28"/>
          <w:lang w:val="en-US"/>
        </w:rPr>
        <w:t>:</w:t>
      </w:r>
    </w:p>
    <w:tbl>
      <w:tblPr>
        <w:tblW w:w="61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</w:tblGrid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5344C" w:rsidRDefault="000C7067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0C7067" w:rsidP="009D774B">
            <w:pPr>
              <w:jc w:val="center"/>
            </w:pPr>
            <w:r>
              <w:t>14</w:t>
            </w:r>
          </w:p>
        </w:tc>
      </w:tr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0C7067" w:rsidP="009D774B">
            <w:pPr>
              <w:jc w:val="center"/>
            </w:pPr>
            <w:r>
              <w:rPr>
                <w:szCs w:val="28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5344C" w:rsidRDefault="000C7067" w:rsidP="009D774B">
            <w:pPr>
              <w:jc w:val="center"/>
            </w:pPr>
            <w:r>
              <w:t>34</w:t>
            </w:r>
          </w:p>
        </w:tc>
      </w:tr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27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0</w:t>
            </w:r>
          </w:p>
        </w:tc>
      </w:tr>
    </w:tbl>
    <w:p w:rsidR="009252CB" w:rsidRDefault="009252CB" w:rsidP="002771A4">
      <w:pPr>
        <w:spacing w:before="160" w:after="160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- Вычисляем минимумы по строкам</w:t>
      </w:r>
      <w:r>
        <w:rPr>
          <w:sz w:val="28"/>
          <w:szCs w:val="28"/>
          <w:lang w:val="en-US"/>
        </w:rPr>
        <w:t>:</w:t>
      </w:r>
    </w:p>
    <w:tbl>
      <w:tblPr>
        <w:tblW w:w="77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  <w:gridCol w:w="1547"/>
      </w:tblGrid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  <w:shd w:val="clear" w:color="auto" w:fill="FFFFFF" w:themeFill="background1"/>
          </w:tcPr>
          <w:p w:rsidR="0015344C" w:rsidRDefault="000C7067" w:rsidP="009D774B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C000"/>
          </w:tcPr>
          <w:p w:rsidR="0015344C" w:rsidRDefault="000C7067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0C7067" w:rsidP="009D774B">
            <w:pPr>
              <w:jc w:val="center"/>
            </w:pPr>
            <w:r>
              <w:t>14</w:t>
            </w:r>
          </w:p>
        </w:tc>
        <w:tc>
          <w:tcPr>
            <w:tcW w:w="1547" w:type="dxa"/>
            <w:shd w:val="clear" w:color="auto" w:fill="FFFFFF" w:themeFill="background1"/>
          </w:tcPr>
          <w:p w:rsidR="0015344C" w:rsidRPr="009252CB" w:rsidRDefault="000C7067" w:rsidP="009D77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C000"/>
          </w:tcPr>
          <w:p w:rsidR="0015344C" w:rsidRDefault="000C7067" w:rsidP="009D774B">
            <w:pPr>
              <w:jc w:val="center"/>
            </w:pPr>
            <w:r>
              <w:rPr>
                <w:szCs w:val="28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5344C" w:rsidRDefault="000C7067" w:rsidP="009D774B">
            <w:pPr>
              <w:jc w:val="center"/>
            </w:pPr>
            <w:r>
              <w:t>34</w:t>
            </w:r>
          </w:p>
        </w:tc>
        <w:tc>
          <w:tcPr>
            <w:tcW w:w="1547" w:type="dxa"/>
            <w:shd w:val="clear" w:color="auto" w:fill="FFFFFF" w:themeFill="background1"/>
          </w:tcPr>
          <w:p w:rsidR="0015344C" w:rsidRPr="009252CB" w:rsidRDefault="000C7067" w:rsidP="009D77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27</w:t>
            </w:r>
          </w:p>
        </w:tc>
        <w:tc>
          <w:tcPr>
            <w:tcW w:w="1544" w:type="dxa"/>
            <w:shd w:val="clear" w:color="auto" w:fill="FFC000"/>
          </w:tcPr>
          <w:p w:rsidR="0015344C" w:rsidRDefault="0015344C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0</w:t>
            </w:r>
          </w:p>
        </w:tc>
        <w:tc>
          <w:tcPr>
            <w:tcW w:w="1547" w:type="dxa"/>
            <w:shd w:val="clear" w:color="auto" w:fill="FFFFFF" w:themeFill="background1"/>
          </w:tcPr>
          <w:p w:rsidR="0015344C" w:rsidRPr="009252CB" w:rsidRDefault="0015344C" w:rsidP="009D77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9252CB" w:rsidRDefault="009252CB" w:rsidP="002771A4">
      <w:pPr>
        <w:spacing w:before="160" w:after="160"/>
        <w:rPr>
          <w:sz w:val="28"/>
          <w:szCs w:val="28"/>
          <w:lang w:val="en-US"/>
        </w:rPr>
      </w:pPr>
      <w:r w:rsidRPr="009252CB"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 xml:space="preserve">- </w:t>
      </w:r>
      <w:r w:rsidRPr="009252CB">
        <w:rPr>
          <w:sz w:val="28"/>
          <w:szCs w:val="28"/>
        </w:rPr>
        <w:t>Проводим редукцию строк</w:t>
      </w:r>
      <w:r w:rsidRPr="009252CB">
        <w:rPr>
          <w:sz w:val="28"/>
          <w:szCs w:val="28"/>
          <w:lang w:val="en-US"/>
        </w:rPr>
        <w:t>:</w:t>
      </w:r>
    </w:p>
    <w:tbl>
      <w:tblPr>
        <w:tblW w:w="61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</w:tblGrid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14</w:t>
            </w:r>
          </w:p>
        </w:tc>
      </w:tr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rPr>
                <w:szCs w:val="28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5344C" w:rsidRDefault="00A35136" w:rsidP="009D774B">
            <w:pPr>
              <w:jc w:val="center"/>
            </w:pPr>
            <w:r>
              <w:t>34</w:t>
            </w:r>
          </w:p>
        </w:tc>
      </w:tr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27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0</w:t>
            </w:r>
          </w:p>
        </w:tc>
      </w:tr>
    </w:tbl>
    <w:p w:rsidR="009252CB" w:rsidRDefault="009252CB" w:rsidP="002771A4">
      <w:pPr>
        <w:spacing w:before="160" w:after="160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- Находим минимумы по столбцам</w:t>
      </w:r>
      <w:r>
        <w:rPr>
          <w:sz w:val="28"/>
          <w:szCs w:val="28"/>
          <w:lang w:val="en-US"/>
        </w:rPr>
        <w:t>:</w:t>
      </w:r>
    </w:p>
    <w:tbl>
      <w:tblPr>
        <w:tblW w:w="61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</w:tblGrid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14</w:t>
            </w:r>
          </w:p>
        </w:tc>
      </w:tr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C000"/>
          </w:tcPr>
          <w:p w:rsidR="0015344C" w:rsidRDefault="0015344C" w:rsidP="009D774B">
            <w:pPr>
              <w:jc w:val="center"/>
            </w:pPr>
            <w:r>
              <w:rPr>
                <w:szCs w:val="28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32</w:t>
            </w:r>
          </w:p>
        </w:tc>
      </w:tr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27</w:t>
            </w:r>
          </w:p>
        </w:tc>
        <w:tc>
          <w:tcPr>
            <w:tcW w:w="1544" w:type="dxa"/>
            <w:shd w:val="clear" w:color="auto" w:fill="FFC000"/>
          </w:tcPr>
          <w:p w:rsidR="0015344C" w:rsidRDefault="0015344C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C000"/>
          </w:tcPr>
          <w:p w:rsidR="0015344C" w:rsidRDefault="0015344C" w:rsidP="009D774B">
            <w:pPr>
              <w:jc w:val="center"/>
            </w:pPr>
            <w:r>
              <w:t>0</w:t>
            </w:r>
          </w:p>
        </w:tc>
      </w:tr>
      <w:tr w:rsidR="0015344C" w:rsidTr="0015344C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Pr="009252CB" w:rsidRDefault="000C7067" w:rsidP="009D774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5344C" w:rsidRPr="009252CB" w:rsidRDefault="0015344C" w:rsidP="009D77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Pr="009252CB" w:rsidRDefault="0015344C" w:rsidP="009D77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Pr="009252CB" w:rsidRDefault="0015344C" w:rsidP="009D77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252CB" w:rsidRDefault="0015344C" w:rsidP="002771A4">
      <w:pPr>
        <w:spacing w:before="160"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- Проводим редукцию столбцов</w:t>
      </w:r>
      <w:r>
        <w:rPr>
          <w:sz w:val="28"/>
          <w:szCs w:val="28"/>
          <w:lang w:val="en-US"/>
        </w:rPr>
        <w:t>:</w:t>
      </w:r>
    </w:p>
    <w:tbl>
      <w:tblPr>
        <w:tblW w:w="61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</w:tblGrid>
      <w:tr w:rsidR="0015344C" w:rsidTr="00A35136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15344C" w:rsidTr="00A35136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14</w:t>
            </w:r>
          </w:p>
        </w:tc>
      </w:tr>
      <w:tr w:rsidR="0015344C" w:rsidTr="00A35136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rPr>
                <w:szCs w:val="28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32</w:t>
            </w:r>
          </w:p>
        </w:tc>
      </w:tr>
      <w:tr w:rsidR="0015344C" w:rsidTr="00A35136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15344C" w:rsidRDefault="0015344C" w:rsidP="009D7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27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15344C" w:rsidRDefault="0015344C" w:rsidP="009D774B">
            <w:pPr>
              <w:jc w:val="center"/>
            </w:pPr>
            <w:r>
              <w:t>0</w:t>
            </w:r>
          </w:p>
        </w:tc>
      </w:tr>
    </w:tbl>
    <w:p w:rsidR="00BB6471" w:rsidRDefault="00BB6471" w:rsidP="002771A4">
      <w:pPr>
        <w:spacing w:before="160" w:after="160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- Локальная нижняя граница</w:t>
      </w:r>
      <w:r>
        <w:rPr>
          <w:sz w:val="28"/>
          <w:szCs w:val="28"/>
          <w:lang w:val="en-US"/>
        </w:rPr>
        <w:t>:</w:t>
      </w:r>
    </w:p>
    <w:p w:rsidR="00BB6471" w:rsidRDefault="00BB6471" w:rsidP="00BB6471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=227</m:t>
                </m:r>
              </m:e>
            </m:nary>
          </m:e>
        </m:nary>
      </m:oMath>
    </w:p>
    <w:p w:rsidR="00BB6471" w:rsidRPr="002771A4" w:rsidRDefault="00BB6471" w:rsidP="002771A4">
      <w:pPr>
        <w:spacing w:before="160" w:after="160"/>
        <w:rPr>
          <w:sz w:val="28"/>
          <w:szCs w:val="28"/>
        </w:rPr>
      </w:pPr>
      <w:r w:rsidRPr="00BB6471">
        <w:rPr>
          <w:sz w:val="28"/>
          <w:szCs w:val="28"/>
          <w:lang w:val="en-US"/>
        </w:rPr>
        <w:tab/>
      </w:r>
      <w:r w:rsidRPr="002771A4">
        <w:rPr>
          <w:sz w:val="28"/>
          <w:szCs w:val="28"/>
        </w:rPr>
        <w:t xml:space="preserve">- </w:t>
      </w:r>
      <w:r>
        <w:rPr>
          <w:sz w:val="28"/>
          <w:szCs w:val="28"/>
        </w:rPr>
        <w:t>Получается</w:t>
      </w:r>
      <w:r w:rsidRPr="002771A4">
        <w:rPr>
          <w:sz w:val="28"/>
          <w:szCs w:val="28"/>
        </w:rPr>
        <w:t>:</w:t>
      </w:r>
    </w:p>
    <w:p w:rsidR="00BB6471" w:rsidRDefault="00BB6471" w:rsidP="00BB6471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0C99B" wp14:editId="05430DB0">
                <wp:simplePos x="0" y="0"/>
                <wp:positionH relativeFrom="column">
                  <wp:posOffset>2482850</wp:posOffset>
                </wp:positionH>
                <wp:positionV relativeFrom="paragraph">
                  <wp:posOffset>40005</wp:posOffset>
                </wp:positionV>
                <wp:extent cx="1733550" cy="450850"/>
                <wp:effectExtent l="0" t="0" r="19050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067" w:rsidRPr="00F834EF" w:rsidRDefault="000C7067" w:rsidP="00BB647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834EF">
                              <w:rPr>
                                <w:sz w:val="22"/>
                              </w:rPr>
                              <w:t>Корень дерева решения</w:t>
                            </w:r>
                            <w:r w:rsidRPr="00F834EF">
                              <w:rPr>
                                <w:sz w:val="22"/>
                              </w:rPr>
                              <w:br/>
                              <w:t>20</w:t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  <w:p w:rsidR="000C7067" w:rsidRPr="00F834EF" w:rsidRDefault="000C7067" w:rsidP="00BB647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0C99B" id="Прямоугольник 9" o:spid="_x0000_s1030" style="position:absolute;left:0;text-align:left;margin-left:195.5pt;margin-top:3.15pt;width:136.5pt;height:3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" fillcolor="white [3201]" strokecolor="#70ad47 [3209]" strokeweight="1pt">
                <v:textbox>
                  <w:txbxContent>
                    <w:p w:rsidR="000C7067" w:rsidRPr="00F834EF" w:rsidRDefault="000C7067" w:rsidP="00BB6471">
                      <w:pPr>
                        <w:jc w:val="center"/>
                        <w:rPr>
                          <w:sz w:val="22"/>
                        </w:rPr>
                      </w:pPr>
                      <w:r w:rsidRPr="00F834EF">
                        <w:rPr>
                          <w:sz w:val="22"/>
                        </w:rPr>
                        <w:t>Корень дерева решения</w:t>
                      </w:r>
                      <w:r w:rsidRPr="00F834EF">
                        <w:rPr>
                          <w:sz w:val="22"/>
                        </w:rPr>
                        <w:br/>
                        <w:t>20</w:t>
                      </w:r>
                      <w:r>
                        <w:rPr>
                          <w:sz w:val="22"/>
                        </w:rPr>
                        <w:t>1</w:t>
                      </w:r>
                    </w:p>
                    <w:p w:rsidR="000C7067" w:rsidRPr="00F834EF" w:rsidRDefault="000C7067" w:rsidP="00BB6471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6471" w:rsidRDefault="00BB6471" w:rsidP="00BB6471">
      <w:pPr>
        <w:ind w:firstLine="708"/>
        <w:rPr>
          <w:sz w:val="28"/>
          <w:szCs w:val="28"/>
        </w:rPr>
      </w:pPr>
    </w:p>
    <w:p w:rsidR="00BB6471" w:rsidRDefault="00BB6471" w:rsidP="00BB6471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0CC43" wp14:editId="1A591071">
                <wp:simplePos x="0" y="0"/>
                <wp:positionH relativeFrom="column">
                  <wp:posOffset>3323590</wp:posOffset>
                </wp:positionH>
                <wp:positionV relativeFrom="paragraph">
                  <wp:posOffset>83185</wp:posOffset>
                </wp:positionV>
                <wp:extent cx="0" cy="1333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DE5C6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pt,6.55pt" to="261.7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BB6471" w:rsidRDefault="00BB6471" w:rsidP="00BB6471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30708D" wp14:editId="475ACC08">
                <wp:simplePos x="0" y="0"/>
                <wp:positionH relativeFrom="column">
                  <wp:posOffset>5139690</wp:posOffset>
                </wp:positionH>
                <wp:positionV relativeFrom="paragraph">
                  <wp:posOffset>12065</wp:posOffset>
                </wp:positionV>
                <wp:extent cx="0" cy="146050"/>
                <wp:effectExtent l="0" t="0" r="19050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6463E" id="Прямая соединительная линия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7pt,.95pt" to="404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521DA9" wp14:editId="46488C33">
                <wp:simplePos x="0" y="0"/>
                <wp:positionH relativeFrom="column">
                  <wp:posOffset>4187190</wp:posOffset>
                </wp:positionH>
                <wp:positionV relativeFrom="paragraph">
                  <wp:posOffset>158115</wp:posOffset>
                </wp:positionV>
                <wp:extent cx="1733550" cy="450850"/>
                <wp:effectExtent l="0" t="0" r="1905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067" w:rsidRPr="00F834EF" w:rsidRDefault="000C7067" w:rsidP="00BB647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4 - 1</w:t>
                            </w:r>
                            <w:r>
                              <w:rPr>
                                <w:sz w:val="22"/>
                              </w:rPr>
                              <w:br/>
                              <w:t>227</w:t>
                            </w:r>
                          </w:p>
                          <w:p w:rsidR="000C7067" w:rsidRPr="00F834EF" w:rsidRDefault="000C7067" w:rsidP="00BB647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0C7067" w:rsidRPr="00F834EF" w:rsidRDefault="000C7067" w:rsidP="00BB647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21DA9" id="Прямоугольник 12" o:spid="_x0000_s1031" style="position:absolute;left:0;text-align:left;margin-left:329.7pt;margin-top:12.45pt;width:136.5pt;height:3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" fillcolor="white [3201]" strokecolor="#70ad47 [3209]" strokeweight="1pt">
                <v:textbox>
                  <w:txbxContent>
                    <w:p w:rsidR="000C7067" w:rsidRPr="00F834EF" w:rsidRDefault="000C7067" w:rsidP="00BB6471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4 - 1</w:t>
                      </w:r>
                      <w:r>
                        <w:rPr>
                          <w:sz w:val="22"/>
                        </w:rPr>
                        <w:br/>
                        <w:t>227</w:t>
                      </w:r>
                    </w:p>
                    <w:p w:rsidR="000C7067" w:rsidRPr="00F834EF" w:rsidRDefault="000C7067" w:rsidP="00BB6471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0C7067" w:rsidRPr="00F834EF" w:rsidRDefault="000C7067" w:rsidP="00BB6471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375605" wp14:editId="2DEBECC9">
                <wp:simplePos x="0" y="0"/>
                <wp:positionH relativeFrom="column">
                  <wp:posOffset>711200</wp:posOffset>
                </wp:positionH>
                <wp:positionV relativeFrom="paragraph">
                  <wp:posOffset>147955</wp:posOffset>
                </wp:positionV>
                <wp:extent cx="1733550" cy="450850"/>
                <wp:effectExtent l="0" t="0" r="19050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067" w:rsidRPr="00F834EF" w:rsidRDefault="000C7067" w:rsidP="00BB647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sz w:val="22"/>
                                  </w:rPr>
                                  <w:br/>
                                </m:r>
                              </m:oMath>
                            </m:oMathPara>
                            <w:r>
                              <w:rPr>
                                <w:sz w:val="22"/>
                              </w:rPr>
                              <w:t>236</w:t>
                            </w:r>
                          </w:p>
                          <w:p w:rsidR="000C7067" w:rsidRPr="00F834EF" w:rsidRDefault="000C7067" w:rsidP="00BB647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75605" id="Прямоугольник 13" o:spid="_x0000_s1032" style="position:absolute;left:0;text-align:left;margin-left:56pt;margin-top:11.65pt;width:136.5pt;height:3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" fillcolor="white [3201]" strokecolor="#70ad47 [3209]" strokeweight="1pt">
                <v:textbox>
                  <w:txbxContent>
                    <w:p w:rsidR="000C7067" w:rsidRPr="00F834EF" w:rsidRDefault="000C7067" w:rsidP="00BB6471">
                      <w:pPr>
                        <w:jc w:val="center"/>
                        <w:rPr>
                          <w:sz w:val="2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*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sz w:val="22"/>
                            </w:rPr>
                            <w:br/>
                          </m:r>
                        </m:oMath>
                      </m:oMathPara>
                      <w:r>
                        <w:rPr>
                          <w:sz w:val="22"/>
                        </w:rPr>
                        <w:t>236</w:t>
                      </w:r>
                    </w:p>
                    <w:p w:rsidR="000C7067" w:rsidRPr="00F834EF" w:rsidRDefault="000C7067" w:rsidP="00BB6471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E7B53C" wp14:editId="2A208CF3">
                <wp:simplePos x="0" y="0"/>
                <wp:positionH relativeFrom="column">
                  <wp:posOffset>1545590</wp:posOffset>
                </wp:positionH>
                <wp:positionV relativeFrom="paragraph">
                  <wp:posOffset>12065</wp:posOffset>
                </wp:positionV>
                <wp:extent cx="0" cy="13335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E1FE6" id="Прямая соединительная линия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pt,.95pt" to="121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CC0B10" wp14:editId="57D134E9">
                <wp:simplePos x="0" y="0"/>
                <wp:positionH relativeFrom="column">
                  <wp:posOffset>1545590</wp:posOffset>
                </wp:positionH>
                <wp:positionV relativeFrom="paragraph">
                  <wp:posOffset>12065</wp:posOffset>
                </wp:positionV>
                <wp:extent cx="3594100" cy="0"/>
                <wp:effectExtent l="0" t="0" r="2540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22CF7" id="Прямая соединительная линия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pt,.95pt" to="404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</w:p>
    <w:p w:rsidR="00BB6471" w:rsidRDefault="00BB6471" w:rsidP="00BB6471">
      <w:pPr>
        <w:ind w:firstLine="708"/>
        <w:rPr>
          <w:sz w:val="28"/>
          <w:szCs w:val="28"/>
        </w:rPr>
      </w:pPr>
    </w:p>
    <w:p w:rsidR="00BB6471" w:rsidRDefault="00BB6471" w:rsidP="00BB64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5025390</wp:posOffset>
                </wp:positionH>
                <wp:positionV relativeFrom="paragraph">
                  <wp:posOffset>194945</wp:posOffset>
                </wp:positionV>
                <wp:extent cx="0" cy="1333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F9255" id="Прямая соединительная линия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7pt,15.35pt" to="395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BB6471" w:rsidRDefault="00BB6471" w:rsidP="00BB64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EA7094" wp14:editId="28EDC41F">
                <wp:simplePos x="0" y="0"/>
                <wp:positionH relativeFrom="column">
                  <wp:posOffset>6200140</wp:posOffset>
                </wp:positionH>
                <wp:positionV relativeFrom="paragraph">
                  <wp:posOffset>123825</wp:posOffset>
                </wp:positionV>
                <wp:extent cx="0" cy="107950"/>
                <wp:effectExtent l="0" t="0" r="19050" b="254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6379B" id="Прямая соединительная линия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2pt,9.75pt" to="488.2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7F73DE" wp14:editId="5C8CDBD2">
                <wp:simplePos x="0" y="0"/>
                <wp:positionH relativeFrom="column">
                  <wp:posOffset>3990340</wp:posOffset>
                </wp:positionH>
                <wp:positionV relativeFrom="paragraph">
                  <wp:posOffset>123825</wp:posOffset>
                </wp:positionV>
                <wp:extent cx="0" cy="107950"/>
                <wp:effectExtent l="0" t="0" r="19050" b="254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68BBD" id="Прямая соединительная линия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pt,9.75pt" to="314.2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D9EEC4" wp14:editId="1DA9A920">
                <wp:simplePos x="0" y="0"/>
                <wp:positionH relativeFrom="column">
                  <wp:posOffset>3990340</wp:posOffset>
                </wp:positionH>
                <wp:positionV relativeFrom="paragraph">
                  <wp:posOffset>123825</wp:posOffset>
                </wp:positionV>
                <wp:extent cx="22098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F6B1A" id="Прямая соединительная линия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pt,9.75pt" to="488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BB6471" w:rsidRDefault="00BB6471" w:rsidP="00BB64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646561" wp14:editId="2F91F50F">
                <wp:simplePos x="0" y="0"/>
                <wp:positionH relativeFrom="column">
                  <wp:posOffset>3158490</wp:posOffset>
                </wp:positionH>
                <wp:positionV relativeFrom="paragraph">
                  <wp:posOffset>27305</wp:posOffset>
                </wp:positionV>
                <wp:extent cx="1733550" cy="450850"/>
                <wp:effectExtent l="0" t="0" r="19050" b="2540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067" w:rsidRPr="00F834EF" w:rsidRDefault="000C7067" w:rsidP="00BB647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br/>
                              <w:t>250</w:t>
                            </w:r>
                          </w:p>
                          <w:p w:rsidR="000C7067" w:rsidRPr="00F834EF" w:rsidRDefault="000C7067" w:rsidP="00BB647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0C7067" w:rsidRPr="00F834EF" w:rsidRDefault="000C7067" w:rsidP="00BB647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46561" id="Прямоугольник 16" o:spid="_x0000_s1033" style="position:absolute;margin-left:248.7pt;margin-top:2.15pt;width:136.5pt;height:3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" fillcolor="white [3201]" strokecolor="#70ad47 [3209]" strokeweight="1pt">
                <v:textbox>
                  <w:txbxContent>
                    <w:p w:rsidR="000C7067" w:rsidRPr="00F834EF" w:rsidRDefault="000C7067" w:rsidP="00BB6471">
                      <w:pPr>
                        <w:jc w:val="center"/>
                        <w:rPr>
                          <w:sz w:val="22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*</m:t>
                            </m:r>
                          </m:sup>
                        </m:sSup>
                      </m:oMath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br/>
                        <w:t>250</w:t>
                      </w:r>
                    </w:p>
                    <w:p w:rsidR="000C7067" w:rsidRPr="00F834EF" w:rsidRDefault="000C7067" w:rsidP="00BB6471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0C7067" w:rsidRPr="00F834EF" w:rsidRDefault="000C7067" w:rsidP="00BB6471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947B60" wp14:editId="474DEF89">
                <wp:simplePos x="0" y="0"/>
                <wp:positionH relativeFrom="column">
                  <wp:posOffset>5355590</wp:posOffset>
                </wp:positionH>
                <wp:positionV relativeFrom="paragraph">
                  <wp:posOffset>27305</wp:posOffset>
                </wp:positionV>
                <wp:extent cx="1733550" cy="450850"/>
                <wp:effectExtent l="0" t="0" r="19050" b="254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067" w:rsidRPr="00F834EF" w:rsidRDefault="000C7067" w:rsidP="00BB647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1 - 5</w:t>
                            </w:r>
                            <w:r>
                              <w:rPr>
                                <w:sz w:val="22"/>
                              </w:rPr>
                              <w:br/>
                              <w:t>227</w:t>
                            </w:r>
                          </w:p>
                          <w:p w:rsidR="000C7067" w:rsidRPr="00F834EF" w:rsidRDefault="000C7067" w:rsidP="00BB647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0C7067" w:rsidRPr="00F834EF" w:rsidRDefault="000C7067" w:rsidP="00BB647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47B60" id="Прямоугольник 17" o:spid="_x0000_s1034" style="position:absolute;margin-left:421.7pt;margin-top:2.15pt;width:136.5pt;height:3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" fillcolor="white [3201]" strokecolor="#70ad47 [3209]" strokeweight="1pt">
                <v:textbox>
                  <w:txbxContent>
                    <w:p w:rsidR="000C7067" w:rsidRPr="00F834EF" w:rsidRDefault="000C7067" w:rsidP="00BB6471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1 - 5</w:t>
                      </w:r>
                      <w:r>
                        <w:rPr>
                          <w:sz w:val="22"/>
                        </w:rPr>
                        <w:br/>
                        <w:t>227</w:t>
                      </w:r>
                    </w:p>
                    <w:p w:rsidR="000C7067" w:rsidRPr="00F834EF" w:rsidRDefault="000C7067" w:rsidP="00BB6471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0C7067" w:rsidRPr="00F834EF" w:rsidRDefault="000C7067" w:rsidP="00BB6471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6471" w:rsidRPr="00BB6471" w:rsidRDefault="00BB6471" w:rsidP="00BB6471">
      <w:pPr>
        <w:rPr>
          <w:sz w:val="28"/>
          <w:szCs w:val="28"/>
        </w:rPr>
      </w:pPr>
    </w:p>
    <w:p w:rsidR="00BB6471" w:rsidRDefault="00BB6471" w:rsidP="00BB6471">
      <w:pPr>
        <w:ind w:firstLine="708"/>
        <w:rPr>
          <w:sz w:val="28"/>
          <w:szCs w:val="28"/>
        </w:rPr>
      </w:pPr>
    </w:p>
    <w:p w:rsidR="00BB6471" w:rsidRDefault="00BB6471" w:rsidP="00BB6471">
      <w:pPr>
        <w:ind w:firstLine="708"/>
        <w:rPr>
          <w:sz w:val="28"/>
          <w:szCs w:val="28"/>
        </w:rPr>
      </w:pPr>
      <w:r w:rsidRPr="00BB6471">
        <w:rPr>
          <w:sz w:val="28"/>
          <w:szCs w:val="28"/>
        </w:rPr>
        <w:t xml:space="preserve">Теперь выбираем из </w:t>
      </w:r>
      <w:r w:rsidRPr="00BB6471">
        <w:rPr>
          <w:bCs/>
          <w:sz w:val="28"/>
          <w:szCs w:val="28"/>
        </w:rPr>
        <w:t>всех</w:t>
      </w:r>
      <w:r w:rsidRPr="00BB6471">
        <w:rPr>
          <w:sz w:val="28"/>
          <w:szCs w:val="28"/>
        </w:rPr>
        <w:t xml:space="preserve"> еще не ветвившихся вершин ту, что имеет наименьшее значение локальной нижней границы. Здесь э</w:t>
      </w:r>
      <w:r>
        <w:rPr>
          <w:sz w:val="28"/>
          <w:szCs w:val="28"/>
        </w:rPr>
        <w:t xml:space="preserve">тому условию отвечает вершина </w:t>
      </w:r>
      <m:oMath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5</m:t>
        </m:r>
      </m:oMath>
      <w:r w:rsidRPr="00BB6471">
        <w:rPr>
          <w:sz w:val="28"/>
          <w:szCs w:val="28"/>
        </w:rPr>
        <w:t>, которая имеет локальную нижн</w:t>
      </w:r>
      <w:r>
        <w:rPr>
          <w:sz w:val="28"/>
          <w:szCs w:val="28"/>
        </w:rPr>
        <w:t>ю</w:t>
      </w:r>
      <w:r w:rsidR="000C7067">
        <w:rPr>
          <w:sz w:val="28"/>
          <w:szCs w:val="28"/>
        </w:rPr>
        <w:t>ю минимальную границу равную 227</w:t>
      </w:r>
      <w:r w:rsidRPr="00BB6471">
        <w:rPr>
          <w:sz w:val="28"/>
          <w:szCs w:val="28"/>
        </w:rPr>
        <w:t xml:space="preserve">. Поэтому нам необходимо </w:t>
      </w:r>
      <w:r w:rsidRPr="00BB6471">
        <w:rPr>
          <w:bCs/>
          <w:sz w:val="28"/>
          <w:szCs w:val="28"/>
        </w:rPr>
        <w:t>вернуться</w:t>
      </w:r>
      <w:r w:rsidRPr="00BB6471">
        <w:rPr>
          <w:sz w:val="28"/>
          <w:szCs w:val="28"/>
        </w:rPr>
        <w:t xml:space="preserve"> и продолжить развитие этой ветви решения задачи.</w:t>
      </w:r>
    </w:p>
    <w:p w:rsidR="000C7067" w:rsidRPr="00A35136" w:rsidRDefault="000C7067" w:rsidP="000C7067">
      <w:pPr>
        <w:spacing w:before="160" w:after="160"/>
        <w:ind w:left="714"/>
        <w:rPr>
          <w:sz w:val="28"/>
          <w:szCs w:val="28"/>
        </w:rPr>
      </w:pPr>
      <w:r>
        <w:rPr>
          <w:sz w:val="28"/>
          <w:szCs w:val="28"/>
        </w:rPr>
        <w:t>- Находим минимумы по строкам</w:t>
      </w:r>
      <w:r w:rsidRPr="00A35136">
        <w:rPr>
          <w:sz w:val="28"/>
          <w:szCs w:val="28"/>
        </w:rPr>
        <w:t>:</w:t>
      </w:r>
    </w:p>
    <w:tbl>
      <w:tblPr>
        <w:tblW w:w="77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  <w:gridCol w:w="1544"/>
      </w:tblGrid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14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Pr="000F0873" w:rsidRDefault="000C7067" w:rsidP="000C70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rPr>
                <w:szCs w:val="28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32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Pr="000F0873" w:rsidRDefault="000C7067" w:rsidP="000C70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27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Pr="000F0873" w:rsidRDefault="000C7067" w:rsidP="000C70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Pr="009252CB" w:rsidRDefault="000C7067" w:rsidP="000C706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067" w:rsidRPr="009252CB" w:rsidRDefault="000C7067" w:rsidP="000C70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Pr="009252CB" w:rsidRDefault="000C7067" w:rsidP="000C70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Pr="009252CB" w:rsidRDefault="000C7067" w:rsidP="000C70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lang w:val="en-US"/>
              </w:rPr>
            </w:pPr>
          </w:p>
        </w:tc>
      </w:tr>
    </w:tbl>
    <w:p w:rsidR="000C7067" w:rsidRDefault="000C7067" w:rsidP="000C7067">
      <w:pPr>
        <w:spacing w:before="160" w:after="160"/>
        <w:ind w:left="714"/>
        <w:rPr>
          <w:sz w:val="28"/>
          <w:szCs w:val="28"/>
        </w:rPr>
      </w:pPr>
      <w:r>
        <w:rPr>
          <w:sz w:val="28"/>
          <w:szCs w:val="28"/>
        </w:rPr>
        <w:t>- Находим минимумы</w:t>
      </w:r>
      <w:r w:rsidRPr="00A35136">
        <w:rPr>
          <w:sz w:val="28"/>
          <w:szCs w:val="28"/>
        </w:rPr>
        <w:t>:</w:t>
      </w:r>
    </w:p>
    <w:p w:rsidR="000C7067" w:rsidRDefault="000C7067" w:rsidP="000C7067">
      <w:pPr>
        <w:spacing w:before="160" w:after="160"/>
        <w:ind w:left="714"/>
        <w:rPr>
          <w:sz w:val="28"/>
          <w:szCs w:val="28"/>
        </w:rPr>
      </w:pPr>
    </w:p>
    <w:p w:rsidR="000C7067" w:rsidRDefault="000C7067" w:rsidP="000C7067">
      <w:pPr>
        <w:spacing w:before="160" w:after="160"/>
        <w:ind w:left="714"/>
        <w:rPr>
          <w:sz w:val="28"/>
          <w:szCs w:val="28"/>
        </w:rPr>
      </w:pPr>
    </w:p>
    <w:tbl>
      <w:tblPr>
        <w:tblW w:w="61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  <w:gridCol w:w="1544"/>
      </w:tblGrid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Город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14</w:t>
            </w:r>
          </w:p>
        </w:tc>
      </w:tr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C000"/>
          </w:tcPr>
          <w:p w:rsidR="000C7067" w:rsidRDefault="000C7067" w:rsidP="000C70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59</m:t>
                    </m:r>
                  </m:sup>
                </m:sSup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32</w:t>
            </w:r>
          </w:p>
        </w:tc>
      </w:tr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27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</w:tc>
      </w:tr>
    </w:tbl>
    <w:p w:rsidR="000C7067" w:rsidRDefault="000C7067" w:rsidP="000C7067">
      <w:pPr>
        <w:spacing w:before="160" w:after="160"/>
        <w:ind w:firstLine="709"/>
        <w:rPr>
          <w:sz w:val="28"/>
          <w:szCs w:val="28"/>
          <w:lang w:val="en-US"/>
        </w:rPr>
      </w:pPr>
      <w:r w:rsidRPr="00F37E26">
        <w:rPr>
          <w:sz w:val="28"/>
          <w:szCs w:val="28"/>
        </w:rPr>
        <w:t xml:space="preserve">- </w:t>
      </w:r>
      <w:r>
        <w:rPr>
          <w:sz w:val="28"/>
          <w:szCs w:val="28"/>
        </w:rPr>
        <w:t>Проводим редукцию матрицы</w:t>
      </w:r>
      <w:r>
        <w:rPr>
          <w:sz w:val="28"/>
          <w:szCs w:val="28"/>
          <w:lang w:val="en-US"/>
        </w:rPr>
        <w:t>:</w:t>
      </w:r>
    </w:p>
    <w:tbl>
      <w:tblPr>
        <w:tblW w:w="46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</w:tblGrid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C000"/>
          </w:tcPr>
          <w:p w:rsidR="000C7067" w:rsidRPr="000F0873" w:rsidRDefault="000C7067" w:rsidP="000C70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14</w:t>
            </w:r>
          </w:p>
        </w:tc>
      </w:tr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</w:tc>
      </w:tr>
    </w:tbl>
    <w:p w:rsidR="000C7067" w:rsidRPr="00F16055" w:rsidRDefault="000C7067" w:rsidP="000C7067">
      <w:pPr>
        <w:spacing w:before="160" w:after="160"/>
        <w:ind w:firstLine="709"/>
        <w:rPr>
          <w:sz w:val="28"/>
          <w:szCs w:val="28"/>
        </w:rPr>
      </w:pPr>
      <w:r w:rsidRPr="00F16055">
        <w:rPr>
          <w:sz w:val="28"/>
          <w:szCs w:val="28"/>
        </w:rPr>
        <w:t xml:space="preserve">- </w:t>
      </w:r>
      <w:r>
        <w:rPr>
          <w:sz w:val="28"/>
          <w:szCs w:val="28"/>
        </w:rPr>
        <w:t>Считаем локальную нижнюю границу не включающую путь 3 – 2</w:t>
      </w:r>
      <w:r w:rsidRPr="00F37E26">
        <w:rPr>
          <w:sz w:val="28"/>
          <w:szCs w:val="28"/>
        </w:rPr>
        <w:t>:</w:t>
      </w:r>
    </w:p>
    <w:p w:rsidR="000C7067" w:rsidRPr="00F16055" w:rsidRDefault="000C7067" w:rsidP="000C7067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="00DC6236">
        <w:rPr>
          <w:sz w:val="28"/>
          <w:szCs w:val="28"/>
        </w:rPr>
        <w:t xml:space="preserve"> = 227</w:t>
      </w:r>
      <w:r>
        <w:rPr>
          <w:sz w:val="28"/>
          <w:szCs w:val="28"/>
        </w:rPr>
        <w:t xml:space="preserve"> + </w:t>
      </w:r>
      <w:r w:rsidRPr="000F0873">
        <w:rPr>
          <w:sz w:val="28"/>
          <w:szCs w:val="28"/>
        </w:rPr>
        <w:t>59</w:t>
      </w:r>
      <w:r>
        <w:rPr>
          <w:sz w:val="28"/>
          <w:szCs w:val="28"/>
        </w:rPr>
        <w:t xml:space="preserve"> = 297</w:t>
      </w:r>
    </w:p>
    <w:p w:rsidR="000C7067" w:rsidRPr="00F37E26" w:rsidRDefault="000C7067" w:rsidP="000C7067">
      <w:pPr>
        <w:spacing w:before="160" w:after="160"/>
        <w:rPr>
          <w:sz w:val="28"/>
          <w:szCs w:val="28"/>
        </w:rPr>
      </w:pPr>
      <w:r w:rsidRPr="00F16055">
        <w:rPr>
          <w:sz w:val="28"/>
          <w:szCs w:val="28"/>
        </w:rPr>
        <w:tab/>
      </w:r>
      <w:r w:rsidRPr="00F37E26">
        <w:rPr>
          <w:sz w:val="28"/>
          <w:szCs w:val="28"/>
        </w:rPr>
        <w:t xml:space="preserve">- </w:t>
      </w:r>
      <w:r>
        <w:rPr>
          <w:sz w:val="28"/>
          <w:szCs w:val="28"/>
        </w:rPr>
        <w:t>Считаем локальную нижнюю границу включающую путь 3 – 2</w:t>
      </w:r>
      <w:r w:rsidRPr="00F37E26">
        <w:rPr>
          <w:sz w:val="28"/>
          <w:szCs w:val="28"/>
        </w:rPr>
        <w:t>:</w:t>
      </w:r>
    </w:p>
    <w:p w:rsidR="000C7067" w:rsidRPr="000F0873" w:rsidRDefault="000C7067" w:rsidP="000C70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H</w:t>
      </w:r>
      <w:r w:rsidRPr="000F0873">
        <w:rPr>
          <w:sz w:val="28"/>
          <w:szCs w:val="28"/>
        </w:rPr>
        <w:t xml:space="preserve"> = 2</w:t>
      </w:r>
      <w:r w:rsidR="00DC6236">
        <w:rPr>
          <w:sz w:val="28"/>
          <w:szCs w:val="28"/>
        </w:rPr>
        <w:t>27</w:t>
      </w:r>
    </w:p>
    <w:p w:rsidR="000C7067" w:rsidRPr="002771A4" w:rsidRDefault="000C7067" w:rsidP="000C7067">
      <w:pPr>
        <w:spacing w:before="160" w:after="160"/>
        <w:rPr>
          <w:sz w:val="28"/>
          <w:szCs w:val="28"/>
        </w:rPr>
      </w:pPr>
      <w:r w:rsidRPr="000F0873">
        <w:rPr>
          <w:sz w:val="28"/>
          <w:szCs w:val="28"/>
        </w:rPr>
        <w:tab/>
      </w:r>
      <w:r w:rsidRPr="00F16055">
        <w:rPr>
          <w:sz w:val="28"/>
          <w:szCs w:val="28"/>
        </w:rPr>
        <w:t xml:space="preserve">- </w:t>
      </w:r>
      <w:r>
        <w:rPr>
          <w:sz w:val="28"/>
          <w:szCs w:val="28"/>
        </w:rPr>
        <w:t>Включаем путь 3 – 2 и получаем</w:t>
      </w:r>
      <w:r w:rsidRPr="00F16055">
        <w:rPr>
          <w:sz w:val="28"/>
          <w:szCs w:val="28"/>
        </w:rPr>
        <w:t>:</w:t>
      </w:r>
    </w:p>
    <w:tbl>
      <w:tblPr>
        <w:tblW w:w="46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4"/>
        <w:gridCol w:w="1544"/>
      </w:tblGrid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Pr="000F0873" w:rsidRDefault="000C7067" w:rsidP="000C70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14</w:t>
            </w:r>
          </w:p>
        </w:tc>
      </w:tr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4" w:type="dxa"/>
            <w:shd w:val="clear" w:color="auto" w:fill="FFC000"/>
          </w:tcPr>
          <w:p w:rsidR="000C7067" w:rsidRDefault="000C7067" w:rsidP="000C70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</w:tc>
      </w:tr>
    </w:tbl>
    <w:p w:rsidR="000C7067" w:rsidRPr="000F0873" w:rsidRDefault="000C7067" w:rsidP="000C7067">
      <w:pPr>
        <w:spacing w:before="160"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- Проводим редукцию матрицы</w:t>
      </w:r>
      <w:r>
        <w:rPr>
          <w:sz w:val="28"/>
          <w:szCs w:val="28"/>
          <w:lang w:val="en-US"/>
        </w:rPr>
        <w:t>:</w:t>
      </w:r>
    </w:p>
    <w:tbl>
      <w:tblPr>
        <w:tblW w:w="31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4"/>
        <w:gridCol w:w="1544"/>
      </w:tblGrid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C7067" w:rsidTr="000C7067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C7067" w:rsidRDefault="000C7067" w:rsidP="000C706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</w:tcPr>
          <w:p w:rsidR="000C7067" w:rsidRDefault="000C7067" w:rsidP="000C7067">
            <w:pPr>
              <w:jc w:val="center"/>
            </w:pPr>
            <w:r>
              <w:t>14</w:t>
            </w:r>
          </w:p>
        </w:tc>
      </w:tr>
    </w:tbl>
    <w:p w:rsidR="000C7067" w:rsidRPr="00F16055" w:rsidRDefault="000C7067" w:rsidP="000C7067">
      <w:pPr>
        <w:spacing w:before="160" w:after="160"/>
        <w:rPr>
          <w:sz w:val="28"/>
          <w:szCs w:val="28"/>
        </w:rPr>
      </w:pPr>
      <w:r w:rsidRPr="002771A4">
        <w:rPr>
          <w:sz w:val="28"/>
          <w:szCs w:val="28"/>
        </w:rPr>
        <w:tab/>
      </w:r>
      <w:r w:rsidRPr="00F16055">
        <w:rPr>
          <w:sz w:val="28"/>
          <w:szCs w:val="28"/>
        </w:rPr>
        <w:t xml:space="preserve">- </w:t>
      </w:r>
      <w:r>
        <w:rPr>
          <w:sz w:val="28"/>
          <w:szCs w:val="28"/>
        </w:rPr>
        <w:t>Считаем локальную нижнюю границу не включающую путь 5 – 3</w:t>
      </w:r>
      <w:r w:rsidRPr="00F37E26">
        <w:rPr>
          <w:sz w:val="28"/>
          <w:szCs w:val="28"/>
        </w:rPr>
        <w:t>:</w:t>
      </w:r>
    </w:p>
    <w:p w:rsidR="000C7067" w:rsidRPr="000F0873" w:rsidRDefault="000C7067" w:rsidP="000C7067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="00DC6236">
        <w:rPr>
          <w:sz w:val="28"/>
          <w:szCs w:val="28"/>
        </w:rPr>
        <w:t xml:space="preserve"> = 227</w:t>
      </w:r>
      <w:r>
        <w:rPr>
          <w:sz w:val="28"/>
          <w:szCs w:val="28"/>
        </w:rPr>
        <w:t xml:space="preserve"> + </w:t>
      </w:r>
      <w:r w:rsidR="00DC6236">
        <w:rPr>
          <w:sz w:val="28"/>
          <w:szCs w:val="28"/>
          <w:lang w:val="en-US"/>
        </w:rPr>
        <w:t>14</w:t>
      </w:r>
      <w:r>
        <w:rPr>
          <w:sz w:val="28"/>
          <w:szCs w:val="28"/>
        </w:rPr>
        <w:t xml:space="preserve"> = </w:t>
      </w:r>
      <w:r w:rsidR="00DC6236">
        <w:rPr>
          <w:sz w:val="28"/>
          <w:szCs w:val="28"/>
          <w:lang w:val="en-US"/>
        </w:rPr>
        <w:t>241</w:t>
      </w:r>
    </w:p>
    <w:p w:rsidR="000C7067" w:rsidRPr="00F37E26" w:rsidRDefault="000C7067" w:rsidP="000C7067">
      <w:pPr>
        <w:spacing w:before="160" w:after="160"/>
        <w:rPr>
          <w:sz w:val="28"/>
          <w:szCs w:val="28"/>
        </w:rPr>
      </w:pPr>
      <w:r w:rsidRPr="00F16055">
        <w:rPr>
          <w:sz w:val="28"/>
          <w:szCs w:val="28"/>
        </w:rPr>
        <w:tab/>
      </w:r>
      <w:r w:rsidRPr="00F37E26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Считаем локальную нижнюю границу включающую путь </w:t>
      </w:r>
      <w:r w:rsidRPr="000C7067">
        <w:rPr>
          <w:sz w:val="28"/>
          <w:szCs w:val="28"/>
        </w:rPr>
        <w:t>5</w:t>
      </w:r>
      <w:r>
        <w:rPr>
          <w:sz w:val="28"/>
          <w:szCs w:val="28"/>
        </w:rPr>
        <w:t xml:space="preserve"> – 3</w:t>
      </w:r>
      <w:r w:rsidRPr="00F37E26">
        <w:rPr>
          <w:sz w:val="28"/>
          <w:szCs w:val="28"/>
        </w:rPr>
        <w:t>:</w:t>
      </w:r>
    </w:p>
    <w:p w:rsidR="000C7067" w:rsidRPr="002771A4" w:rsidRDefault="000C7067" w:rsidP="000C70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H</w:t>
      </w:r>
      <w:r w:rsidRPr="000F0873">
        <w:rPr>
          <w:sz w:val="28"/>
          <w:szCs w:val="28"/>
        </w:rPr>
        <w:t xml:space="preserve"> = 2</w:t>
      </w:r>
      <w:r w:rsidR="00DC6236">
        <w:rPr>
          <w:sz w:val="28"/>
          <w:szCs w:val="28"/>
        </w:rPr>
        <w:t>27 + 14 = 241</w:t>
      </w:r>
    </w:p>
    <w:p w:rsidR="000C7067" w:rsidRPr="002771A4" w:rsidRDefault="000C7067" w:rsidP="000C7067">
      <w:pPr>
        <w:spacing w:before="160" w:after="160"/>
        <w:rPr>
          <w:sz w:val="28"/>
          <w:szCs w:val="28"/>
        </w:rPr>
      </w:pPr>
      <w:r w:rsidRPr="002771A4"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Включаем путь 2 – 4 и получаем</w:t>
      </w:r>
      <w:r w:rsidRPr="002771A4">
        <w:rPr>
          <w:sz w:val="28"/>
          <w:szCs w:val="28"/>
        </w:rPr>
        <w:t>:</w:t>
      </w:r>
    </w:p>
    <w:p w:rsidR="000C7067" w:rsidRPr="002771A4" w:rsidRDefault="000C7067" w:rsidP="000C7067">
      <w:pPr>
        <w:rPr>
          <w:sz w:val="28"/>
          <w:szCs w:val="28"/>
        </w:rPr>
      </w:pPr>
      <w:r w:rsidRPr="002771A4">
        <w:rPr>
          <w:sz w:val="28"/>
          <w:szCs w:val="28"/>
        </w:rPr>
        <w:tab/>
      </w:r>
      <w:r>
        <w:rPr>
          <w:sz w:val="28"/>
          <w:szCs w:val="28"/>
        </w:rPr>
        <w:t>Конечные пути</w:t>
      </w:r>
      <w:r w:rsidRPr="002771A4">
        <w:rPr>
          <w:sz w:val="28"/>
          <w:szCs w:val="28"/>
        </w:rPr>
        <w:t>: 4 – 1(43), 1 – 5(26), 3 – 2(78), 5 – 3(52), 2 – 4(42);</w:t>
      </w:r>
    </w:p>
    <w:p w:rsidR="000C7067" w:rsidRDefault="000C7067" w:rsidP="000C7067">
      <w:pPr>
        <w:rPr>
          <w:sz w:val="28"/>
          <w:szCs w:val="28"/>
        </w:rPr>
      </w:pPr>
      <w:r w:rsidRPr="002771A4">
        <w:rPr>
          <w:sz w:val="28"/>
          <w:szCs w:val="28"/>
        </w:rPr>
        <w:tab/>
      </w:r>
      <w:r>
        <w:rPr>
          <w:sz w:val="28"/>
          <w:szCs w:val="28"/>
        </w:rPr>
        <w:t>Итоговый путь</w:t>
      </w:r>
      <w:r w:rsidRPr="002771A4">
        <w:rPr>
          <w:sz w:val="28"/>
          <w:szCs w:val="28"/>
        </w:rPr>
        <w:t xml:space="preserve">: </w:t>
      </w:r>
      <w:r>
        <w:rPr>
          <w:sz w:val="28"/>
          <w:szCs w:val="28"/>
        </w:rPr>
        <w:t>1 – 4 – 2 – 3 – 5 – 1</w:t>
      </w:r>
    </w:p>
    <w:p w:rsidR="000C7067" w:rsidRPr="00231A43" w:rsidRDefault="000C7067" w:rsidP="000C7067">
      <w:pPr>
        <w:spacing w:before="160" w:after="160"/>
        <w:rPr>
          <w:sz w:val="28"/>
          <w:szCs w:val="28"/>
        </w:rPr>
      </w:pPr>
      <w:r>
        <w:rPr>
          <w:sz w:val="28"/>
          <w:szCs w:val="28"/>
        </w:rPr>
        <w:tab/>
        <w:t>Граф</w:t>
      </w:r>
      <w:r w:rsidRPr="002771A4">
        <w:rPr>
          <w:sz w:val="28"/>
          <w:szCs w:val="28"/>
        </w:rPr>
        <w:t>:</w:t>
      </w:r>
    </w:p>
    <w:p w:rsidR="000C7067" w:rsidRDefault="000C7067" w:rsidP="000C7067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B7A2E43" wp14:editId="194DC80A">
            <wp:extent cx="5118100" cy="2053981"/>
            <wp:effectExtent l="0" t="0" r="6350" b="381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952" cy="206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67" w:rsidRDefault="000C7067" w:rsidP="000C7067">
      <w:pPr>
        <w:rPr>
          <w:sz w:val="28"/>
          <w:szCs w:val="28"/>
        </w:rPr>
      </w:pPr>
    </w:p>
    <w:p w:rsidR="000C7067" w:rsidRPr="00B20361" w:rsidRDefault="000C7067" w:rsidP="000C7067">
      <w:pPr>
        <w:spacing w:before="160" w:after="160"/>
        <w:rPr>
          <w:sz w:val="28"/>
          <w:szCs w:val="28"/>
        </w:rPr>
      </w:pPr>
      <w:r>
        <w:rPr>
          <w:sz w:val="28"/>
          <w:szCs w:val="28"/>
        </w:rPr>
        <w:tab/>
        <w:t>Наименьшее расстояние</w:t>
      </w:r>
      <w:r w:rsidRPr="002771A4">
        <w:rPr>
          <w:sz w:val="28"/>
          <w:szCs w:val="28"/>
        </w:rPr>
        <w:t>:</w:t>
      </w:r>
    </w:p>
    <w:p w:rsidR="000C7067" w:rsidRPr="002771A4" w:rsidRDefault="000C7067" w:rsidP="000C7067">
      <w:pPr>
        <w:rPr>
          <w:sz w:val="28"/>
          <w:szCs w:val="28"/>
        </w:rPr>
      </w:pPr>
      <w:r w:rsidRPr="002771A4">
        <w:rPr>
          <w:sz w:val="28"/>
          <w:szCs w:val="28"/>
        </w:rPr>
        <w:tab/>
      </w:r>
      <w:r>
        <w:rPr>
          <w:sz w:val="28"/>
          <w:szCs w:val="28"/>
          <w:lang w:val="en-US"/>
        </w:rPr>
        <w:t>S</w:t>
      </w:r>
      <w:r w:rsidRPr="002771A4">
        <w:rPr>
          <w:sz w:val="28"/>
          <w:szCs w:val="28"/>
        </w:rPr>
        <w:t xml:space="preserve"> = 43 + 26 + 52 + 78 + 42 = 241</w:t>
      </w:r>
    </w:p>
    <w:p w:rsidR="000C7067" w:rsidRDefault="000C7067" w:rsidP="000C7067">
      <w:pPr>
        <w:spacing w:before="160" w:after="160"/>
        <w:rPr>
          <w:sz w:val="28"/>
          <w:szCs w:val="28"/>
        </w:rPr>
      </w:pPr>
      <w:r w:rsidRPr="002771A4">
        <w:rPr>
          <w:sz w:val="28"/>
          <w:szCs w:val="28"/>
        </w:rPr>
        <w:lastRenderedPageBreak/>
        <w:tab/>
      </w:r>
      <w:r>
        <w:rPr>
          <w:sz w:val="28"/>
          <w:szCs w:val="28"/>
        </w:rPr>
        <w:t>Проверка решения с решением генератора</w:t>
      </w:r>
      <w:r w:rsidRPr="00A807D7">
        <w:rPr>
          <w:sz w:val="28"/>
          <w:szCs w:val="28"/>
        </w:rPr>
        <w:t>:</w:t>
      </w:r>
    </w:p>
    <w:p w:rsidR="000C7067" w:rsidRPr="00A807D7" w:rsidRDefault="000C7067" w:rsidP="000C70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FFD94F" wp14:editId="0D4095F3">
            <wp:extent cx="4876800" cy="2314575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5A" w:rsidRDefault="00963A5A" w:rsidP="0077594B">
      <w:pPr>
        <w:spacing w:before="160" w:after="16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Вопросы к защите лабораторной работы:</w:t>
      </w:r>
    </w:p>
    <w:p w:rsidR="00963A5A" w:rsidRDefault="00963A5A" w:rsidP="00A71EFC">
      <w:pPr>
        <w:spacing w:after="16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Pr="00963A5A">
        <w:rPr>
          <w:b/>
          <w:sz w:val="28"/>
          <w:szCs w:val="28"/>
        </w:rPr>
        <w:t>. Как формулируется задача коммивояжера?</w:t>
      </w:r>
    </w:p>
    <w:p w:rsidR="00963A5A" w:rsidRPr="00963A5A" w:rsidRDefault="00963A5A" w:rsidP="00A71EFC">
      <w:pPr>
        <w:ind w:firstLine="357"/>
        <w:jc w:val="both"/>
        <w:rPr>
          <w:sz w:val="28"/>
          <w:szCs w:val="28"/>
        </w:rPr>
      </w:pPr>
      <w:r w:rsidRPr="00963A5A">
        <w:rPr>
          <w:sz w:val="28"/>
          <w:szCs w:val="28"/>
        </w:rPr>
        <w:t>Задача коммивояжера - это задача нахождения самого короткого пути, который проходит через все заданные города и возвращается в начальный пункт маршрута. Формально, она может быть сф</w:t>
      </w:r>
      <w:r>
        <w:rPr>
          <w:sz w:val="28"/>
          <w:szCs w:val="28"/>
        </w:rPr>
        <w:t>ормулирована следующим образом:</w:t>
      </w:r>
    </w:p>
    <w:p w:rsidR="00963A5A" w:rsidRPr="00963A5A" w:rsidRDefault="00963A5A" w:rsidP="00963A5A">
      <w:pPr>
        <w:ind w:firstLine="360"/>
        <w:jc w:val="both"/>
        <w:rPr>
          <w:sz w:val="28"/>
          <w:szCs w:val="28"/>
        </w:rPr>
      </w:pPr>
      <w:r w:rsidRPr="00963A5A">
        <w:rPr>
          <w:sz w:val="28"/>
          <w:szCs w:val="28"/>
        </w:rPr>
        <w:t>Дано множество городов и расстояния между каждой парой городов. Требуется найти замкнутый маршрут минимальной длины, который проходит через все города ровно по одному разу и</w:t>
      </w:r>
      <w:r>
        <w:rPr>
          <w:sz w:val="28"/>
          <w:szCs w:val="28"/>
        </w:rPr>
        <w:t xml:space="preserve"> возвращается в исходный город.</w:t>
      </w:r>
    </w:p>
    <w:p w:rsidR="00963A5A" w:rsidRDefault="00963A5A" w:rsidP="00963A5A">
      <w:pPr>
        <w:ind w:firstLine="360"/>
        <w:jc w:val="both"/>
        <w:rPr>
          <w:sz w:val="28"/>
          <w:szCs w:val="28"/>
        </w:rPr>
      </w:pPr>
      <w:r w:rsidRPr="00963A5A">
        <w:rPr>
          <w:sz w:val="28"/>
          <w:szCs w:val="28"/>
        </w:rPr>
        <w:t>Задача коммивояжера относится к классу NP-полных задач, то есть пока не существует эффективного алгоритма, который бы решал эту задачу для всех возможных входных данных в разумное время. Однако, существуют различные эвристические алгоритмы, которые могут дать приближенное решение задачи.</w:t>
      </w:r>
    </w:p>
    <w:p w:rsidR="00963A5A" w:rsidRPr="00963A5A" w:rsidRDefault="00963A5A" w:rsidP="00A71EFC">
      <w:pPr>
        <w:spacing w:before="160" w:after="160"/>
        <w:ind w:left="357"/>
        <w:jc w:val="center"/>
        <w:rPr>
          <w:b/>
          <w:sz w:val="28"/>
          <w:szCs w:val="28"/>
        </w:rPr>
      </w:pPr>
      <w:r>
        <w:rPr>
          <w:sz w:val="28"/>
          <w:szCs w:val="28"/>
        </w:rPr>
        <w:t>2</w:t>
      </w:r>
      <w:r w:rsidRPr="00963A5A">
        <w:rPr>
          <w:b/>
          <w:sz w:val="28"/>
          <w:szCs w:val="28"/>
        </w:rPr>
        <w:t>. Какими методами может быть решена задача коммивояжера?</w:t>
      </w:r>
    </w:p>
    <w:p w:rsidR="00963A5A" w:rsidRPr="00963A5A" w:rsidRDefault="00963A5A" w:rsidP="00963A5A">
      <w:pPr>
        <w:ind w:firstLine="360"/>
        <w:jc w:val="both"/>
        <w:rPr>
          <w:sz w:val="28"/>
          <w:szCs w:val="28"/>
        </w:rPr>
      </w:pPr>
      <w:r w:rsidRPr="00963A5A">
        <w:rPr>
          <w:sz w:val="28"/>
          <w:szCs w:val="28"/>
        </w:rPr>
        <w:t>Задача коммивояжера является одной из самых известных NP-полных задач комбинаторной оптимизации, поэтому точное решение задачи для больших наборов данных является непрактичным в силу высокой вычислительной сложности. Однако, для задач меньшей размерности, можно</w:t>
      </w:r>
      <w:r>
        <w:rPr>
          <w:sz w:val="28"/>
          <w:szCs w:val="28"/>
        </w:rPr>
        <w:t xml:space="preserve"> использовать следующие методы:</w:t>
      </w:r>
    </w:p>
    <w:p w:rsidR="00963A5A" w:rsidRPr="00963A5A" w:rsidRDefault="00963A5A" w:rsidP="00963A5A">
      <w:pPr>
        <w:ind w:firstLine="360"/>
        <w:jc w:val="both"/>
        <w:rPr>
          <w:sz w:val="28"/>
          <w:szCs w:val="28"/>
        </w:rPr>
      </w:pPr>
      <w:r w:rsidRPr="00963A5A">
        <w:rPr>
          <w:sz w:val="28"/>
          <w:szCs w:val="28"/>
        </w:rPr>
        <w:t>- Полный перебор - это метод, который заключается в переборе всех возможных вариантов маршрута и выборе оптимального. Однако, этот метод имеет высокую вычислительную сложность и не может быть применен к задачам большой размерности.</w:t>
      </w:r>
    </w:p>
    <w:p w:rsidR="00963A5A" w:rsidRPr="00963A5A" w:rsidRDefault="00963A5A" w:rsidP="00963A5A">
      <w:pPr>
        <w:ind w:firstLine="360"/>
        <w:jc w:val="both"/>
        <w:rPr>
          <w:sz w:val="28"/>
          <w:szCs w:val="28"/>
        </w:rPr>
      </w:pPr>
      <w:r w:rsidRPr="00963A5A">
        <w:rPr>
          <w:sz w:val="28"/>
          <w:szCs w:val="28"/>
        </w:rPr>
        <w:t xml:space="preserve">- Метод ближайшего соседа - это эвристический метод, который заключается в выборе ближайшего города и добавлении его в маршрут, пока не будут посещены все города. Этот метод обычно дает хорошее решение, но может </w:t>
      </w:r>
      <w:r>
        <w:rPr>
          <w:sz w:val="28"/>
          <w:szCs w:val="28"/>
        </w:rPr>
        <w:t>привести к локальному минимуму.</w:t>
      </w:r>
    </w:p>
    <w:p w:rsidR="00963A5A" w:rsidRPr="00963A5A" w:rsidRDefault="00963A5A" w:rsidP="00963A5A">
      <w:pPr>
        <w:ind w:firstLine="360"/>
        <w:jc w:val="both"/>
        <w:rPr>
          <w:sz w:val="28"/>
          <w:szCs w:val="28"/>
        </w:rPr>
      </w:pPr>
      <w:r w:rsidRPr="00963A5A">
        <w:rPr>
          <w:sz w:val="28"/>
          <w:szCs w:val="28"/>
        </w:rPr>
        <w:t xml:space="preserve">- Метод вставки - это эвристический метод, который заключается в построении маршрута путем последовательного включения городов в уже существующий маршрут. Этот метод может дать хорошие результаты, но также может </w:t>
      </w:r>
      <w:r>
        <w:rPr>
          <w:sz w:val="28"/>
          <w:szCs w:val="28"/>
        </w:rPr>
        <w:t>застрять в локальных минимумах.</w:t>
      </w:r>
    </w:p>
    <w:p w:rsidR="00963A5A" w:rsidRPr="00963A5A" w:rsidRDefault="00963A5A" w:rsidP="00963A5A">
      <w:pPr>
        <w:ind w:firstLine="360"/>
        <w:jc w:val="both"/>
        <w:rPr>
          <w:sz w:val="28"/>
          <w:szCs w:val="28"/>
        </w:rPr>
      </w:pPr>
      <w:r w:rsidRPr="00963A5A">
        <w:rPr>
          <w:sz w:val="28"/>
          <w:szCs w:val="28"/>
        </w:rPr>
        <w:t xml:space="preserve">- Метод имитации отжига - это метод оптимизации, основанный на случайном поиске в пространстве решений, с последующим принятием решения на основе вероятности. Этот метод может найти глобальный минимум, но требует </w:t>
      </w:r>
      <w:r>
        <w:rPr>
          <w:sz w:val="28"/>
          <w:szCs w:val="28"/>
        </w:rPr>
        <w:t>большого количества вычислений.</w:t>
      </w:r>
    </w:p>
    <w:p w:rsidR="00963A5A" w:rsidRPr="00963A5A" w:rsidRDefault="00963A5A" w:rsidP="00963A5A">
      <w:pPr>
        <w:ind w:firstLine="360"/>
        <w:jc w:val="both"/>
        <w:rPr>
          <w:sz w:val="28"/>
          <w:szCs w:val="28"/>
        </w:rPr>
      </w:pPr>
      <w:r w:rsidRPr="00963A5A">
        <w:rPr>
          <w:sz w:val="28"/>
          <w:szCs w:val="28"/>
        </w:rPr>
        <w:t xml:space="preserve">- Генетические алгоритмы - это методы оптимизации, основанные на принципах естественного отбора и генетического кроссинговера. Эти алгоритмы могут применяться для поиска оптимального </w:t>
      </w:r>
      <w:r>
        <w:rPr>
          <w:sz w:val="28"/>
          <w:szCs w:val="28"/>
        </w:rPr>
        <w:t>маршрута в задаче коммивояжера.</w:t>
      </w:r>
    </w:p>
    <w:p w:rsidR="00963A5A" w:rsidRDefault="00963A5A" w:rsidP="00963A5A">
      <w:pPr>
        <w:ind w:firstLine="360"/>
        <w:jc w:val="both"/>
        <w:rPr>
          <w:sz w:val="28"/>
          <w:szCs w:val="28"/>
        </w:rPr>
      </w:pPr>
      <w:r w:rsidRPr="00963A5A">
        <w:rPr>
          <w:sz w:val="28"/>
          <w:szCs w:val="28"/>
        </w:rPr>
        <w:lastRenderedPageBreak/>
        <w:t>В целом, решение задачи коммивояжера требует баланса между точностью и эффективностью. Выбор метода зависит от размера задачи и требуемой точности решения.</w:t>
      </w:r>
    </w:p>
    <w:p w:rsidR="00963A5A" w:rsidRDefault="00963A5A" w:rsidP="00A71EFC">
      <w:pPr>
        <w:spacing w:before="160" w:after="160"/>
        <w:ind w:left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963A5A">
        <w:rPr>
          <w:b/>
          <w:sz w:val="28"/>
          <w:szCs w:val="28"/>
        </w:rPr>
        <w:t>Чем симметричная задача коммивояжера отличается от несимметричной?</w:t>
      </w:r>
    </w:p>
    <w:p w:rsidR="00963A5A" w:rsidRPr="00963A5A" w:rsidRDefault="00963A5A" w:rsidP="00A71EFC">
      <w:pPr>
        <w:ind w:firstLine="708"/>
        <w:rPr>
          <w:sz w:val="28"/>
          <w:szCs w:val="28"/>
        </w:rPr>
      </w:pPr>
      <w:r w:rsidRPr="00963A5A">
        <w:rPr>
          <w:sz w:val="28"/>
          <w:szCs w:val="28"/>
        </w:rPr>
        <w:t xml:space="preserve">Симметричная задача коммивояжера - это задача, в которой расстояние между двумя городами не зависит от направления пути между ними. То есть, если расстояние между городом A и городом B равно расстоянию между городом B и городом A, то эта </w:t>
      </w:r>
      <w:r>
        <w:rPr>
          <w:sz w:val="28"/>
          <w:szCs w:val="28"/>
        </w:rPr>
        <w:t>задача называется симметричной.</w:t>
      </w:r>
    </w:p>
    <w:p w:rsidR="00963A5A" w:rsidRPr="00963A5A" w:rsidRDefault="00963A5A" w:rsidP="00963A5A">
      <w:pPr>
        <w:ind w:firstLine="708"/>
        <w:rPr>
          <w:sz w:val="28"/>
          <w:szCs w:val="28"/>
        </w:rPr>
      </w:pPr>
      <w:r w:rsidRPr="00963A5A">
        <w:rPr>
          <w:sz w:val="28"/>
          <w:szCs w:val="28"/>
        </w:rPr>
        <w:t>В несимметричной задаче коммивояжера расстояние между двумя городами зависит от направления пути между ними. Например, расстояние между городом A и городом B может быть разным от расстоян</w:t>
      </w:r>
      <w:r>
        <w:rPr>
          <w:sz w:val="28"/>
          <w:szCs w:val="28"/>
        </w:rPr>
        <w:t>ия между городом B и городом A.</w:t>
      </w:r>
    </w:p>
    <w:p w:rsidR="00A71EFC" w:rsidRDefault="00963A5A" w:rsidP="0077594B">
      <w:pPr>
        <w:spacing w:after="160"/>
        <w:ind w:firstLine="709"/>
        <w:rPr>
          <w:sz w:val="28"/>
          <w:szCs w:val="28"/>
        </w:rPr>
      </w:pPr>
      <w:r w:rsidRPr="00963A5A">
        <w:rPr>
          <w:sz w:val="28"/>
          <w:szCs w:val="28"/>
        </w:rPr>
        <w:t>Отличие симметричной задачи от несимметричной влияет на выбор алгоритмов решения задачи. В симметричной задаче можно использовать методы, которые не учитывают порядок посещения городов в маршруте, такие как метод ближайшего соседа. В несимметричной задаче, такие методы могут дать неправильное решение. В несимметричной задаче, обычно используют более сложные методы оптимизации, такие как динамическое программирование, метод ветвей и границ, или генетические алгоритмы.</w:t>
      </w:r>
    </w:p>
    <w:p w:rsidR="00963A5A" w:rsidRDefault="00963A5A" w:rsidP="00A71EFC">
      <w:pPr>
        <w:spacing w:before="160" w:after="160"/>
        <w:ind w:left="357"/>
        <w:jc w:val="center"/>
        <w:rPr>
          <w:sz w:val="28"/>
          <w:szCs w:val="28"/>
        </w:rPr>
      </w:pPr>
      <w:r>
        <w:rPr>
          <w:sz w:val="28"/>
          <w:szCs w:val="28"/>
        </w:rPr>
        <w:t>4.</w:t>
      </w:r>
      <w:r w:rsidRPr="00963A5A">
        <w:rPr>
          <w:b/>
          <w:sz w:val="28"/>
          <w:szCs w:val="28"/>
        </w:rPr>
        <w:t>Чем замкнутая задача коммивояжера отличается от незамкнутой?</w:t>
      </w:r>
    </w:p>
    <w:p w:rsidR="00963A5A" w:rsidRPr="00963A5A" w:rsidRDefault="00963A5A" w:rsidP="00963A5A">
      <w:pPr>
        <w:ind w:firstLine="360"/>
        <w:rPr>
          <w:sz w:val="28"/>
          <w:szCs w:val="28"/>
        </w:rPr>
      </w:pPr>
      <w:r w:rsidRPr="00963A5A">
        <w:rPr>
          <w:sz w:val="28"/>
          <w:szCs w:val="28"/>
        </w:rPr>
        <w:t>Задача коммивояжера может быть замкнутой или незамкнутой в зависимости от того, должен ли маршрут проходить через начальный город ещ</w:t>
      </w:r>
      <w:r>
        <w:rPr>
          <w:sz w:val="28"/>
          <w:szCs w:val="28"/>
        </w:rPr>
        <w:t>е раз в конце маршрута или нет.</w:t>
      </w:r>
    </w:p>
    <w:p w:rsidR="00963A5A" w:rsidRPr="00963A5A" w:rsidRDefault="00963A5A" w:rsidP="00963A5A">
      <w:pPr>
        <w:ind w:firstLine="360"/>
        <w:rPr>
          <w:sz w:val="28"/>
          <w:szCs w:val="28"/>
        </w:rPr>
      </w:pPr>
      <w:r w:rsidRPr="00963A5A">
        <w:rPr>
          <w:sz w:val="28"/>
          <w:szCs w:val="28"/>
        </w:rPr>
        <w:t>В замкнутой задаче коммивояжера маршрут должен пройти через начальный город еще раз в конце маршрута, чтобы вернуться в исходный город. В таком случае каждый город должен быть посещен ровно один раз, кроме начального и конечного горо</w:t>
      </w:r>
      <w:r>
        <w:rPr>
          <w:sz w:val="28"/>
          <w:szCs w:val="28"/>
        </w:rPr>
        <w:t>дов, которые посещаются дважды.</w:t>
      </w:r>
    </w:p>
    <w:p w:rsidR="00963A5A" w:rsidRPr="00963A5A" w:rsidRDefault="00963A5A" w:rsidP="00963A5A">
      <w:pPr>
        <w:ind w:firstLine="360"/>
        <w:rPr>
          <w:sz w:val="28"/>
          <w:szCs w:val="28"/>
        </w:rPr>
      </w:pPr>
      <w:r w:rsidRPr="00963A5A">
        <w:rPr>
          <w:sz w:val="28"/>
          <w:szCs w:val="28"/>
        </w:rPr>
        <w:t>В незамкнутой задаче коммивояжера маршрут может заканчиваться в любом другом городе, кроме начального города. В этом случае каждый город долж</w:t>
      </w:r>
      <w:r>
        <w:rPr>
          <w:sz w:val="28"/>
          <w:szCs w:val="28"/>
        </w:rPr>
        <w:t>ен быть посещен ровно один раз.</w:t>
      </w:r>
    </w:p>
    <w:p w:rsidR="00963A5A" w:rsidRDefault="00963A5A" w:rsidP="00963A5A">
      <w:pPr>
        <w:ind w:firstLine="360"/>
        <w:rPr>
          <w:sz w:val="28"/>
          <w:szCs w:val="28"/>
        </w:rPr>
      </w:pPr>
      <w:r w:rsidRPr="00963A5A">
        <w:rPr>
          <w:sz w:val="28"/>
          <w:szCs w:val="28"/>
        </w:rPr>
        <w:t>Решение замкнутой задачи коммивояжера может быть получено путем добавления дополнительного ребра из начального города до любого другого города, а затем решения незамкнутой задачи коммивояжера. В некоторых случаях решение замкнутой задачи может быть проще, чем решение незамкнутой задачи, поскольку замкнутый маршрут может иметь более простую структуру. Однако, в общем случае, методы решения замкнутой и незамкнутой задачи коммивояжера не сильно отличаются.</w:t>
      </w:r>
    </w:p>
    <w:p w:rsidR="00963A5A" w:rsidRDefault="00963A5A" w:rsidP="00A71EFC">
      <w:pPr>
        <w:spacing w:before="160" w:after="160"/>
        <w:ind w:left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963A5A">
        <w:rPr>
          <w:b/>
          <w:sz w:val="28"/>
          <w:szCs w:val="28"/>
        </w:rPr>
        <w:t>В чем заключается принцип решения задачи коммивояжера методом ветвей и границ?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 w:rsidRPr="003B48E1">
        <w:rPr>
          <w:sz w:val="28"/>
          <w:szCs w:val="28"/>
        </w:rPr>
        <w:t xml:space="preserve">Метод ветвей и границ (Branch and Bound) - это алгоритм решения задачи коммивояжера, который основывается на принципе разбиения большой задачи на более мелкие и поиске оптимального решения на каждой из меньших задач. Этот метод является одним из наиболее эффективных </w:t>
      </w:r>
      <w:r>
        <w:rPr>
          <w:sz w:val="28"/>
          <w:szCs w:val="28"/>
        </w:rPr>
        <w:t>для решения задач коммивояжера.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 w:rsidRPr="003B48E1">
        <w:rPr>
          <w:sz w:val="28"/>
          <w:szCs w:val="28"/>
        </w:rPr>
        <w:t>Принцип работы метода ветвей и границ в задаче коммив</w:t>
      </w:r>
      <w:r>
        <w:rPr>
          <w:sz w:val="28"/>
          <w:szCs w:val="28"/>
        </w:rPr>
        <w:t>ояжера заключается в следующем: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>На первом шаге алгоритма строится начальное решение задачи (например, с помощью ме</w:t>
      </w:r>
      <w:r>
        <w:rPr>
          <w:sz w:val="28"/>
          <w:szCs w:val="28"/>
        </w:rPr>
        <w:t>тода ближайшего соседа).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 xml:space="preserve">Затем строится дерево решений, где каждый узел соответствует частичному решению задачи, а каждое ребро соответствует дополнительному городу, который </w:t>
      </w:r>
      <w:r w:rsidRPr="003B48E1">
        <w:rPr>
          <w:sz w:val="28"/>
          <w:szCs w:val="28"/>
        </w:rPr>
        <w:lastRenderedPageBreak/>
        <w:t>добавляется в частичное решение. Например, узел может представлять маршрут, который проходит через первые i городов, а ребро соответствует доба</w:t>
      </w:r>
      <w:r>
        <w:rPr>
          <w:sz w:val="28"/>
          <w:szCs w:val="28"/>
        </w:rPr>
        <w:t>влению i+1-го города в маршрут.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 xml:space="preserve">Для каждого узла в дереве решений вычисляется нижняя граница стоимости маршрута, который начинается в начальном городе и проходит через все города, которые были посещены в этом узле. Эта граница может быть получена путем оценки стоимости оставшегося маршрута с помощью некоторой эвристики (например, </w:t>
      </w:r>
      <w:r>
        <w:rPr>
          <w:sz w:val="28"/>
          <w:szCs w:val="28"/>
        </w:rPr>
        <w:t>метода двух минимальных ребер).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>Узел с наименьшей нижней границей стоимости выбирается для расширения, и все дополнительные города, которые могут быть добавлены в маршрут в этом узле, рассматриваются как дочерние узлы. Этот процесс продолжается до тех пор, пока не будет найд</w:t>
      </w:r>
      <w:r>
        <w:rPr>
          <w:sz w:val="28"/>
          <w:szCs w:val="28"/>
        </w:rPr>
        <w:t>ено оптимальное решение задачи.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>В процессе расширения узла также осуществляется проверка на допустимость решения, чтобы убедиться, что каждый го</w:t>
      </w:r>
      <w:r>
        <w:rPr>
          <w:sz w:val="28"/>
          <w:szCs w:val="28"/>
        </w:rPr>
        <w:t>род посещается только один раз.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>Если нижняя граница стоимости маршрута для какого-либо узла превышает текущий наилучший результат, этот узел отбрасывается, и алгоритм прод</w:t>
      </w:r>
      <w:r>
        <w:rPr>
          <w:sz w:val="28"/>
          <w:szCs w:val="28"/>
        </w:rPr>
        <w:t>олжает работу с другими узлами.</w:t>
      </w:r>
    </w:p>
    <w:p w:rsidR="00963A5A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>Как только все узлы дерева решений будут исследованы, оптимальное решение зад</w:t>
      </w:r>
    </w:p>
    <w:p w:rsidR="00A71EFC" w:rsidRDefault="00A71EFC" w:rsidP="00963A5A">
      <w:pPr>
        <w:ind w:left="360"/>
        <w:rPr>
          <w:sz w:val="28"/>
          <w:szCs w:val="28"/>
        </w:rPr>
      </w:pPr>
    </w:p>
    <w:p w:rsidR="00963A5A" w:rsidRDefault="00963A5A" w:rsidP="00A71EFC">
      <w:pPr>
        <w:spacing w:before="160" w:after="160"/>
        <w:ind w:left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963A5A">
        <w:rPr>
          <w:b/>
          <w:sz w:val="28"/>
          <w:szCs w:val="28"/>
        </w:rPr>
        <w:t>Из каких процедур состоит метод ветвей и границ?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 w:rsidRPr="003B48E1">
        <w:rPr>
          <w:sz w:val="28"/>
          <w:szCs w:val="28"/>
        </w:rPr>
        <w:t>Метод ветвей и границ (Branch and Bound) состоит из следующих процедур: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>Начальная инициализация - на этом этапе задается начальное решение и определяется допустимый диапазон значений</w:t>
      </w:r>
      <w:r>
        <w:rPr>
          <w:sz w:val="28"/>
          <w:szCs w:val="28"/>
        </w:rPr>
        <w:t xml:space="preserve"> для каждой переменной решения.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 xml:space="preserve">Разбиение задачи на подзадачи - на этом этапе исходная задача разбивается на более мелкие подзадачи путем выбора одной из переменных решения и определения ее </w:t>
      </w:r>
      <w:r>
        <w:rPr>
          <w:sz w:val="28"/>
          <w:szCs w:val="28"/>
        </w:rPr>
        <w:t>допустимого диапазона значений.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>Оценка нижней границы - на этом этапе для каждой подзадачи вычисляется нижняя граница стоимости решения, которая может быть использована для оцен</w:t>
      </w:r>
      <w:r>
        <w:rPr>
          <w:sz w:val="28"/>
          <w:szCs w:val="28"/>
        </w:rPr>
        <w:t>ки качества полученных решений.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>Уточнение решения - на этом этапе выбирается одна из подзадач для дальнейшего исследования. Если решение для этой подзадачи уже получено, то проверяется его качество и, если оно является лучшим, чем текущее оптимальн</w:t>
      </w:r>
      <w:r>
        <w:rPr>
          <w:sz w:val="28"/>
          <w:szCs w:val="28"/>
        </w:rPr>
        <w:t>ое решение, то оно сохраняется.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 xml:space="preserve">Обновление нижней границы - на этом этапе, если было найдено новое решение, то нижняя граница для всех подзадач обновляется </w:t>
      </w:r>
      <w:r>
        <w:rPr>
          <w:sz w:val="28"/>
          <w:szCs w:val="28"/>
        </w:rPr>
        <w:t>на основе этого нового решения.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>Прекращение работы - на этом этапе проверяются условия окончания работы алгоритма. Если все подзадачи были рассмотрены, то работа алгоритма прекращается, и во</w:t>
      </w:r>
      <w:r>
        <w:rPr>
          <w:sz w:val="28"/>
          <w:szCs w:val="28"/>
        </w:rPr>
        <w:t>звращается оптимальное решение.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>Повторение процедуры - если условия окончания работы не выполнены, то процедуры 2-6 п</w:t>
      </w:r>
      <w:r>
        <w:rPr>
          <w:sz w:val="28"/>
          <w:szCs w:val="28"/>
        </w:rPr>
        <w:t>овторяются для новой подзадачи.</w:t>
      </w:r>
    </w:p>
    <w:p w:rsidR="00963A5A" w:rsidRDefault="003B48E1" w:rsidP="003B48E1">
      <w:pPr>
        <w:ind w:firstLine="360"/>
        <w:rPr>
          <w:sz w:val="28"/>
          <w:szCs w:val="28"/>
        </w:rPr>
      </w:pPr>
      <w:r w:rsidRPr="003B48E1">
        <w:rPr>
          <w:sz w:val="28"/>
          <w:szCs w:val="28"/>
        </w:rPr>
        <w:t>Таким образом, метод ветвей и границ состоит из последовательного разбиения задачи на более мелкие подзадачи и поиска оптимального решения для каждой из них. Применение метода ветвей и границ позволяет существенно уменьшить количество возможных вариантов решения задачи и значительно ускорить поиск оптимального решения.</w:t>
      </w:r>
    </w:p>
    <w:p w:rsidR="00963A5A" w:rsidRDefault="00963A5A" w:rsidP="00A71EFC">
      <w:pPr>
        <w:spacing w:before="160" w:after="160"/>
        <w:ind w:left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963A5A">
        <w:rPr>
          <w:b/>
          <w:sz w:val="28"/>
          <w:szCs w:val="28"/>
        </w:rPr>
        <w:t>Какова область применения метода ветвей и границ?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 w:rsidRPr="003B48E1">
        <w:rPr>
          <w:sz w:val="28"/>
          <w:szCs w:val="28"/>
        </w:rPr>
        <w:t xml:space="preserve">Метод ветвей и границ (Branch and Bound) является одним из наиболее эффективных алгоритмов для решения оптимизационных задач, которые могут быть представлены в </w:t>
      </w:r>
      <w:r w:rsidRPr="003B48E1">
        <w:rPr>
          <w:sz w:val="28"/>
          <w:szCs w:val="28"/>
        </w:rPr>
        <w:lastRenderedPageBreak/>
        <w:t>виде дерева возможных решений. Область применения этого метода включает р</w:t>
      </w:r>
      <w:r>
        <w:rPr>
          <w:sz w:val="28"/>
          <w:szCs w:val="28"/>
        </w:rPr>
        <w:t>ешение многих задач, таких как: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>Задача коммивояжера - определение кратчайшего пути, который проходит через кажду</w:t>
      </w:r>
      <w:r>
        <w:rPr>
          <w:sz w:val="28"/>
          <w:szCs w:val="28"/>
        </w:rPr>
        <w:t>ю вершину графа ровно один раз.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>Задача рюкзака - определение максимальной стоимости набора предметов, которые можно унести в рю</w:t>
      </w:r>
      <w:r>
        <w:rPr>
          <w:sz w:val="28"/>
          <w:szCs w:val="28"/>
        </w:rPr>
        <w:t>кзаке ограниченной вместимости.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>- Зад</w:t>
      </w:r>
      <w:r w:rsidRPr="003B48E1">
        <w:rPr>
          <w:sz w:val="28"/>
          <w:szCs w:val="28"/>
        </w:rPr>
        <w:t>ача нахождения максимального потока в сети - определение максимального количества материала, который может пройти через сеть, учитывая огра</w:t>
      </w:r>
      <w:r>
        <w:rPr>
          <w:sz w:val="28"/>
          <w:szCs w:val="28"/>
        </w:rPr>
        <w:t>ничения пропускной способности.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>Задача размещения - распределение объектов по заданным местам с минимизацией расс</w:t>
      </w:r>
      <w:r>
        <w:rPr>
          <w:sz w:val="28"/>
          <w:szCs w:val="28"/>
        </w:rPr>
        <w:t>тояний или времени переноски.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>Задача планирования производства - определение наиболее оптимального расписания производственных операций, учитывая огр</w:t>
      </w:r>
      <w:r>
        <w:rPr>
          <w:sz w:val="28"/>
          <w:szCs w:val="28"/>
        </w:rPr>
        <w:t>аничения по времени и ресурсам.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48E1">
        <w:rPr>
          <w:sz w:val="28"/>
          <w:szCs w:val="28"/>
        </w:rPr>
        <w:t>Задача раскроя - определение наименьшего количества листов материала, необходимых для произво</w:t>
      </w:r>
      <w:r>
        <w:rPr>
          <w:sz w:val="28"/>
          <w:szCs w:val="28"/>
        </w:rPr>
        <w:t>дства заданного набора деталей.</w:t>
      </w:r>
    </w:p>
    <w:p w:rsidR="00963A5A" w:rsidRDefault="003B48E1" w:rsidP="003B48E1">
      <w:pPr>
        <w:ind w:firstLine="360"/>
        <w:rPr>
          <w:sz w:val="28"/>
          <w:szCs w:val="28"/>
        </w:rPr>
      </w:pPr>
      <w:r w:rsidRPr="003B48E1">
        <w:rPr>
          <w:sz w:val="28"/>
          <w:szCs w:val="28"/>
        </w:rPr>
        <w:t>Метод ветвей и границ может использоваться для решения широкого спектра оптимизационных задач, где необходимо найти оптимальное решение среди множества возможных вариантов. Он может быть применен как в производственной сфере, так и в науке, экономике, транспорте и других областях.</w:t>
      </w:r>
    </w:p>
    <w:p w:rsidR="00963A5A" w:rsidRDefault="00963A5A" w:rsidP="00A71EFC">
      <w:pPr>
        <w:spacing w:before="160" w:after="160"/>
        <w:ind w:left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963A5A">
        <w:rPr>
          <w:b/>
          <w:sz w:val="28"/>
          <w:szCs w:val="28"/>
        </w:rPr>
        <w:t>Что такое жадный алгоритм?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 w:rsidRPr="003B48E1">
        <w:rPr>
          <w:sz w:val="28"/>
          <w:szCs w:val="28"/>
        </w:rPr>
        <w:t xml:space="preserve">Жадный алгоритм - это алгоритм решения задачи оптимизации, который всегда выбирает наилучший в данный момент локальный вариант решения, без учета последствий </w:t>
      </w:r>
      <w:r>
        <w:rPr>
          <w:sz w:val="28"/>
          <w:szCs w:val="28"/>
        </w:rPr>
        <w:t>этого выбора для будущих шагов.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 w:rsidRPr="003B48E1">
        <w:rPr>
          <w:sz w:val="28"/>
          <w:szCs w:val="28"/>
        </w:rPr>
        <w:t>Основная идея жадного алгоритма заключается в том, что на каждом шаге алгоритма выбирается локально оптимальное решение, которое максимизирует некоторую функцию полезности. Затем алгоритм переходит к следующему шагу, повторяя процедуру выбора локально оптимального решения до тех пор, пока не будет достигнуто конечное ре</w:t>
      </w:r>
      <w:r>
        <w:rPr>
          <w:sz w:val="28"/>
          <w:szCs w:val="28"/>
        </w:rPr>
        <w:t>шение.</w:t>
      </w:r>
    </w:p>
    <w:p w:rsidR="003B48E1" w:rsidRPr="003B48E1" w:rsidRDefault="003B48E1" w:rsidP="003B48E1">
      <w:pPr>
        <w:ind w:firstLine="360"/>
        <w:rPr>
          <w:sz w:val="28"/>
          <w:szCs w:val="28"/>
        </w:rPr>
      </w:pPr>
      <w:r w:rsidRPr="003B48E1">
        <w:rPr>
          <w:sz w:val="28"/>
          <w:szCs w:val="28"/>
        </w:rPr>
        <w:t>Примером задачи, которую можно решить жадным алгоритмом, является задача о рюкзаке. Предположим, что у нас есть рюкзак ограниченной вместимости и набор предметов с заданными весами и стоимостями. Жадный алгоритм для этой задачи может выбирать предметы с самой высокой стоимостью, пока не будет достигнута ма</w:t>
      </w:r>
      <w:r>
        <w:rPr>
          <w:sz w:val="28"/>
          <w:szCs w:val="28"/>
        </w:rPr>
        <w:t>ксимальная вместимость рюкзака.</w:t>
      </w:r>
    </w:p>
    <w:p w:rsidR="00963A5A" w:rsidRDefault="003B48E1" w:rsidP="00A275A8">
      <w:pPr>
        <w:ind w:firstLine="360"/>
        <w:rPr>
          <w:sz w:val="28"/>
          <w:szCs w:val="28"/>
        </w:rPr>
      </w:pPr>
      <w:r w:rsidRPr="003B48E1">
        <w:rPr>
          <w:sz w:val="28"/>
          <w:szCs w:val="28"/>
        </w:rPr>
        <w:t>Преимущество жадного алгоритма заключается в его простоте и быстроте работы. Однако он не всегда даёт оптимальное решение, и в некоторых случаях может привести к неверному решению. Поэтому, применение жадного алгоритма требует тщательного анализа и оценки его корректности для каждой конкретной задачи.</w:t>
      </w:r>
    </w:p>
    <w:p w:rsidR="00963A5A" w:rsidRDefault="00963A5A" w:rsidP="00A71EFC">
      <w:pPr>
        <w:spacing w:before="160" w:after="160"/>
        <w:ind w:left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9*. </w:t>
      </w:r>
      <w:r w:rsidRPr="00963A5A">
        <w:rPr>
          <w:b/>
          <w:sz w:val="28"/>
          <w:szCs w:val="28"/>
        </w:rPr>
        <w:t>В чем суть муравьиного алгоритма?</w:t>
      </w:r>
    </w:p>
    <w:p w:rsidR="00A275A8" w:rsidRPr="00A275A8" w:rsidRDefault="00A275A8" w:rsidP="00A275A8">
      <w:pPr>
        <w:ind w:firstLine="360"/>
        <w:rPr>
          <w:sz w:val="28"/>
          <w:szCs w:val="28"/>
        </w:rPr>
      </w:pPr>
      <w:r w:rsidRPr="00A275A8">
        <w:rPr>
          <w:sz w:val="28"/>
          <w:szCs w:val="28"/>
        </w:rPr>
        <w:t>Муравьиный алгоритм - это метаэвристический алгоритм оптимизации, вдохновленный поведением муравьев в поиске пищи. Суть алгоритма заключается в имитации процесса обнаружения и маркировки путей муравьями в поисках кратчайшего пути от точки начала до точки конца.</w:t>
      </w:r>
    </w:p>
    <w:p w:rsidR="00A275A8" w:rsidRPr="00A275A8" w:rsidRDefault="00A275A8" w:rsidP="00A275A8">
      <w:pPr>
        <w:ind w:firstLine="360"/>
        <w:rPr>
          <w:sz w:val="28"/>
          <w:szCs w:val="28"/>
        </w:rPr>
      </w:pPr>
      <w:r w:rsidRPr="00A275A8">
        <w:rPr>
          <w:sz w:val="28"/>
          <w:szCs w:val="28"/>
        </w:rPr>
        <w:t>Алгорит</w:t>
      </w:r>
      <w:r>
        <w:rPr>
          <w:sz w:val="28"/>
          <w:szCs w:val="28"/>
        </w:rPr>
        <w:t>м состоит из нескольких этапов:</w:t>
      </w:r>
    </w:p>
    <w:p w:rsidR="00A275A8" w:rsidRPr="00A275A8" w:rsidRDefault="00A275A8" w:rsidP="00A275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275A8">
        <w:rPr>
          <w:sz w:val="28"/>
          <w:szCs w:val="28"/>
        </w:rPr>
        <w:t>Создание графа, представляющего маршрут, который нужно найти.</w:t>
      </w:r>
    </w:p>
    <w:p w:rsidR="00A275A8" w:rsidRPr="00A275A8" w:rsidRDefault="00A275A8" w:rsidP="00A275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275A8">
        <w:rPr>
          <w:sz w:val="28"/>
          <w:szCs w:val="28"/>
        </w:rPr>
        <w:t>Инициализация ряда муравьев в начальной точке.</w:t>
      </w:r>
    </w:p>
    <w:p w:rsidR="00A275A8" w:rsidRPr="00A275A8" w:rsidRDefault="00A275A8" w:rsidP="00A275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275A8">
        <w:rPr>
          <w:sz w:val="28"/>
          <w:szCs w:val="28"/>
        </w:rPr>
        <w:t>Каждый муравей выбирает следующую вершину на основе феромонов, оставленных другими муравьями, и эвристической информации (например, расстояния между вершинами).</w:t>
      </w:r>
    </w:p>
    <w:p w:rsidR="00A275A8" w:rsidRPr="00A275A8" w:rsidRDefault="00A275A8" w:rsidP="00A275A8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A275A8">
        <w:rPr>
          <w:sz w:val="28"/>
          <w:szCs w:val="28"/>
        </w:rPr>
        <w:t>Когда все муравьи закончили свой путь, они оставляют на своем пути феромоны, пропорциональные качеству найденного маршрута.</w:t>
      </w:r>
    </w:p>
    <w:p w:rsidR="00A275A8" w:rsidRPr="00A275A8" w:rsidRDefault="00A275A8" w:rsidP="00A275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275A8">
        <w:rPr>
          <w:sz w:val="28"/>
          <w:szCs w:val="28"/>
        </w:rPr>
        <w:t>Количество феромона на каждой дуге графа обновляется в соответствии с правилом феромонов: феромон увеличивается на дугах, используемых лучшими муравьями, и испаряется со временем.</w:t>
      </w:r>
    </w:p>
    <w:p w:rsidR="00A275A8" w:rsidRPr="00A275A8" w:rsidRDefault="00A275A8" w:rsidP="00A275A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275A8">
        <w:rPr>
          <w:sz w:val="28"/>
          <w:szCs w:val="28"/>
        </w:rPr>
        <w:t>Процесс повторяется до тех пор, пока не будет достигнуто условие остановки (например, определенное количество итераций или достижение некоторого значения функции цели).</w:t>
      </w:r>
    </w:p>
    <w:p w:rsidR="00963A5A" w:rsidRDefault="00A275A8" w:rsidP="00A275A8">
      <w:pPr>
        <w:ind w:firstLine="360"/>
        <w:rPr>
          <w:sz w:val="28"/>
          <w:szCs w:val="28"/>
        </w:rPr>
      </w:pPr>
      <w:r w:rsidRPr="00A275A8">
        <w:rPr>
          <w:sz w:val="28"/>
          <w:szCs w:val="28"/>
        </w:rPr>
        <w:t>Муравьиный алгоритм позволяет решать широкий спектр задач оптимизации, таких как задача коммивояжера, задача раскроя, задача о назначениях и другие. Алгоритм эффективен при работе с графами большой размерности и имеет хорошую скорость сходимости к оптимальному решению.</w:t>
      </w:r>
    </w:p>
    <w:p w:rsidR="00963A5A" w:rsidRDefault="00963A5A" w:rsidP="00A71EFC">
      <w:pPr>
        <w:spacing w:before="160" w:after="160"/>
        <w:ind w:left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10*. </w:t>
      </w:r>
      <w:r w:rsidRPr="00963A5A">
        <w:rPr>
          <w:b/>
          <w:sz w:val="28"/>
          <w:szCs w:val="28"/>
        </w:rPr>
        <w:t>В чем суть генетического алгоритма и какова его область применения?</w:t>
      </w:r>
    </w:p>
    <w:p w:rsidR="00A275A8" w:rsidRPr="00A275A8" w:rsidRDefault="00A275A8" w:rsidP="00A275A8">
      <w:pPr>
        <w:ind w:firstLine="360"/>
        <w:rPr>
          <w:sz w:val="28"/>
        </w:rPr>
      </w:pPr>
      <w:r w:rsidRPr="00A275A8">
        <w:rPr>
          <w:sz w:val="28"/>
        </w:rPr>
        <w:t>Генетический алгоритм - это метаэвристический алгоритм, используемый для оптимизации и поиска решений путем имитации естественного отбора в генетике. Он работает путем эмуляции процессов естественного отбора, скрещивания и мутации, чтобы прои</w:t>
      </w:r>
      <w:r>
        <w:rPr>
          <w:sz w:val="28"/>
        </w:rPr>
        <w:t>звести новые поколения решений.</w:t>
      </w:r>
    </w:p>
    <w:p w:rsidR="00A275A8" w:rsidRPr="00A275A8" w:rsidRDefault="00A275A8" w:rsidP="00A275A8">
      <w:pPr>
        <w:ind w:firstLine="360"/>
        <w:rPr>
          <w:sz w:val="28"/>
        </w:rPr>
      </w:pPr>
      <w:r w:rsidRPr="00A275A8">
        <w:rPr>
          <w:sz w:val="28"/>
        </w:rPr>
        <w:t>Генетический алгор</w:t>
      </w:r>
      <w:r>
        <w:rPr>
          <w:sz w:val="28"/>
        </w:rPr>
        <w:t>итм состоит из следующих шагов:</w:t>
      </w:r>
    </w:p>
    <w:p w:rsidR="00A275A8" w:rsidRPr="00A275A8" w:rsidRDefault="00A275A8" w:rsidP="00A275A8">
      <w:pPr>
        <w:ind w:firstLine="360"/>
        <w:rPr>
          <w:sz w:val="28"/>
        </w:rPr>
      </w:pPr>
      <w:r>
        <w:rPr>
          <w:sz w:val="28"/>
        </w:rPr>
        <w:t xml:space="preserve">- </w:t>
      </w:r>
      <w:r w:rsidRPr="00A275A8">
        <w:rPr>
          <w:sz w:val="28"/>
        </w:rPr>
        <w:t>Создан</w:t>
      </w:r>
      <w:r>
        <w:rPr>
          <w:sz w:val="28"/>
        </w:rPr>
        <w:t>ие начальной популяции решений.</w:t>
      </w:r>
    </w:p>
    <w:p w:rsidR="00A275A8" w:rsidRPr="00A275A8" w:rsidRDefault="00A275A8" w:rsidP="00A275A8">
      <w:pPr>
        <w:ind w:firstLine="360"/>
        <w:rPr>
          <w:sz w:val="28"/>
        </w:rPr>
      </w:pPr>
      <w:r>
        <w:rPr>
          <w:sz w:val="28"/>
        </w:rPr>
        <w:t xml:space="preserve">- </w:t>
      </w:r>
      <w:r w:rsidRPr="00A275A8">
        <w:rPr>
          <w:sz w:val="28"/>
        </w:rPr>
        <w:t>Оценка каждого решения в популяции на ос</w:t>
      </w:r>
      <w:r>
        <w:rPr>
          <w:sz w:val="28"/>
        </w:rPr>
        <w:t>нове функции приспособленности.</w:t>
      </w:r>
    </w:p>
    <w:p w:rsidR="00A275A8" w:rsidRPr="00A275A8" w:rsidRDefault="00A275A8" w:rsidP="00A275A8">
      <w:pPr>
        <w:ind w:firstLine="360"/>
        <w:rPr>
          <w:sz w:val="28"/>
        </w:rPr>
      </w:pPr>
      <w:r>
        <w:rPr>
          <w:sz w:val="28"/>
        </w:rPr>
        <w:t xml:space="preserve">- </w:t>
      </w:r>
      <w:r w:rsidRPr="00A275A8">
        <w:rPr>
          <w:sz w:val="28"/>
        </w:rPr>
        <w:t>Выбор лучших решений дл</w:t>
      </w:r>
      <w:r>
        <w:rPr>
          <w:sz w:val="28"/>
        </w:rPr>
        <w:t>я производства новых поколений.</w:t>
      </w:r>
    </w:p>
    <w:p w:rsidR="00A275A8" w:rsidRPr="00A275A8" w:rsidRDefault="00A275A8" w:rsidP="00A275A8">
      <w:pPr>
        <w:ind w:firstLine="360"/>
        <w:rPr>
          <w:sz w:val="28"/>
        </w:rPr>
      </w:pPr>
      <w:r>
        <w:rPr>
          <w:sz w:val="28"/>
        </w:rPr>
        <w:t>- П</w:t>
      </w:r>
      <w:r w:rsidRPr="00A275A8">
        <w:rPr>
          <w:sz w:val="28"/>
        </w:rPr>
        <w:t>рименение оператора скрещивания для создания новых решений.</w:t>
      </w:r>
    </w:p>
    <w:p w:rsidR="00A275A8" w:rsidRPr="00A275A8" w:rsidRDefault="00A275A8" w:rsidP="00A275A8">
      <w:pPr>
        <w:ind w:firstLine="360"/>
        <w:rPr>
          <w:sz w:val="28"/>
        </w:rPr>
      </w:pPr>
      <w:r>
        <w:rPr>
          <w:sz w:val="28"/>
        </w:rPr>
        <w:t xml:space="preserve">- </w:t>
      </w:r>
      <w:r w:rsidRPr="00A275A8">
        <w:rPr>
          <w:sz w:val="28"/>
        </w:rPr>
        <w:t>Применение оператора мутации для создания случай</w:t>
      </w:r>
      <w:r>
        <w:rPr>
          <w:sz w:val="28"/>
        </w:rPr>
        <w:t>ных изменений в новых решениях.</w:t>
      </w:r>
    </w:p>
    <w:p w:rsidR="00A275A8" w:rsidRPr="00A275A8" w:rsidRDefault="00A275A8" w:rsidP="00A275A8">
      <w:pPr>
        <w:ind w:firstLine="360"/>
        <w:rPr>
          <w:sz w:val="28"/>
        </w:rPr>
      </w:pPr>
      <w:r>
        <w:rPr>
          <w:sz w:val="28"/>
        </w:rPr>
        <w:t xml:space="preserve">- </w:t>
      </w:r>
      <w:r w:rsidRPr="00A275A8">
        <w:rPr>
          <w:sz w:val="28"/>
        </w:rPr>
        <w:t>Оценка новых решен</w:t>
      </w:r>
      <w:r>
        <w:rPr>
          <w:sz w:val="28"/>
        </w:rPr>
        <w:t>ий и добавление их в популяцию.</w:t>
      </w:r>
    </w:p>
    <w:p w:rsidR="00A275A8" w:rsidRPr="00A275A8" w:rsidRDefault="00A275A8" w:rsidP="00A275A8">
      <w:pPr>
        <w:ind w:firstLine="360"/>
        <w:rPr>
          <w:sz w:val="28"/>
        </w:rPr>
      </w:pPr>
      <w:r>
        <w:rPr>
          <w:sz w:val="28"/>
        </w:rPr>
        <w:t xml:space="preserve">- </w:t>
      </w:r>
      <w:r w:rsidRPr="00A275A8">
        <w:rPr>
          <w:sz w:val="28"/>
        </w:rPr>
        <w:t>Повторение шагов 3-6 до тех пор, пока не будет найдено удовлетворительное решение или не будет достигнуто ма</w:t>
      </w:r>
      <w:r>
        <w:rPr>
          <w:sz w:val="28"/>
        </w:rPr>
        <w:t>ксимальное количество итераций.</w:t>
      </w:r>
    </w:p>
    <w:p w:rsidR="00C069C0" w:rsidRPr="00A275A8" w:rsidRDefault="00A275A8" w:rsidP="00A275A8">
      <w:pPr>
        <w:ind w:firstLine="360"/>
        <w:rPr>
          <w:sz w:val="28"/>
        </w:rPr>
      </w:pPr>
      <w:r w:rsidRPr="00A275A8">
        <w:rPr>
          <w:sz w:val="28"/>
        </w:rPr>
        <w:t>Область применения генетических алгоритмов широка и охватывает различные задачи оптимизации и поиска решений в разных областях, таких как проектирование, инженерия, экономика, биология, компьютерная графика и т.д. Примеры применения генетических алгоритмов включают в себя задачу оптимизации расписания, оптимизацию портфеля инвестиций, оптимизацию дизайна машины и многие другие. Генетические алгоритмы могут быть особенно эффективны в задачах, где пространство поиска большое и сложное, а функция приспособленности может быть выражена численно.</w:t>
      </w:r>
    </w:p>
    <w:sectPr w:rsidR="00C069C0" w:rsidRPr="00A275A8" w:rsidSect="00963A5A">
      <w:pgSz w:w="11906" w:h="16838"/>
      <w:pgMar w:top="426" w:right="850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1C0" w:rsidRDefault="004551C0" w:rsidP="00112C5E">
      <w:r>
        <w:separator/>
      </w:r>
    </w:p>
  </w:endnote>
  <w:endnote w:type="continuationSeparator" w:id="0">
    <w:p w:rsidR="004551C0" w:rsidRDefault="004551C0" w:rsidP="0011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1C0" w:rsidRDefault="004551C0" w:rsidP="00112C5E">
      <w:r>
        <w:separator/>
      </w:r>
    </w:p>
  </w:footnote>
  <w:footnote w:type="continuationSeparator" w:id="0">
    <w:p w:rsidR="004551C0" w:rsidRDefault="004551C0" w:rsidP="00112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5FBF"/>
    <w:multiLevelType w:val="hybridMultilevel"/>
    <w:tmpl w:val="F49EF8FC"/>
    <w:lvl w:ilvl="0" w:tplc="3AAAD6BE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9D61855"/>
    <w:multiLevelType w:val="hybridMultilevel"/>
    <w:tmpl w:val="A666114C"/>
    <w:lvl w:ilvl="0" w:tplc="2034DDA6">
      <w:start w:val="3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" w15:restartNumberingAfterBreak="0">
    <w:nsid w:val="0BE458A9"/>
    <w:multiLevelType w:val="hybridMultilevel"/>
    <w:tmpl w:val="3E661A3E"/>
    <w:lvl w:ilvl="0" w:tplc="430456F4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0C9B3812"/>
    <w:multiLevelType w:val="hybridMultilevel"/>
    <w:tmpl w:val="B84EF720"/>
    <w:lvl w:ilvl="0" w:tplc="3908350E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59A5B62"/>
    <w:multiLevelType w:val="hybridMultilevel"/>
    <w:tmpl w:val="2C062B24"/>
    <w:lvl w:ilvl="0" w:tplc="7C123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A22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7CCE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B89C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269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160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C66C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9AB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4A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6141D"/>
    <w:multiLevelType w:val="hybridMultilevel"/>
    <w:tmpl w:val="9462EB98"/>
    <w:lvl w:ilvl="0" w:tplc="8C60E93E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231D5684"/>
    <w:multiLevelType w:val="hybridMultilevel"/>
    <w:tmpl w:val="255A3F22"/>
    <w:lvl w:ilvl="0" w:tplc="E0C808BA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2EB46ECB"/>
    <w:multiLevelType w:val="hybridMultilevel"/>
    <w:tmpl w:val="695C5BEA"/>
    <w:lvl w:ilvl="0" w:tplc="CF9C26B6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FD663A1"/>
    <w:multiLevelType w:val="hybridMultilevel"/>
    <w:tmpl w:val="7A964614"/>
    <w:lvl w:ilvl="0" w:tplc="F9864B5C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21808B2"/>
    <w:multiLevelType w:val="hybridMultilevel"/>
    <w:tmpl w:val="90DA8E64"/>
    <w:lvl w:ilvl="0" w:tplc="D9BEFCFA">
      <w:start w:val="4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36CC780D"/>
    <w:multiLevelType w:val="hybridMultilevel"/>
    <w:tmpl w:val="26C4B352"/>
    <w:lvl w:ilvl="0" w:tplc="FFD08E06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9EE18F5"/>
    <w:multiLevelType w:val="hybridMultilevel"/>
    <w:tmpl w:val="A850B73E"/>
    <w:lvl w:ilvl="0" w:tplc="E39A06F8">
      <w:start w:val="3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3A355540"/>
    <w:multiLevelType w:val="hybridMultilevel"/>
    <w:tmpl w:val="8ADC7AF6"/>
    <w:lvl w:ilvl="0" w:tplc="B7A4C11A">
      <w:start w:val="3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3BC1130B"/>
    <w:multiLevelType w:val="hybridMultilevel"/>
    <w:tmpl w:val="3F80986C"/>
    <w:lvl w:ilvl="0" w:tplc="45484540">
      <w:start w:val="3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3F6C4F51"/>
    <w:multiLevelType w:val="hybridMultilevel"/>
    <w:tmpl w:val="E3F0246A"/>
    <w:lvl w:ilvl="0" w:tplc="7FE60F86">
      <w:start w:val="3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44A07DDA"/>
    <w:multiLevelType w:val="hybridMultilevel"/>
    <w:tmpl w:val="86BECECC"/>
    <w:lvl w:ilvl="0" w:tplc="098A779E">
      <w:start w:val="4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45FC2383"/>
    <w:multiLevelType w:val="hybridMultilevel"/>
    <w:tmpl w:val="C1CC2FB6"/>
    <w:lvl w:ilvl="0" w:tplc="5126B07A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49557991"/>
    <w:multiLevelType w:val="hybridMultilevel"/>
    <w:tmpl w:val="A63CC354"/>
    <w:lvl w:ilvl="0" w:tplc="BE069076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4B8F6F27"/>
    <w:multiLevelType w:val="hybridMultilevel"/>
    <w:tmpl w:val="C9543510"/>
    <w:lvl w:ilvl="0" w:tplc="028890F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EE5AF8"/>
    <w:multiLevelType w:val="hybridMultilevel"/>
    <w:tmpl w:val="D6C49FA6"/>
    <w:lvl w:ilvl="0" w:tplc="954AC3E6">
      <w:start w:val="3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568D1AD4"/>
    <w:multiLevelType w:val="hybridMultilevel"/>
    <w:tmpl w:val="F3349640"/>
    <w:lvl w:ilvl="0" w:tplc="09A0ACE2">
      <w:start w:val="1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5B645B39"/>
    <w:multiLevelType w:val="hybridMultilevel"/>
    <w:tmpl w:val="22D0E4D8"/>
    <w:lvl w:ilvl="0" w:tplc="243C69E0">
      <w:start w:val="1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64E43D4F"/>
    <w:multiLevelType w:val="hybridMultilevel"/>
    <w:tmpl w:val="4FA62046"/>
    <w:lvl w:ilvl="0" w:tplc="6A2CAD6A">
      <w:start w:val="4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667435F8"/>
    <w:multiLevelType w:val="hybridMultilevel"/>
    <w:tmpl w:val="0818DE90"/>
    <w:lvl w:ilvl="0" w:tplc="EBE07522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86F36C1"/>
    <w:multiLevelType w:val="hybridMultilevel"/>
    <w:tmpl w:val="05027A68"/>
    <w:lvl w:ilvl="0" w:tplc="A0C29B7A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5" w15:restartNumberingAfterBreak="0">
    <w:nsid w:val="6CE905F9"/>
    <w:multiLevelType w:val="hybridMultilevel"/>
    <w:tmpl w:val="0F5A2FB0"/>
    <w:lvl w:ilvl="0" w:tplc="92043344">
      <w:start w:val="4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6DA806B2"/>
    <w:multiLevelType w:val="hybridMultilevel"/>
    <w:tmpl w:val="9FF4FA82"/>
    <w:lvl w:ilvl="0" w:tplc="EED6481A">
      <w:start w:val="1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7" w15:restartNumberingAfterBreak="0">
    <w:nsid w:val="75922E4A"/>
    <w:multiLevelType w:val="hybridMultilevel"/>
    <w:tmpl w:val="C826F0D2"/>
    <w:lvl w:ilvl="0" w:tplc="E5F80C4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6C653CE"/>
    <w:multiLevelType w:val="hybridMultilevel"/>
    <w:tmpl w:val="33C69098"/>
    <w:lvl w:ilvl="0" w:tplc="1ACEC5A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01977"/>
    <w:multiLevelType w:val="hybridMultilevel"/>
    <w:tmpl w:val="4D263140"/>
    <w:lvl w:ilvl="0" w:tplc="CC021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CA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D2F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EB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80E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6E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CC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68C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C7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8"/>
  </w:num>
  <w:num w:numId="2">
    <w:abstractNumId w:val="29"/>
  </w:num>
  <w:num w:numId="3">
    <w:abstractNumId w:val="4"/>
  </w:num>
  <w:num w:numId="4">
    <w:abstractNumId w:val="18"/>
  </w:num>
  <w:num w:numId="5">
    <w:abstractNumId w:val="22"/>
  </w:num>
  <w:num w:numId="6">
    <w:abstractNumId w:val="15"/>
  </w:num>
  <w:num w:numId="7">
    <w:abstractNumId w:val="25"/>
  </w:num>
  <w:num w:numId="8">
    <w:abstractNumId w:val="7"/>
  </w:num>
  <w:num w:numId="9">
    <w:abstractNumId w:val="9"/>
  </w:num>
  <w:num w:numId="10">
    <w:abstractNumId w:val="27"/>
  </w:num>
  <w:num w:numId="11">
    <w:abstractNumId w:val="23"/>
  </w:num>
  <w:num w:numId="12">
    <w:abstractNumId w:val="20"/>
  </w:num>
  <w:num w:numId="13">
    <w:abstractNumId w:val="21"/>
  </w:num>
  <w:num w:numId="14">
    <w:abstractNumId w:val="26"/>
  </w:num>
  <w:num w:numId="15">
    <w:abstractNumId w:val="8"/>
  </w:num>
  <w:num w:numId="16">
    <w:abstractNumId w:val="10"/>
  </w:num>
  <w:num w:numId="17">
    <w:abstractNumId w:val="5"/>
  </w:num>
  <w:num w:numId="18">
    <w:abstractNumId w:val="16"/>
  </w:num>
  <w:num w:numId="19">
    <w:abstractNumId w:val="6"/>
  </w:num>
  <w:num w:numId="20">
    <w:abstractNumId w:val="1"/>
  </w:num>
  <w:num w:numId="21">
    <w:abstractNumId w:val="19"/>
  </w:num>
  <w:num w:numId="22">
    <w:abstractNumId w:val="12"/>
  </w:num>
  <w:num w:numId="23">
    <w:abstractNumId w:val="14"/>
  </w:num>
  <w:num w:numId="24">
    <w:abstractNumId w:val="13"/>
  </w:num>
  <w:num w:numId="25">
    <w:abstractNumId w:val="11"/>
  </w:num>
  <w:num w:numId="26">
    <w:abstractNumId w:val="3"/>
  </w:num>
  <w:num w:numId="27">
    <w:abstractNumId w:val="2"/>
  </w:num>
  <w:num w:numId="28">
    <w:abstractNumId w:val="0"/>
  </w:num>
  <w:num w:numId="29">
    <w:abstractNumId w:val="17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F2"/>
    <w:rsid w:val="000C7067"/>
    <w:rsid w:val="000F0873"/>
    <w:rsid w:val="000F1977"/>
    <w:rsid w:val="00112C5E"/>
    <w:rsid w:val="0015344C"/>
    <w:rsid w:val="001C10F7"/>
    <w:rsid w:val="001D14ED"/>
    <w:rsid w:val="001E26B8"/>
    <w:rsid w:val="00231A43"/>
    <w:rsid w:val="00267A0F"/>
    <w:rsid w:val="002771A4"/>
    <w:rsid w:val="003576F4"/>
    <w:rsid w:val="003779F2"/>
    <w:rsid w:val="003B48E1"/>
    <w:rsid w:val="004142DA"/>
    <w:rsid w:val="004430CB"/>
    <w:rsid w:val="004551C0"/>
    <w:rsid w:val="004613E3"/>
    <w:rsid w:val="004719A2"/>
    <w:rsid w:val="005719D4"/>
    <w:rsid w:val="006B795E"/>
    <w:rsid w:val="006C02B8"/>
    <w:rsid w:val="0077594B"/>
    <w:rsid w:val="00824B0D"/>
    <w:rsid w:val="0091045A"/>
    <w:rsid w:val="0091563E"/>
    <w:rsid w:val="009252CB"/>
    <w:rsid w:val="00963A5A"/>
    <w:rsid w:val="009D774B"/>
    <w:rsid w:val="00A275A8"/>
    <w:rsid w:val="00A35136"/>
    <w:rsid w:val="00A71EFC"/>
    <w:rsid w:val="00A805E6"/>
    <w:rsid w:val="00A807D7"/>
    <w:rsid w:val="00B20361"/>
    <w:rsid w:val="00B6047E"/>
    <w:rsid w:val="00BB6471"/>
    <w:rsid w:val="00BC3B19"/>
    <w:rsid w:val="00C069C0"/>
    <w:rsid w:val="00C90287"/>
    <w:rsid w:val="00D55881"/>
    <w:rsid w:val="00DC6236"/>
    <w:rsid w:val="00F16055"/>
    <w:rsid w:val="00F37E26"/>
    <w:rsid w:val="00F8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BAE9"/>
  <w15:chartTrackingRefBased/>
  <w15:docId w15:val="{2E6EA590-07FA-4F42-890D-A13D1EE3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A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A5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1977"/>
    <w:rPr>
      <w:color w:val="808080"/>
    </w:rPr>
  </w:style>
  <w:style w:type="paragraph" w:styleId="a5">
    <w:name w:val="Normal (Web)"/>
    <w:basedOn w:val="a"/>
    <w:uiPriority w:val="99"/>
    <w:semiHidden/>
    <w:unhideWhenUsed/>
    <w:rsid w:val="00F834EF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112C5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12C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12C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12C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9569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843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8246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37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37041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248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10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249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081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F484-9896-482B-BB99-551850534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11</Pages>
  <Words>3119</Words>
  <Characters>17783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2023-03-28T13:34:00Z</dcterms:created>
  <dcterms:modified xsi:type="dcterms:W3CDTF">2023-03-29T14:14:00Z</dcterms:modified>
</cp:coreProperties>
</file>