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F6" w:rsidRDefault="004368C8" w:rsidP="004368C8">
      <w:pPr>
        <w:ind w:firstLine="142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368C8">
        <w:rPr>
          <w:rFonts w:ascii="Times New Roman" w:hAnsi="Times New Roman" w:cs="Times New Roman"/>
          <w:b/>
          <w:sz w:val="28"/>
          <w:lang w:val="en-US"/>
        </w:rPr>
        <w:t>React</w:t>
      </w:r>
    </w:p>
    <w:p w:rsidR="004368C8" w:rsidRDefault="004368C8" w:rsidP="004368C8">
      <w:pPr>
        <w:ind w:firstLine="142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npx</w:t>
      </w:r>
      <w:proofErr w:type="spellEnd"/>
      <w:r w:rsidRPr="009A7F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9A7F1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react</w:t>
      </w:r>
      <w:r w:rsidRPr="009A7F1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9A7F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="009A7F11" w:rsidRPr="009A7F11">
        <w:rPr>
          <w:rFonts w:ascii="Times New Roman" w:hAnsi="Times New Roman" w:cs="Times New Roman"/>
          <w:sz w:val="28"/>
        </w:rPr>
        <w:t xml:space="preserve"> --</w:t>
      </w:r>
      <w:r w:rsidR="009A7F11">
        <w:rPr>
          <w:rFonts w:ascii="Times New Roman" w:hAnsi="Times New Roman" w:cs="Times New Roman"/>
          <w:sz w:val="28"/>
          <w:lang w:val="en-US"/>
        </w:rPr>
        <w:t>typescript</w:t>
      </w:r>
      <w:r w:rsidRPr="009A7F1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создание</w:t>
      </w:r>
      <w:r w:rsidRPr="009A7F1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реакт</w:t>
      </w:r>
      <w:proofErr w:type="spellEnd"/>
      <w:r w:rsidRPr="009A7F1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проекта</w:t>
      </w:r>
      <w:r w:rsidR="009A7F11" w:rsidRPr="009A7F11">
        <w:rPr>
          <w:rFonts w:ascii="Times New Roman" w:hAnsi="Times New Roman" w:cs="Times New Roman"/>
          <w:sz w:val="28"/>
        </w:rPr>
        <w:t xml:space="preserve"> </w:t>
      </w:r>
      <w:r w:rsidR="009A7F11">
        <w:rPr>
          <w:rFonts w:ascii="Times New Roman" w:hAnsi="Times New Roman" w:cs="Times New Roman"/>
          <w:sz w:val="28"/>
        </w:rPr>
        <w:t xml:space="preserve">с использование </w:t>
      </w:r>
      <w:proofErr w:type="spellStart"/>
      <w:r w:rsidR="009A7F11">
        <w:rPr>
          <w:rFonts w:ascii="Times New Roman" w:hAnsi="Times New Roman" w:cs="Times New Roman"/>
          <w:sz w:val="28"/>
        </w:rPr>
        <w:t>тайп</w:t>
      </w:r>
      <w:proofErr w:type="spellEnd"/>
      <w:r w:rsidR="009A7F11">
        <w:rPr>
          <w:rFonts w:ascii="Times New Roman" w:hAnsi="Times New Roman" w:cs="Times New Roman"/>
          <w:sz w:val="28"/>
        </w:rPr>
        <w:t xml:space="preserve"> скрипта</w:t>
      </w:r>
    </w:p>
    <w:p w:rsidR="009A7F11" w:rsidRDefault="009A7F11" w:rsidP="004368C8">
      <w:pPr>
        <w:ind w:firstLine="142"/>
        <w:rPr>
          <w:rFonts w:ascii="Times New Roman" w:hAnsi="Times New Roman" w:cs="Times New Roman"/>
          <w:sz w:val="28"/>
          <w:lang w:val="en-US"/>
        </w:rPr>
      </w:pPr>
    </w:p>
    <w:p w:rsidR="00075CF3" w:rsidRPr="00075CF3" w:rsidRDefault="00075CF3" w:rsidP="00075CF3">
      <w:pPr>
        <w:ind w:firstLine="142"/>
        <w:contextualSpacing/>
        <w:rPr>
          <w:rFonts w:ascii="Times New Roman" w:hAnsi="Times New Roman" w:cs="Times New Roman"/>
          <w:sz w:val="28"/>
        </w:rPr>
      </w:pPr>
      <w:bookmarkStart w:id="0" w:name="_GoBack"/>
      <w:proofErr w:type="spellStart"/>
      <w:r w:rsidRPr="00075CF3">
        <w:rPr>
          <w:rFonts w:ascii="Times New Roman" w:hAnsi="Times New Roman" w:cs="Times New Roman"/>
          <w:sz w:val="28"/>
        </w:rPr>
        <w:t>Single</w:t>
      </w:r>
      <w:proofErr w:type="spellEnd"/>
      <w:r w:rsidRPr="00075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5CF3">
        <w:rPr>
          <w:rFonts w:ascii="Times New Roman" w:hAnsi="Times New Roman" w:cs="Times New Roman"/>
          <w:sz w:val="28"/>
        </w:rPr>
        <w:t>Page</w:t>
      </w:r>
      <w:proofErr w:type="spellEnd"/>
      <w:r w:rsidRPr="00075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5CF3">
        <w:rPr>
          <w:rFonts w:ascii="Times New Roman" w:hAnsi="Times New Roman" w:cs="Times New Roman"/>
          <w:sz w:val="28"/>
        </w:rPr>
        <w:t>Application</w:t>
      </w:r>
      <w:proofErr w:type="spellEnd"/>
      <w:r w:rsidRPr="00075CF3">
        <w:rPr>
          <w:rFonts w:ascii="Times New Roman" w:hAnsi="Times New Roman" w:cs="Times New Roman"/>
          <w:sz w:val="28"/>
        </w:rPr>
        <w:t xml:space="preserve"> (SPA) - это веб-приложение, которое загружает и отображает только одну страницу в браузере пользователя, динамически обновляя ее содержимое при необходимости, вместо того чтобы загружать новые страницы с сервера при каждом действии пользователя. В SPA все действия пользователя происходят на одной странице, при этом обмен данными между клиентом и сервером происходит аси</w:t>
      </w:r>
      <w:r>
        <w:rPr>
          <w:rFonts w:ascii="Times New Roman" w:hAnsi="Times New Roman" w:cs="Times New Roman"/>
          <w:sz w:val="28"/>
        </w:rPr>
        <w:t>нхронно, обычно с помощью AJAX.</w:t>
      </w:r>
    </w:p>
    <w:p w:rsidR="00075CF3" w:rsidRPr="00075CF3" w:rsidRDefault="00075CF3" w:rsidP="00075CF3">
      <w:pPr>
        <w:ind w:firstLine="142"/>
        <w:contextualSpacing/>
        <w:rPr>
          <w:rFonts w:ascii="Times New Roman" w:hAnsi="Times New Roman" w:cs="Times New Roman"/>
          <w:sz w:val="28"/>
        </w:rPr>
      </w:pPr>
      <w:r w:rsidRPr="00075CF3">
        <w:rPr>
          <w:rFonts w:ascii="Times New Roman" w:hAnsi="Times New Roman" w:cs="Times New Roman"/>
          <w:sz w:val="28"/>
        </w:rPr>
        <w:t xml:space="preserve">Одним из главных преимуществ SPA является более быстрый и плавный пользовательский опыт, так как не происходит перезагрузка страницы при каждом действии пользователя. Это также упрощает разработку и сопровождение приложений, так как весь код клиентской части может быть написан на одном языке программирования (обычно это </w:t>
      </w:r>
      <w:proofErr w:type="spellStart"/>
      <w:r w:rsidRPr="00075CF3">
        <w:rPr>
          <w:rFonts w:ascii="Times New Roman" w:hAnsi="Times New Roman" w:cs="Times New Roman"/>
          <w:sz w:val="28"/>
        </w:rPr>
        <w:t>JavaScript</w:t>
      </w:r>
      <w:proofErr w:type="spellEnd"/>
      <w:r w:rsidRPr="00075CF3">
        <w:rPr>
          <w:rFonts w:ascii="Times New Roman" w:hAnsi="Times New Roman" w:cs="Times New Roman"/>
          <w:sz w:val="28"/>
        </w:rPr>
        <w:t>), а серверная часть может</w:t>
      </w:r>
      <w:r>
        <w:rPr>
          <w:rFonts w:ascii="Times New Roman" w:hAnsi="Times New Roman" w:cs="Times New Roman"/>
          <w:sz w:val="28"/>
        </w:rPr>
        <w:t xml:space="preserve"> использовать любые технологии.</w:t>
      </w:r>
    </w:p>
    <w:p w:rsidR="00075CF3" w:rsidRPr="00075CF3" w:rsidRDefault="00075CF3" w:rsidP="00075CF3">
      <w:pPr>
        <w:ind w:firstLine="142"/>
        <w:contextualSpacing/>
        <w:rPr>
          <w:rFonts w:ascii="Times New Roman" w:hAnsi="Times New Roman" w:cs="Times New Roman"/>
          <w:sz w:val="28"/>
        </w:rPr>
      </w:pPr>
      <w:r w:rsidRPr="00075CF3">
        <w:rPr>
          <w:rFonts w:ascii="Times New Roman" w:hAnsi="Times New Roman" w:cs="Times New Roman"/>
          <w:sz w:val="28"/>
        </w:rPr>
        <w:t xml:space="preserve">Некоторые известные примеры SPA включают в себя </w:t>
      </w:r>
      <w:proofErr w:type="spellStart"/>
      <w:r w:rsidRPr="00075CF3">
        <w:rPr>
          <w:rFonts w:ascii="Times New Roman" w:hAnsi="Times New Roman" w:cs="Times New Roman"/>
          <w:sz w:val="28"/>
        </w:rPr>
        <w:t>Gmail</w:t>
      </w:r>
      <w:proofErr w:type="spellEnd"/>
      <w:r w:rsidRPr="00075C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75CF3">
        <w:rPr>
          <w:rFonts w:ascii="Times New Roman" w:hAnsi="Times New Roman" w:cs="Times New Roman"/>
          <w:sz w:val="28"/>
        </w:rPr>
        <w:t>Facebook</w:t>
      </w:r>
      <w:proofErr w:type="spellEnd"/>
      <w:r w:rsidRPr="00075C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75CF3">
        <w:rPr>
          <w:rFonts w:ascii="Times New Roman" w:hAnsi="Times New Roman" w:cs="Times New Roman"/>
          <w:sz w:val="28"/>
        </w:rPr>
        <w:t>Twitter</w:t>
      </w:r>
      <w:proofErr w:type="spellEnd"/>
      <w:r w:rsidRPr="00075CF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75CF3">
        <w:rPr>
          <w:rFonts w:ascii="Times New Roman" w:hAnsi="Times New Roman" w:cs="Times New Roman"/>
          <w:sz w:val="28"/>
        </w:rPr>
        <w:t>Trello</w:t>
      </w:r>
      <w:proofErr w:type="spellEnd"/>
      <w:r w:rsidRPr="00075CF3">
        <w:rPr>
          <w:rFonts w:ascii="Times New Roman" w:hAnsi="Times New Roman" w:cs="Times New Roman"/>
          <w:sz w:val="28"/>
        </w:rPr>
        <w:t xml:space="preserve">. Для разработки SPA используются различные </w:t>
      </w:r>
      <w:proofErr w:type="spellStart"/>
      <w:r w:rsidRPr="00075CF3">
        <w:rPr>
          <w:rFonts w:ascii="Times New Roman" w:hAnsi="Times New Roman" w:cs="Times New Roman"/>
          <w:sz w:val="28"/>
        </w:rPr>
        <w:t>фреймворки</w:t>
      </w:r>
      <w:proofErr w:type="spellEnd"/>
      <w:r w:rsidRPr="00075CF3">
        <w:rPr>
          <w:rFonts w:ascii="Times New Roman" w:hAnsi="Times New Roman" w:cs="Times New Roman"/>
          <w:sz w:val="28"/>
        </w:rPr>
        <w:t xml:space="preserve"> и библиотеки, такие как </w:t>
      </w:r>
      <w:proofErr w:type="spellStart"/>
      <w:r w:rsidRPr="00075CF3">
        <w:rPr>
          <w:rFonts w:ascii="Times New Roman" w:hAnsi="Times New Roman" w:cs="Times New Roman"/>
          <w:sz w:val="28"/>
        </w:rPr>
        <w:t>React</w:t>
      </w:r>
      <w:proofErr w:type="spellEnd"/>
      <w:r w:rsidRPr="00075C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75CF3">
        <w:rPr>
          <w:rFonts w:ascii="Times New Roman" w:hAnsi="Times New Roman" w:cs="Times New Roman"/>
          <w:sz w:val="28"/>
        </w:rPr>
        <w:t>Angular</w:t>
      </w:r>
      <w:proofErr w:type="spellEnd"/>
      <w:r w:rsidRPr="00075CF3">
        <w:rPr>
          <w:rFonts w:ascii="Times New Roman" w:hAnsi="Times New Roman" w:cs="Times New Roman"/>
          <w:sz w:val="28"/>
        </w:rPr>
        <w:t>, Vue.js и Ember.js.</w:t>
      </w:r>
    </w:p>
    <w:bookmarkEnd w:id="0"/>
    <w:p w:rsidR="004368C8" w:rsidRPr="009A7F11" w:rsidRDefault="004368C8" w:rsidP="004368C8">
      <w:pPr>
        <w:ind w:firstLine="142"/>
        <w:rPr>
          <w:rFonts w:ascii="Times New Roman" w:hAnsi="Times New Roman" w:cs="Times New Roman"/>
          <w:sz w:val="28"/>
        </w:rPr>
      </w:pPr>
    </w:p>
    <w:sectPr w:rsidR="004368C8" w:rsidRPr="009A7F11" w:rsidSect="004368C8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C0"/>
    <w:rsid w:val="00075CF3"/>
    <w:rsid w:val="004368C8"/>
    <w:rsid w:val="006648F6"/>
    <w:rsid w:val="006D75C0"/>
    <w:rsid w:val="009A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550C"/>
  <w15:chartTrackingRefBased/>
  <w15:docId w15:val="{6ED0E997-40E5-4624-A711-6409698E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2023-04-10T09:39:00Z</dcterms:created>
  <dcterms:modified xsi:type="dcterms:W3CDTF">2023-04-10T11:18:00Z</dcterms:modified>
</cp:coreProperties>
</file>