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F962" w14:textId="769F7ABA" w:rsidR="003C47C3" w:rsidRDefault="003C47C3" w:rsidP="00BB10CE">
      <w:pPr xmlns:w="http://schemas.openxmlformats.org/wordprocessingml/2006/main">
        <w:pStyle w:val="Heading1"/>
        <w:jc w:val="center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bCs/>
          <w:szCs w:val="40"/>
        </w:rPr>
        <w:t xml:space="preserve">Работилница: Филмова магия – част 4</w:t>
      </w:r>
    </w:p>
    <w:p w14:paraId="48FBD228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Вашият екип по време на работа има за задача да създаде уебсайт, който да привлича филмови ентусиасти. Сайтът носи името "Филмова магия". Да създадем атрактивна и интерактивна платформа за феновете на филмите, която предлага уникално и обогатяващо изживяване.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7FBA3327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Това е последната част от семинара, така че ако сте пропуснали някои части, не забравяйте да ги завършите, преди да продължите, защото всички части на този семинар са свързани една с друга.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25496238" w14:textId="77777777" w:rsidR="003C47C3" w:rsidRDefault="003C47C3" w:rsidP="00BB10CE">
      <w:pPr xmlns:w="http://schemas.openxmlformats.org/wordprocessingml/2006/main">
        <w:pStyle w:val="Heading2"/>
        <w:numPr>
          <w:ilvl w:val="0"/>
          <w:numId w:val="0"/>
        </w:numPr>
        <w:ind w:left="360" w:hanging="360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</w:rPr>
        <w:t xml:space="preserve">Основна задача</w:t>
      </w:r>
      <w:r xmlns:w="http://schemas.openxmlformats.org/wordprocessingml/2006/main">
        <w:rPr>
          <w:rStyle w:val="eop"/>
          <w:rFonts w:ascii="Calibri" w:hAnsi="Calibri" w:cs="Calibri"/>
        </w:rPr>
        <w:t xml:space="preserve"> </w:t>
      </w:r>
    </w:p>
    <w:p w14:paraId="0B49CC59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Като последна стъпка трябва да приложите известно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валидиране, </w:t>
      </w:r>
      <w:proofErr xmlns:w="http://schemas.openxmlformats.org/wordprocessingml/2006/main" w:type="gramEnd"/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уведомяване, за да подобрите потребителското изживяване и да защитите данните, които се съхраняват в базата данни.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2931292E" w14:textId="77777777" w:rsidR="003C47C3" w:rsidRDefault="003C47C3" w:rsidP="00BB10CE">
      <w:pPr xmlns:w="http://schemas.openxmlformats.org/wordprocessingml/2006/main">
        <w:pStyle w:val="Heading2"/>
        <w:numPr>
          <w:ilvl w:val="0"/>
          <w:numId w:val="0"/>
        </w:numPr>
        <w:ind w:left="360" w:hanging="360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</w:rPr>
        <w:t xml:space="preserve">Инсталиране на зависимости</w:t>
      </w:r>
      <w:r xmlns:w="http://schemas.openxmlformats.org/wordprocessingml/2006/main">
        <w:rPr>
          <w:rStyle w:val="eop"/>
          <w:rFonts w:ascii="Calibri" w:hAnsi="Calibri" w:cs="Calibri"/>
        </w:rPr>
        <w:t xml:space="preserve"> </w:t>
      </w:r>
    </w:p>
    <w:p w14:paraId="5E05A20D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Можете да използвате </w:t>
      </w:r>
      <w:hyperlink xmlns:w="http://schemas.openxmlformats.org/wordprocessingml/2006/main" xmlns:r="http://schemas.openxmlformats.org/officeDocument/2006/relationships" r:id="rId8" w:tgtFrame="_blank" w:history="1">
        <w:r xmlns:w="http://schemas.openxmlformats.org/wordprocessingml/2006/main">
          <w:rPr>
            <w:rStyle w:val="normaltextrun"/>
            <w:rFonts w:ascii="Calibri" w:hAnsi="Calibri" w:cs="Calibri"/>
            <w:b/>
            <w:bCs/>
            <w:color w:val="0000FF"/>
            <w:u w:val="single"/>
          </w:rPr>
          <w:t xml:space="preserve">експресен валидатор</w:t>
        </w:r>
      </w:hyperlink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да извършите известно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валидиране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дезинфекция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или да продължите да използвате Mongoose и за извършване на валидации.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1926AC7C" w14:textId="77777777" w:rsidR="003C47C3" w:rsidRDefault="003C47C3" w:rsidP="00BB10CE">
      <w:pPr xmlns:w="http://schemas.openxmlformats.org/wordprocessingml/2006/main">
        <w:pStyle w:val="Heading2"/>
        <w:numPr>
          <w:ilvl w:val="0"/>
          <w:numId w:val="0"/>
        </w:numPr>
        <w:ind w:left="360" w:hanging="360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</w:rPr>
        <w:t xml:space="preserve">Валидации</w:t>
      </w:r>
      <w:r xmlns:w="http://schemas.openxmlformats.org/wordprocessingml/2006/main">
        <w:rPr>
          <w:rStyle w:val="eop"/>
          <w:rFonts w:ascii="Calibri" w:hAnsi="Calibri" w:cs="Calibri"/>
        </w:rPr>
        <w:t xml:space="preserve"> </w:t>
      </w:r>
    </w:p>
    <w:p w14:paraId="7BB3C9C4" w14:textId="2ACDABC7" w:rsidR="003C47C3" w:rsidRDefault="003C47C3" w:rsidP="00BB10CE">
      <w:pPr xmlns:w="http://schemas.openxmlformats.org/wordprocessingml/2006/main">
        <w:pStyle w:val="Heading3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bCs/>
        </w:rPr>
        <w:t xml:space="preserve">Потребител</w:t>
      </w:r>
    </w:p>
    <w:p w14:paraId="3B50514D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Преди някои потребители да се регистрират или да влязат, изпълнете следните проверки: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134BBC6F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2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Имейл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5B88B069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3"/>
        </w:numPr>
        <w:spacing w:before="0" w:beforeAutospacing="0" w:after="0" w:afterAutospacing="0" w:line="276" w:lineRule="auto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Трябва да 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уникален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(добавете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свойство „ </w:t>
      </w:r>
      <w:r xmlns:w="http://schemas.openxmlformats.org/wordprocessingml/2006/main">
        <w:rPr>
          <w:rStyle w:val="normaltextrun"/>
          <w:rFonts w:ascii="Consolas" w:hAnsi="Consolas" w:cs="Calibri"/>
          <w:b/>
          <w:bCs/>
          <w:sz w:val="22"/>
          <w:szCs w:val="22"/>
        </w:rPr>
        <w:t xml:space="preserve">уникално: истина“ към всеки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потребител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Имейл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на модела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)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25E48DEE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3"/>
        </w:numPr>
        <w:spacing w:before="0" w:beforeAutospacing="0" w:after="0" w:afterAutospacing="0" w:line="276" w:lineRule="auto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Трябва да завършва на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@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x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.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x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където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x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е една или повече английски букви/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цифри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4C259882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3"/>
        </w:numPr>
        <w:spacing w:before="0" w:beforeAutospacing="0" w:after="0" w:afterAutospacing="0" w:line="276" w:lineRule="auto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Трябва да съдържа поне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10 знака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дълго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5958A424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4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Парола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389DEF04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5"/>
        </w:numPr>
        <w:spacing w:before="0" w:beforeAutospacing="0" w:after="0" w:afterAutospacing="0" w:line="276" w:lineRule="auto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Трябва да се състои само от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1DE7428C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5"/>
        </w:numPr>
        <w:spacing w:before="0" w:beforeAutospacing="0" w:after="0" w:afterAutospacing="0" w:line="276" w:lineRule="auto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Трябва да съдържа поне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6 знака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дълго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4BF0C362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6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Потвърждение на парола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(само в страницата за регистрация)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6E846E3A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7"/>
        </w:numPr>
        <w:spacing w:before="0" w:beforeAutospacing="0" w:after="0" w:afterAutospacing="0" w:line="276" w:lineRule="auto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Трябва да 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същата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като дадената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парола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698588ED" w14:textId="77777777" w:rsidR="003C47C3" w:rsidRDefault="003C47C3" w:rsidP="00BB10CE">
      <w:pPr xmlns:w="http://schemas.openxmlformats.org/wordprocessingml/2006/main">
        <w:pStyle w:val="Heading3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bCs/>
        </w:rPr>
        <w:t xml:space="preserve">Филм и актьорски състав</w:t>
      </w:r>
      <w:r xmlns:w="http://schemas.openxmlformats.org/wordprocessingml/2006/main">
        <w:rPr>
          <w:rStyle w:val="eop"/>
          <w:rFonts w:ascii="Calibri" w:hAnsi="Calibri" w:cs="Calibri"/>
          <w:bCs/>
        </w:rPr>
        <w:t xml:space="preserve"> </w:t>
      </w:r>
    </w:p>
    <w:p w14:paraId="42E2CEA1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Формулярите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за филма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актьорския състав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също трябва да имат известно валидиране: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121DCADC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заглавие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с дължина най-малко 5 знака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което може да 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на 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интервали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1BFC21A1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жанр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 с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дължина най-малко 5 знака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които могат да бъдат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интервали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32A2F0CF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режисьор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с дължина най-малко 5 знака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които могат да бъдат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интервали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2FFD0E71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година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 Между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1900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2024г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1A1FC558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xmlns:w="http://schemas.openxmlformats.org/wordprocessingml/2006/main" w:type="spell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imageURL</w:t>
      </w:r>
      <w:proofErr xmlns:w="http://schemas.openxmlformats.org/wordprocessingml/2006/main" w:type="spellEnd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(плакат на филм) –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Позоваване на действителна снимка (трябва да започва с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http://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... или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https://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...)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4FE26E99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рейтинг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 между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1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5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3CB9D52D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описание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 поне 20 знака, които могат да бъдат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интервали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4033E0E9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име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с дължина най-малко 5 знака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което може да 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на 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интервали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21482203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възраст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Между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1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120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674D9EFC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роден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Поне 10 знака, които могат да бъдат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интервали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27D917D8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характер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Поне 5 знака, които могат да бъдат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английски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букви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цифри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 </w:t>
      </w:r>
      <w:proofErr xmlns:w="http://schemas.openxmlformats.org/wordprocessingml/2006/main" w:type="gram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интервали</w:t>
      </w:r>
      <w:proofErr xmlns:w="http://schemas.openxmlformats.org/wordprocessingml/2006/main" w:type="gramEnd"/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4E747B55" w14:textId="77777777" w:rsidR="003C47C3" w:rsidRDefault="003C47C3" w:rsidP="00981672">
      <w:pPr xmlns:w="http://schemas.openxmlformats.org/wordprocessingml/2006/main">
        <w:pStyle w:val="paragraph"/>
        <w:numPr>
          <w:ilvl w:val="0"/>
          <w:numId w:val="4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proofErr xmlns:w="http://schemas.openxmlformats.org/wordprocessingml/2006/main" w:type="spell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imageURL</w:t>
      </w:r>
      <w:proofErr xmlns:w="http://schemas.openxmlformats.org/wordprocessingml/2006/main" w:type="spellEnd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(актьор)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–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Позоваване на действителна снимка (започва с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http://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... или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https://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...)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65AC38C1" w14:textId="77777777" w:rsidR="003C47C3" w:rsidRDefault="003C47C3" w:rsidP="00BB10CE">
      <w:pPr xmlns:w="http://schemas.openxmlformats.org/wordprocessingml/2006/main">
        <w:pStyle w:val="Heading3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bCs/>
          <w:color w:val="7C380A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Style w:val="normaltextrun"/>
          <w:rFonts w:ascii="Calibri" w:hAnsi="Calibri" w:cs="Calibri"/>
          <w:bCs/>
          <w:color w:val="7C380A"/>
          <w:sz w:val="36"/>
          <w:szCs w:val="36"/>
        </w:rPr>
        <w:t xml:space="preserve">Обработка на грешки</w:t>
      </w:r>
      <w:r xmlns:w="http://schemas.openxmlformats.org/wordprocessingml/2006/main">
        <w:rPr>
          <w:rStyle w:val="eop"/>
          <w:rFonts w:ascii="Calibri" w:hAnsi="Calibri" w:cs="Calibri"/>
          <w:color w:val="7C380A"/>
          <w:sz w:val="36"/>
          <w:szCs w:val="36"/>
        </w:rPr>
        <w:t xml:space="preserve"> </w:t>
      </w:r>
    </w:p>
    <w:p w14:paraId="1B0A2BE4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В случай на грешки, например, ако дадения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имейл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вече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е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взета, не съществува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или дадената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парола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(по време на процеса на влизане) е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неправилна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, обработете правилно грешката и покажете подходящо известие.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70429341" w14:textId="1CAC0C39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rStyle w:val="wacimagecontainer"/>
          <w:rFonts w:ascii="Segoe UI" w:hAnsi="Segoe UI" w:cs="Segoe UI"/>
          <w:noProof/>
          <w:sz w:val="18"/>
          <w:szCs w:val="1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215654C1" wp14:editId="360ADCF2">
            <wp:extent cx="6626225" cy="3200400"/>
            <wp:effectExtent l="19050" t="19050" r="22225" b="19050"/>
            <wp:docPr id="925454993" name="Картина 3" descr="Картина, която съдържа текст, екранна снимка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, която съдържа текст, екранна снимка, Мултимедиен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4518251E" w14:textId="28C51928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rStyle w:val="wacimagecontainer"/>
          <w:rFonts w:ascii="Segoe UI" w:hAnsi="Segoe UI" w:cs="Segoe UI"/>
          <w:noProof/>
          <w:sz w:val="18"/>
          <w:szCs w:val="1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07FE3414" wp14:editId="3711843D">
            <wp:extent cx="6626225" cy="3200400"/>
            <wp:effectExtent l="19050" t="19050" r="22225" b="19050"/>
            <wp:docPr id="1306439983" name="Картина 2" descr="Картина, която съдържа текст, екранна снимка, Мултимедиен софтуер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а, която съдържа текст, екранна снимка, Мултимедиен софтуер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4A54B728" w14:textId="77777777" w:rsidR="003C47C3" w:rsidRDefault="003C47C3" w:rsidP="004628E0">
      <w:pPr xmlns:w="http://schemas.openxmlformats.org/wordprocessingml/2006/main">
        <w:pStyle w:val="Heading3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bCs/>
          <w:color w:val="7C380A"/>
          <w:sz w:val="36"/>
          <w:szCs w:val="36"/>
        </w:rPr>
        <w:t xml:space="preserve">Актуализация на шаблона</w:t>
      </w:r>
      <w:r xmlns:w="http://schemas.openxmlformats.org/wordprocessingml/2006/main">
        <w:rPr>
          <w:rStyle w:val="eop"/>
          <w:rFonts w:ascii="Calibri" w:hAnsi="Calibri" w:cs="Calibri"/>
          <w:color w:val="7C380A"/>
          <w:sz w:val="36"/>
          <w:szCs w:val="36"/>
        </w:rPr>
        <w:t xml:space="preserve"> </w:t>
      </w:r>
    </w:p>
    <w:p w14:paraId="2F034968" w14:textId="77777777" w:rsidR="003C47C3" w:rsidRDefault="003C47C3" w:rsidP="00981672">
      <w:pPr xmlns:w="http://schemas.openxmlformats.org/wordprocessingml/2006/main"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Ако искате да използвате известията, които са показани на снимките, трябва да промените малко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основното си оформление. </w:t>
      </w:r>
      <w:proofErr xmlns:w="http://schemas.openxmlformats.org/wordprocessingml/2006/main" w:type="spellStart"/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hbs </w:t>
      </w:r>
      <w:proofErr xmlns:w="http://schemas.openxmlformats.org/wordprocessingml/2006/main" w:type="spellEnd"/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файл. Създайте </w:t>
      </w:r>
      <w:r xmlns:w="http://schemas.openxmlformats.org/wordprocessingml/2006/main">
        <w:rPr>
          <w:rStyle w:val="normaltextrun"/>
          <w:rFonts w:ascii="Consolas" w:hAnsi="Consolas" w:cs="Segoe UI"/>
          <w:b/>
          <w:bCs/>
          <w:sz w:val="22"/>
          <w:szCs w:val="22"/>
        </w:rPr>
        <w:t xml:space="preserve">div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с </w:t>
      </w:r>
      <w:r xmlns:w="http://schemas.openxmlformats.org/wordprocessingml/2006/main">
        <w:rPr>
          <w:rStyle w:val="normaltextrun"/>
          <w:rFonts w:ascii="Consolas" w:hAnsi="Consolas" w:cs="Segoe UI"/>
          <w:b/>
          <w:bCs/>
          <w:sz w:val="22"/>
          <w:szCs w:val="22"/>
        </w:rPr>
        <w:t xml:space="preserve">class </w:t>
      </w:r>
      <w:r xmlns:w="http://schemas.openxmlformats.org/wordprocessingml/2006/main">
        <w:rPr>
          <w:rStyle w:val="normaltextrun"/>
          <w:rFonts w:ascii="Consolas" w:hAnsi="Consolas" w:cs="Segoe UI"/>
          <w:sz w:val="22"/>
          <w:szCs w:val="22"/>
        </w:rPr>
        <w:t xml:space="preserve">=" </w:t>
      </w:r>
      <w:r xmlns:w="http://schemas.openxmlformats.org/wordprocessingml/2006/main">
        <w:rPr>
          <w:rStyle w:val="normaltextrun"/>
          <w:rFonts w:ascii="Consolas" w:hAnsi="Consolas" w:cs="Segoe UI"/>
          <w:b/>
          <w:bCs/>
          <w:sz w:val="22"/>
          <w:szCs w:val="22"/>
        </w:rPr>
        <w:t xml:space="preserve">error-container"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с един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параграф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вътре преди елемента </w:t>
      </w:r>
      <w:r xmlns:w="http://schemas.openxmlformats.org/wordprocessingml/2006/main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nav </w:t>
      </w:r>
      <w:r xmlns:w="http://schemas.openxmlformats.org/wordprocessingml/2006/main">
        <w:rPr>
          <w:rStyle w:val="normaltextrun"/>
          <w:rFonts w:ascii="Calibri" w:hAnsi="Calibri" w:cs="Calibri"/>
          <w:sz w:val="22"/>
          <w:szCs w:val="22"/>
        </w:rPr>
        <w:t xml:space="preserve">. Вижте снимката по-долу:</w:t>
      </w:r>
      <w:r xmlns:w="http://schemas.openxmlformats.org/wordprocessingml/2006/main">
        <w:rPr>
          <w:rStyle w:val="eop"/>
          <w:rFonts w:ascii="Calibri" w:hAnsi="Calibri" w:cs="Calibri"/>
          <w:sz w:val="22"/>
          <w:szCs w:val="22"/>
        </w:rPr>
        <w:t xml:space="preserve"> </w:t>
      </w:r>
    </w:p>
    <w:p w14:paraId="2C23E663" w14:textId="1CC941A8" w:rsidR="003C47C3" w:rsidRDefault="003C47C3" w:rsidP="00981672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E208D13" wp14:editId="1CD46F94">
            <wp:extent cx="3444240" cy="3703320"/>
            <wp:effectExtent l="19050" t="19050" r="22860" b="11430"/>
            <wp:docPr id="43863795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703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A2201" w14:textId="568681BA" w:rsidR="003C47C3" w:rsidRDefault="003C47C3" w:rsidP="004870FE">
      <w:pPr xmlns:w="http://schemas.openxmlformats.org/wordprocessingml/2006/main"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rFonts w:ascii="Consolas" w:hAnsi="Consolas" w:cs="Segoe UI"/>
          <w:b/>
          <w:bCs/>
          <w:sz w:val="72"/>
          <w:szCs w:val="72"/>
        </w:rPr>
        <w:t xml:space="preserve">Успех! </w:t>
      </w:r>
      <w:r xmlns:w="http://schemas.openxmlformats.org/wordprocessingml/2006/main">
        <w:rPr>
          <w:rStyle w:val="normaltextrun"/>
          <w:rFonts w:ascii="Segoe UI Emoji" w:hAnsi="Segoe UI Emoji" w:cs="Segoe UI"/>
          <w:b/>
          <w:bCs/>
          <w:sz w:val="72"/>
          <w:szCs w:val="72"/>
        </w:rPr>
        <w:t xml:space="preserve">😊</w:t>
      </w:r>
    </w:p>
    <w:p w14:paraId="592EBD29" w14:textId="6FC9873E" w:rsidR="00640502" w:rsidRPr="003C47C3" w:rsidRDefault="00640502" w:rsidP="00981672">
      <w:pPr>
        <w:jc w:val="both"/>
      </w:pPr>
    </w:p>
    <w:sectPr w:rsidR="00640502" w:rsidRPr="003C47C3" w:rsidSect="00F6038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575D0" w14:textId="77777777" w:rsidR="00F6038E" w:rsidRDefault="00F6038E" w:rsidP="008068A2">
      <w:pPr>
        <w:spacing w:after="0" w:line="240" w:lineRule="auto"/>
      </w:pPr>
      <w:r>
        <w:separator/>
      </w:r>
    </w:p>
  </w:endnote>
  <w:endnote w:type="continuationSeparator" w:id="0">
    <w:p w14:paraId="459A58CA" w14:textId="77777777" w:rsidR="00F6038E" w:rsidRDefault="00F603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F31E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7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F31E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07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37E20" w14:textId="77777777" w:rsidR="00F6038E" w:rsidRDefault="00F6038E" w:rsidP="008068A2">
      <w:pPr>
        <w:spacing w:after="0" w:line="240" w:lineRule="auto"/>
      </w:pPr>
      <w:r>
        <w:separator/>
      </w:r>
    </w:p>
  </w:footnote>
  <w:footnote w:type="continuationSeparator" w:id="0">
    <w:p w14:paraId="29478E63" w14:textId="77777777" w:rsidR="00F6038E" w:rsidRDefault="00F603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701F5"/>
    <w:multiLevelType w:val="multilevel"/>
    <w:tmpl w:val="7BEC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52E4F"/>
    <w:multiLevelType w:val="multilevel"/>
    <w:tmpl w:val="B6FE9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525B"/>
    <w:multiLevelType w:val="hybridMultilevel"/>
    <w:tmpl w:val="870A2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F04C1"/>
    <w:multiLevelType w:val="hybridMultilevel"/>
    <w:tmpl w:val="445AB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73742"/>
    <w:multiLevelType w:val="multilevel"/>
    <w:tmpl w:val="27D469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482946"/>
    <w:multiLevelType w:val="multilevel"/>
    <w:tmpl w:val="389E7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77250"/>
    <w:multiLevelType w:val="multilevel"/>
    <w:tmpl w:val="540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9A22EA"/>
    <w:multiLevelType w:val="multilevel"/>
    <w:tmpl w:val="4FE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14212"/>
    <w:multiLevelType w:val="multilevel"/>
    <w:tmpl w:val="EB6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828202">
    <w:abstractNumId w:val="0"/>
  </w:num>
  <w:num w:numId="2" w16cid:durableId="1551653440">
    <w:abstractNumId w:val="46"/>
  </w:num>
  <w:num w:numId="3" w16cid:durableId="997002611">
    <w:abstractNumId w:val="9"/>
  </w:num>
  <w:num w:numId="4" w16cid:durableId="402219453">
    <w:abstractNumId w:val="29"/>
  </w:num>
  <w:num w:numId="5" w16cid:durableId="385103360">
    <w:abstractNumId w:val="30"/>
  </w:num>
  <w:num w:numId="6" w16cid:durableId="1361590206">
    <w:abstractNumId w:val="34"/>
  </w:num>
  <w:num w:numId="7" w16cid:durableId="741440694">
    <w:abstractNumId w:val="4"/>
  </w:num>
  <w:num w:numId="8" w16cid:durableId="1042634030">
    <w:abstractNumId w:val="8"/>
  </w:num>
  <w:num w:numId="9" w16cid:durableId="2048600622">
    <w:abstractNumId w:val="26"/>
  </w:num>
  <w:num w:numId="10" w16cid:durableId="14365541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1239488">
    <w:abstractNumId w:val="5"/>
  </w:num>
  <w:num w:numId="12" w16cid:durableId="1572538247">
    <w:abstractNumId w:val="21"/>
  </w:num>
  <w:num w:numId="13" w16cid:durableId="1944142206">
    <w:abstractNumId w:val="1"/>
  </w:num>
  <w:num w:numId="14" w16cid:durableId="428236648">
    <w:abstractNumId w:val="33"/>
  </w:num>
  <w:num w:numId="15" w16cid:durableId="600801097">
    <w:abstractNumId w:val="10"/>
  </w:num>
  <w:num w:numId="16" w16cid:durableId="1985625671">
    <w:abstractNumId w:val="38"/>
  </w:num>
  <w:num w:numId="17" w16cid:durableId="1401058874">
    <w:abstractNumId w:val="27"/>
  </w:num>
  <w:num w:numId="18" w16cid:durableId="840007578">
    <w:abstractNumId w:val="45"/>
  </w:num>
  <w:num w:numId="19" w16cid:durableId="1441290919">
    <w:abstractNumId w:val="35"/>
  </w:num>
  <w:num w:numId="20" w16cid:durableId="1767455757">
    <w:abstractNumId w:val="20"/>
  </w:num>
  <w:num w:numId="21" w16cid:durableId="297223253">
    <w:abstractNumId w:val="32"/>
  </w:num>
  <w:num w:numId="22" w16cid:durableId="119879743">
    <w:abstractNumId w:val="12"/>
  </w:num>
  <w:num w:numId="23" w16cid:durableId="436606828">
    <w:abstractNumId w:val="15"/>
  </w:num>
  <w:num w:numId="24" w16cid:durableId="65418809">
    <w:abstractNumId w:val="2"/>
  </w:num>
  <w:num w:numId="25" w16cid:durableId="1857114290">
    <w:abstractNumId w:val="7"/>
  </w:num>
  <w:num w:numId="26" w16cid:durableId="321857580">
    <w:abstractNumId w:val="17"/>
  </w:num>
  <w:num w:numId="27" w16cid:durableId="814838935">
    <w:abstractNumId w:val="37"/>
  </w:num>
  <w:num w:numId="28" w16cid:durableId="2123373554">
    <w:abstractNumId w:val="19"/>
  </w:num>
  <w:num w:numId="29" w16cid:durableId="1096705752">
    <w:abstractNumId w:val="44"/>
  </w:num>
  <w:num w:numId="30" w16cid:durableId="948395549">
    <w:abstractNumId w:val="23"/>
  </w:num>
  <w:num w:numId="31" w16cid:durableId="896742895">
    <w:abstractNumId w:val="11"/>
  </w:num>
  <w:num w:numId="32" w16cid:durableId="745155698">
    <w:abstractNumId w:val="36"/>
  </w:num>
  <w:num w:numId="33" w16cid:durableId="1625772188">
    <w:abstractNumId w:val="40"/>
  </w:num>
  <w:num w:numId="34" w16cid:durableId="193006591">
    <w:abstractNumId w:val="25"/>
  </w:num>
  <w:num w:numId="35" w16cid:durableId="593394956">
    <w:abstractNumId w:val="43"/>
  </w:num>
  <w:num w:numId="36" w16cid:durableId="743338748">
    <w:abstractNumId w:val="6"/>
  </w:num>
  <w:num w:numId="37" w16cid:durableId="1521507546">
    <w:abstractNumId w:val="24"/>
  </w:num>
  <w:num w:numId="38" w16cid:durableId="198323882">
    <w:abstractNumId w:val="14"/>
  </w:num>
  <w:num w:numId="39" w16cid:durableId="109319273">
    <w:abstractNumId w:val="31"/>
  </w:num>
  <w:num w:numId="40" w16cid:durableId="201096988">
    <w:abstractNumId w:val="18"/>
  </w:num>
  <w:num w:numId="41" w16cid:durableId="1376584706">
    <w:abstractNumId w:val="22"/>
  </w:num>
  <w:num w:numId="42" w16cid:durableId="781732007">
    <w:abstractNumId w:val="41"/>
  </w:num>
  <w:num w:numId="43" w16cid:durableId="626471686">
    <w:abstractNumId w:val="39"/>
  </w:num>
  <w:num w:numId="44" w16cid:durableId="1097676441">
    <w:abstractNumId w:val="42"/>
  </w:num>
  <w:num w:numId="45" w16cid:durableId="1652640809">
    <w:abstractNumId w:val="28"/>
  </w:num>
  <w:num w:numId="46" w16cid:durableId="2107460142">
    <w:abstractNumId w:val="47"/>
  </w:num>
  <w:num w:numId="47" w16cid:durableId="529218976">
    <w:abstractNumId w:val="16"/>
  </w:num>
  <w:num w:numId="48" w16cid:durableId="951941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tDCwNLQwN7cwNLJQ0lEKTi0uzszPAykwqQUADsHJ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2EB"/>
    <w:rsid w:val="00064D15"/>
    <w:rsid w:val="00066953"/>
    <w:rsid w:val="0008559D"/>
    <w:rsid w:val="00086727"/>
    <w:rsid w:val="0009209B"/>
    <w:rsid w:val="000A6794"/>
    <w:rsid w:val="000B39E6"/>
    <w:rsid w:val="000B56F0"/>
    <w:rsid w:val="000C5361"/>
    <w:rsid w:val="000C588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7F0"/>
    <w:rsid w:val="001837BD"/>
    <w:rsid w:val="00183A2C"/>
    <w:rsid w:val="001A6728"/>
    <w:rsid w:val="001B7060"/>
    <w:rsid w:val="001B7FA9"/>
    <w:rsid w:val="001C1FCD"/>
    <w:rsid w:val="001D2464"/>
    <w:rsid w:val="001D50AE"/>
    <w:rsid w:val="001E1161"/>
    <w:rsid w:val="001E3FEF"/>
    <w:rsid w:val="00202683"/>
    <w:rsid w:val="00211AC1"/>
    <w:rsid w:val="00213E1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5BD5"/>
    <w:rsid w:val="002A2D2D"/>
    <w:rsid w:val="002C539D"/>
    <w:rsid w:val="002C71C6"/>
    <w:rsid w:val="002D07CA"/>
    <w:rsid w:val="002E450A"/>
    <w:rsid w:val="00305122"/>
    <w:rsid w:val="003230CF"/>
    <w:rsid w:val="0033212E"/>
    <w:rsid w:val="0033490F"/>
    <w:rsid w:val="003563BE"/>
    <w:rsid w:val="00380A57"/>
    <w:rsid w:val="003817EF"/>
    <w:rsid w:val="00382A45"/>
    <w:rsid w:val="00390417"/>
    <w:rsid w:val="003A1601"/>
    <w:rsid w:val="003A33F9"/>
    <w:rsid w:val="003A5602"/>
    <w:rsid w:val="003B0278"/>
    <w:rsid w:val="003B1846"/>
    <w:rsid w:val="003B6A53"/>
    <w:rsid w:val="003C47C3"/>
    <w:rsid w:val="003E1013"/>
    <w:rsid w:val="003E167F"/>
    <w:rsid w:val="003E2A3C"/>
    <w:rsid w:val="003E2F33"/>
    <w:rsid w:val="003E6BFB"/>
    <w:rsid w:val="003F1864"/>
    <w:rsid w:val="0041081C"/>
    <w:rsid w:val="004311CA"/>
    <w:rsid w:val="004628E0"/>
    <w:rsid w:val="0047331A"/>
    <w:rsid w:val="0047640B"/>
    <w:rsid w:val="0047644B"/>
    <w:rsid w:val="00476D4B"/>
    <w:rsid w:val="004870F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4B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A5"/>
    <w:rsid w:val="00624212"/>
    <w:rsid w:val="006242A9"/>
    <w:rsid w:val="00624DCF"/>
    <w:rsid w:val="0063342B"/>
    <w:rsid w:val="00640502"/>
    <w:rsid w:val="00644D27"/>
    <w:rsid w:val="00662A0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F78"/>
    <w:rsid w:val="00704432"/>
    <w:rsid w:val="007051DF"/>
    <w:rsid w:val="00712BE1"/>
    <w:rsid w:val="00723D0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F6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672"/>
    <w:rsid w:val="0099778A"/>
    <w:rsid w:val="009B4FB4"/>
    <w:rsid w:val="009C0C39"/>
    <w:rsid w:val="009D1805"/>
    <w:rsid w:val="009E1A09"/>
    <w:rsid w:val="009E3550"/>
    <w:rsid w:val="00A022A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DB8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12"/>
    <w:rsid w:val="00BA1F40"/>
    <w:rsid w:val="00BA4820"/>
    <w:rsid w:val="00BB05FA"/>
    <w:rsid w:val="00BB10CE"/>
    <w:rsid w:val="00BB5B10"/>
    <w:rsid w:val="00BC56D6"/>
    <w:rsid w:val="00BE399E"/>
    <w:rsid w:val="00BE50BB"/>
    <w:rsid w:val="00BF1775"/>
    <w:rsid w:val="00BF201D"/>
    <w:rsid w:val="00C01574"/>
    <w:rsid w:val="00C0490B"/>
    <w:rsid w:val="00C07904"/>
    <w:rsid w:val="00C121AF"/>
    <w:rsid w:val="00C14C80"/>
    <w:rsid w:val="00C27853"/>
    <w:rsid w:val="00C355A5"/>
    <w:rsid w:val="00C41362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F7E"/>
    <w:rsid w:val="00DC79E8"/>
    <w:rsid w:val="00DD55F0"/>
    <w:rsid w:val="00DD7BB2"/>
    <w:rsid w:val="00DE1B8E"/>
    <w:rsid w:val="00DF00FA"/>
    <w:rsid w:val="00DF57D8"/>
    <w:rsid w:val="00DF6F6D"/>
    <w:rsid w:val="00E032C5"/>
    <w:rsid w:val="00E0798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E4"/>
    <w:rsid w:val="00EC36F5"/>
    <w:rsid w:val="00EC5A4D"/>
    <w:rsid w:val="00EC70DC"/>
    <w:rsid w:val="00ED0DEA"/>
    <w:rsid w:val="00ED73C4"/>
    <w:rsid w:val="00F20B48"/>
    <w:rsid w:val="00F258BA"/>
    <w:rsid w:val="00F27E9C"/>
    <w:rsid w:val="00F41F41"/>
    <w:rsid w:val="00F46918"/>
    <w:rsid w:val="00F46DDE"/>
    <w:rsid w:val="00F6038E"/>
    <w:rsid w:val="00F655ED"/>
    <w:rsid w:val="00F7033C"/>
    <w:rsid w:val="00F96D0D"/>
    <w:rsid w:val="00F976AD"/>
    <w:rsid w:val="00FA6461"/>
    <w:rsid w:val="00FC61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C4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C47C3"/>
  </w:style>
  <w:style w:type="character" w:customStyle="1" w:styleId="eop">
    <w:name w:val="eop"/>
    <w:basedOn w:val="DefaultParagraphFont"/>
    <w:rsid w:val="003C47C3"/>
  </w:style>
  <w:style w:type="character" w:customStyle="1" w:styleId="wacimagecontainer">
    <w:name w:val="wacimagecontainer"/>
    <w:basedOn w:val="DefaultParagraphFont"/>
    <w:rsid w:val="003C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validato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C4E73-D73B-4F27-AF51-8FCE3A2C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31</cp:revision>
  <cp:lastPrinted>2015-10-26T22:35:00Z</cp:lastPrinted>
  <dcterms:created xsi:type="dcterms:W3CDTF">2019-11-12T12:29:00Z</dcterms:created>
  <dcterms:modified xsi:type="dcterms:W3CDTF">2024-04-24T10:13:00Z</dcterms:modified>
  <cp:category>programming; education; software engineering; software development</cp:category>
</cp:coreProperties>
</file>