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0347" w14:textId="0EFE2D5A" w:rsidR="002A6E0D" w:rsidRDefault="002A6E0D" w:rsidP="007E553C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Лекция №6 </w:t>
      </w:r>
      <w:r>
        <w:rPr>
          <w:sz w:val="28"/>
          <w:szCs w:val="28"/>
        </w:rPr>
        <w:t>– 1</w:t>
      </w:r>
      <w:r w:rsidR="007E553C">
        <w:rPr>
          <w:sz w:val="28"/>
          <w:szCs w:val="28"/>
        </w:rPr>
        <w:t>5</w:t>
      </w:r>
      <w:r>
        <w:rPr>
          <w:sz w:val="28"/>
          <w:szCs w:val="28"/>
        </w:rPr>
        <w:t>.03.2</w:t>
      </w:r>
      <w:r w:rsidR="007E553C">
        <w:rPr>
          <w:sz w:val="28"/>
          <w:szCs w:val="28"/>
        </w:rPr>
        <w:t>3</w:t>
      </w:r>
      <w:r>
        <w:rPr>
          <w:sz w:val="28"/>
          <w:szCs w:val="28"/>
        </w:rPr>
        <w:t xml:space="preserve"> г. ГАС “Контур” (окончание) </w:t>
      </w:r>
    </w:p>
    <w:p w14:paraId="195EA3C5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5EBD8279" w14:textId="77777777" w:rsidR="002A6E0D" w:rsidRDefault="002A6E0D" w:rsidP="002A6E0D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Задачи, решаемые в системе</w:t>
      </w:r>
    </w:p>
    <w:p w14:paraId="5B28659D" w14:textId="77777777" w:rsidR="002A6E0D" w:rsidRDefault="002A6E0D" w:rsidP="002A6E0D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bCs/>
          <w:sz w:val="28"/>
          <w:szCs w:val="28"/>
        </w:rPr>
        <w:t>Понятие “задача” в общем виде весьма разнообразно. В данном случае:</w:t>
      </w:r>
    </w:p>
    <w:p w14:paraId="37CF15B2" w14:textId="77777777" w:rsidR="002A6E0D" w:rsidRDefault="002A6E0D" w:rsidP="002A6E0D">
      <w:pPr>
        <w:spacing w:line="240" w:lineRule="auto"/>
        <w:ind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  <w:r>
        <w:rPr>
          <w:bCs/>
          <w:sz w:val="28"/>
          <w:szCs w:val="28"/>
        </w:rPr>
        <w:t>– это ситуация, в которой сформулированы:</w:t>
      </w:r>
    </w:p>
    <w:p w14:paraId="1E802974" w14:textId="77777777" w:rsidR="002A6E0D" w:rsidRDefault="002A6E0D" w:rsidP="002A6E0D">
      <w:pPr>
        <w:spacing w:line="240" w:lineRule="auto"/>
        <w:ind w:firstLine="2835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- исходные данные,</w:t>
      </w:r>
    </w:p>
    <w:p w14:paraId="35C30E2C" w14:textId="77777777" w:rsidR="002A6E0D" w:rsidRDefault="002A6E0D" w:rsidP="002A6E0D">
      <w:pPr>
        <w:spacing w:line="240" w:lineRule="auto"/>
        <w:ind w:firstLine="2835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- нужный результат,</w:t>
      </w:r>
    </w:p>
    <w:p w14:paraId="17038F52" w14:textId="77777777" w:rsidR="002A6E0D" w:rsidRDefault="002A6E0D" w:rsidP="002A6E0D">
      <w:pPr>
        <w:spacing w:line="240" w:lineRule="auto"/>
        <w:ind w:firstLine="2835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ограничения </w:t>
      </w:r>
    </w:p>
    <w:p w14:paraId="7E9DEE63" w14:textId="77777777" w:rsidR="002A6E0D" w:rsidRDefault="002A6E0D" w:rsidP="002A6E0D">
      <w:pPr>
        <w:spacing w:line="240" w:lineRule="auto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 требуется определить алгоритм действий, преобразующий исходные данные в нужный результат при соблюдении ограничений. </w:t>
      </w:r>
    </w:p>
    <w:p w14:paraId="0BCF559D" w14:textId="77777777" w:rsidR="002A6E0D" w:rsidRDefault="002A6E0D" w:rsidP="002A6E0D">
      <w:pPr>
        <w:spacing w:line="240" w:lineRule="auto"/>
        <w:ind w:firstLine="567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Найти алгоритм – значит решить задачу.</w:t>
      </w:r>
    </w:p>
    <w:p w14:paraId="2C140F13" w14:textId="77777777" w:rsidR="002A6E0D" w:rsidRDefault="002A6E0D" w:rsidP="002A6E0D">
      <w:pPr>
        <w:spacing w:line="240" w:lineRule="auto"/>
        <w:ind w:firstLine="567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имеет известные формально-логические основания для её решения и, когда алгоритм найден, задача может быть вычислена на ЭВМ.</w:t>
      </w:r>
    </w:p>
    <w:p w14:paraId="189317BC" w14:textId="77777777" w:rsidR="002A6E0D" w:rsidRDefault="002A6E0D" w:rsidP="002A6E0D">
      <w:pPr>
        <w:spacing w:line="240" w:lineRule="auto"/>
        <w:ind w:firstLine="567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Антиподом задачи является проблема:</w:t>
      </w:r>
    </w:p>
    <w:p w14:paraId="5E0233E1" w14:textId="77777777" w:rsidR="002A6E0D" w:rsidRDefault="002A6E0D" w:rsidP="002A6E0D">
      <w:pPr>
        <w:spacing w:line="240" w:lineRule="auto"/>
        <w:ind w:firstLine="567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Проблема </w:t>
      </w:r>
      <w:r>
        <w:rPr>
          <w:bCs/>
          <w:sz w:val="28"/>
          <w:szCs w:val="28"/>
        </w:rPr>
        <w:t>– это задача, для которой в текущий момент неизвестны формально-логические основания для её решения.</w:t>
      </w:r>
    </w:p>
    <w:p w14:paraId="158D1B81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Cs/>
          <w:sz w:val="28"/>
          <w:szCs w:val="28"/>
        </w:rPr>
        <w:t xml:space="preserve">Задача однозначно соотносится явно или по умолчанию определённой цели, как представлению о бедующем (желаемом) результате. Тогда в контексте целесообразной результативности </w:t>
      </w:r>
      <w:r>
        <w:rPr>
          <w:sz w:val="28"/>
          <w:szCs w:val="28"/>
        </w:rPr>
        <w:t>ГАС “Контур” решала задачи:</w:t>
      </w:r>
    </w:p>
    <w:p w14:paraId="6164D264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оперативные, </w:t>
      </w:r>
    </w:p>
    <w:p w14:paraId="73E83EC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функциональные,</w:t>
      </w:r>
    </w:p>
    <w:p w14:paraId="2FBE8E66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технологические.</w:t>
      </w:r>
    </w:p>
    <w:p w14:paraId="3C69BAFE" w14:textId="0D9F8BF6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Оперативная задача </w:t>
      </w:r>
      <w:r>
        <w:rPr>
          <w:sz w:val="28"/>
          <w:szCs w:val="28"/>
        </w:rPr>
        <w:t xml:space="preserve">– задача, обеспечивающая заданную локацию </w:t>
      </w:r>
      <w:r w:rsidR="00475D18">
        <w:rPr>
          <w:sz w:val="28"/>
          <w:szCs w:val="28"/>
        </w:rPr>
        <w:t xml:space="preserve">сообщения </w:t>
      </w:r>
      <w:r>
        <w:rPr>
          <w:sz w:val="28"/>
          <w:szCs w:val="28"/>
        </w:rPr>
        <w:t xml:space="preserve">в системе с </w:t>
      </w:r>
      <w:r w:rsidR="00475D18">
        <w:rPr>
          <w:sz w:val="28"/>
          <w:szCs w:val="28"/>
        </w:rPr>
        <w:t>требуемой</w:t>
      </w:r>
      <w:r>
        <w:rPr>
          <w:sz w:val="28"/>
          <w:szCs w:val="28"/>
        </w:rPr>
        <w:t xml:space="preserve"> целесообразностью.</w:t>
      </w:r>
    </w:p>
    <w:p w14:paraId="3F37773E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Функциональная задача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Функциональная задача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задача, решаемая в интересах пользователей, для которых система является орудием труда. </w:t>
      </w:r>
    </w:p>
    <w:p w14:paraId="4DE65E9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Технологическая задача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Технологическая задача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задача, решаемая в интересах пользователей, обеспечивающих функционирование системы. </w:t>
      </w:r>
    </w:p>
    <w:p w14:paraId="19C885C1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 оперативным задачам относились следующие задачи: </w:t>
      </w:r>
    </w:p>
    <w:p w14:paraId="3CBFF2F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1. Сбор информации о текущем и ретроспективном состоянии объектов управления. Решение этой задачи осуществлялось с помощью донесений периодических </w:t>
      </w:r>
      <w:r>
        <w:rPr>
          <w:b/>
          <w:sz w:val="28"/>
          <w:szCs w:val="28"/>
        </w:rPr>
        <w:t>ДПР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ДПР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2AD99E64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 Анализ состояния объектов управления. Решение задачи осуществлялось посредством сообщений типа сводка </w:t>
      </w:r>
      <w:r>
        <w:rPr>
          <w:b/>
          <w:sz w:val="28"/>
          <w:szCs w:val="28"/>
        </w:rPr>
        <w:t>СВД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СВД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799E2AEE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 Обслуживание запросов пользователей. Решение задачи осуществлялось посредством сообщений типа запросы </w:t>
      </w:r>
      <w:r>
        <w:rPr>
          <w:b/>
          <w:sz w:val="28"/>
          <w:szCs w:val="28"/>
        </w:rPr>
        <w:t>ЗПР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ЗПР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и справок в ответ на запросы </w:t>
      </w:r>
      <w:r>
        <w:rPr>
          <w:b/>
          <w:sz w:val="28"/>
          <w:szCs w:val="28"/>
        </w:rPr>
        <w:t>СПЗ</w:t>
      </w:r>
      <w:r>
        <w:rPr>
          <w:sz w:val="28"/>
          <w:szCs w:val="28"/>
        </w:rPr>
        <w:t>.</w:t>
      </w:r>
    </w:p>
    <w:p w14:paraId="43E1ED0A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4. Оперативное информирование Руководство страны о чрезвычайных происшествиях на объектах управления. Задача решалась с помощью сообщений типа донесения незамедлительные </w:t>
      </w:r>
      <w:r>
        <w:rPr>
          <w:b/>
          <w:sz w:val="28"/>
          <w:szCs w:val="28"/>
        </w:rPr>
        <w:t>ДНЗ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ДНЗ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4D4F66C8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5. Оперативное управление народным хозяйством. Задача решалась с помощью сообщений типа указания </w:t>
      </w:r>
      <w:r>
        <w:rPr>
          <w:b/>
          <w:sz w:val="28"/>
          <w:szCs w:val="28"/>
        </w:rPr>
        <w:t>УКЗ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УКЗ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. </w:t>
      </w:r>
    </w:p>
    <w:p w14:paraId="7A26F1C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Контроль исполнения решений. Задача решалась с помощью сообщений типа донесения в ответ на указания </w:t>
      </w:r>
      <w:r>
        <w:rPr>
          <w:b/>
          <w:sz w:val="28"/>
          <w:szCs w:val="28"/>
        </w:rPr>
        <w:t>ДУК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ДУК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. </w:t>
      </w:r>
    </w:p>
    <w:p w14:paraId="43173BE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7. Решение функциональных задач. Решение этих задач осуществлялось с помощью сообщений типа заданий на решение задач </w:t>
      </w:r>
      <w:r>
        <w:rPr>
          <w:b/>
          <w:sz w:val="28"/>
          <w:szCs w:val="28"/>
        </w:rPr>
        <w:t>ЗРЗ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ЗРЗ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и справок с результатами решения задач </w:t>
      </w:r>
      <w:r>
        <w:rPr>
          <w:b/>
          <w:bCs/>
          <w:sz w:val="28"/>
          <w:szCs w:val="28"/>
        </w:rPr>
        <w:t>СРЗ</w:t>
      </w:r>
      <w:r>
        <w:rPr>
          <w:sz w:val="28"/>
          <w:szCs w:val="28"/>
        </w:rPr>
        <w:t>.</w:t>
      </w:r>
    </w:p>
    <w:p w14:paraId="6D632068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8. Решение технологических задач. Решение этих задач осуществлялось на АРМ ОДП с использованием табло Т коллективного пользования и соответствующих директив.</w:t>
      </w:r>
    </w:p>
    <w:p w14:paraId="0EDF14CB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Директива </w:t>
      </w:r>
      <w:r>
        <w:rPr>
          <w:sz w:val="28"/>
          <w:szCs w:val="28"/>
        </w:rPr>
        <w:t>– технологическое сообщения, предназначенное для перевода системы из текущего устойчивого состояния в требуемое текущее состояние.</w:t>
      </w:r>
    </w:p>
    <w:p w14:paraId="1F2D6F83" w14:textId="77777777" w:rsidR="002A6E0D" w:rsidRDefault="002A6E0D" w:rsidP="002A6E0D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sz w:val="28"/>
          <w:szCs w:val="28"/>
        </w:rPr>
        <w:t>К функциональным задачам относились следующие задачи:</w:t>
      </w:r>
      <w:r>
        <w:rPr>
          <w:b/>
          <w:sz w:val="28"/>
          <w:szCs w:val="28"/>
        </w:rPr>
        <w:t xml:space="preserve"> </w:t>
      </w:r>
    </w:p>
    <w:p w14:paraId="2D1BBE2C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ПЛАН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ПЛАН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разработка планов развития народного хозяйства,</w:t>
      </w:r>
    </w:p>
    <w:p w14:paraId="1C5B5FB3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СНАБЖЕНИЕ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СНАБЖЕНИЕ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распределение ресурсов между народнохозяйственными объектами,</w:t>
      </w:r>
    </w:p>
    <w:p w14:paraId="787314F7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СТРОЙКА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СТРОЙКА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обеспечение и контроль строительства важных народнохозяйственных объектов. </w:t>
      </w:r>
    </w:p>
    <w:p w14:paraId="71F837B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 технологическим задачам относились следующие задачи:</w:t>
      </w:r>
    </w:p>
    <w:p w14:paraId="5A7F8981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контроль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контроль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состояния технических и программных средств, процессов обработки сообщений и информационного обмена ГВЦ с верхним звеном и нижними звеньями системы. Задача решалась на АРМ ОДП с использованием табло коллективного пользования и соответствующих директив;</w:t>
      </w:r>
    </w:p>
    <w:p w14:paraId="69CB0216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управление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управление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очередями сообщений на входе ВС1 и ВС2, и реконфигурацией (переходом на резервные устройства) программно – технических средств. Задача решалась на АРМ ОДП с использованием табло коллективного пользования и соответствующих директив;</w:t>
      </w:r>
    </w:p>
    <w:p w14:paraId="2C1BF93C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ремонт и восстановление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ремонт и восстановление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технических и программных средств. Задача решалась инженерно – техническим персоналом из состава системы жизнеобеспечения </w:t>
      </w:r>
      <w:r>
        <w:rPr>
          <w:b/>
          <w:sz w:val="28"/>
          <w:szCs w:val="28"/>
        </w:rPr>
        <w:t>СЖО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СЖО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48353436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решения задач необходима прежде всего техника, программы, информация и люди. Отсюда следуют:</w:t>
      </w:r>
    </w:p>
    <w:p w14:paraId="3C20C50C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техническое обеспечение системы,</w:t>
      </w:r>
    </w:p>
    <w:p w14:paraId="5034377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системы, </w:t>
      </w:r>
    </w:p>
    <w:p w14:paraId="7E41F0AE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информационное обеспечение системы</w:t>
      </w:r>
    </w:p>
    <w:p w14:paraId="42BB327B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организационное обеспечение системы. </w:t>
      </w:r>
    </w:p>
    <w:p w14:paraId="228C687C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Техническое, программное, информационное, организационное и другие обеспечения – это общепризнанная и понятная терминология в сфере автоматизированных систем и информационных технологий. Каждое из них представляет собой упорядоченное множество физически и/или логически взаимосвязанных элементов. Только совокупность этих множеств, взаимодополняя друг друга, обеспечивает работоспособность системы.</w:t>
      </w:r>
    </w:p>
    <w:p w14:paraId="7F9121A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Технические обеспечение системы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Технические обеспечение системы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 Система была построена на технических средствах исключительно отечественного производства.</w:t>
      </w:r>
    </w:p>
    <w:p w14:paraId="7DC5F8BC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 ГВЦ применены для ВС1, ВС2, ВС3 вычислительные комплексы ВК, каждый из которых состоял из двух больших ЭВМ серии ЕС ЭВМ: сначала ЕС – 1010, затем, по мере появления более мощных моделей, они были заменены на ЕС – 1030, впоследствии – на ЕС – 1060.</w:t>
      </w:r>
    </w:p>
    <w:p w14:paraId="2EE42D1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Автоматизированные рабочие места АРМ были построены на базе абонентских пунктов АП: сначала АП – 2, затем АП – 60, впоследствии АП – 4. Абонентские пункты АП – 2 и АП – 60, будучи электромеханическими устройствами, могли осуществлять только ввод – вывод информации. Абонентский пункт АП – 4 был построен на основе микропроцессорной техники. Поэтому кроме операций ввода – вывода информации он мог осуществлять её предварительную обработку: контроль достоверности, сортировку, элементарные математические операции и т.п. </w:t>
      </w:r>
    </w:p>
    <w:p w14:paraId="02A3DC9A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Информационное обеспечение системы. </w:t>
      </w:r>
      <w:r>
        <w:rPr>
          <w:sz w:val="28"/>
          <w:szCs w:val="28"/>
        </w:rPr>
        <w:t>Оно состоит из двух частей: условно-постоянной информации и оперативной информации. К условно-постоянной информации относятся классификаторы, справочники, нормативно-правовая информация и т.п., что медленно меняется во времени, т.е. от случая к случаю. Оперативная информация – это информация, которая поставляется в систему посредством входных сообщений.</w:t>
      </w:r>
    </w:p>
    <w:p w14:paraId="6352A75B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Программное обеспечение системы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Программное обеспечение системы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 Состав программного обеспечения системы показан на рис. 2.2. Программное обеспечений состоит из общего программного обеспечения ОПО и специального программного обеспечения СПО. ОПО – это общеизвестное и общедоступной ПО, которое обычно находится в свободном доступе. СПО – это уникальное ПО, которое разрабатывается для конкретной системы, учитывает её специфические особенности и составляет коммерческую или государственную тайну.</w:t>
      </w:r>
    </w:p>
    <w:p w14:paraId="74EB3CBA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Общее программное обеспечение включало стандартный набор программных средств:</w:t>
      </w:r>
    </w:p>
    <w:p w14:paraId="7F85A746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ОС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ОС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операционная система, осуществляющая синхронизацию и координацию работы всех технических устройств вычислительных систем и протекающих в них процессов. Была использована операционная система </w:t>
      </w:r>
      <w:r>
        <w:rPr>
          <w:b/>
          <w:sz w:val="28"/>
          <w:szCs w:val="28"/>
        </w:rPr>
        <w:t>ОС 6.0</w:t>
      </w:r>
      <w:r>
        <w:rPr>
          <w:sz w:val="28"/>
          <w:szCs w:val="28"/>
        </w:rPr>
        <w:t xml:space="preserve"> и последующие её версии;</w:t>
      </w:r>
    </w:p>
    <w:p w14:paraId="456F2470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СУТ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СУТ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система управления телеобработкой, обеспечивавшая телекоммуникационную связь ГВЦ с верхним звеном и нижними звеньями: установление связи, выдача сообщений в каналы связи, приём сообщение из каналов связи, предварительный контроль информационных сообщений, формирование и выдача в каналы связи технологических сообщений и т.п.;</w:t>
      </w:r>
    </w:p>
    <w:p w14:paraId="53D5A7D7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СУВП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СУВП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система управления вычислительным процессом, обеспечивавшая заданную последовательность обработки сообщений вычислительными системами, контроль и управление процессом обработки с автоматизированных мест оперативно – диспетчерского персонала, формирование и вывод информации на табло коллективного пользования и т. п.;</w:t>
      </w:r>
    </w:p>
    <w:p w14:paraId="4694C410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Функции СУТ и СУВП выполнял пакет прикладных программ </w:t>
      </w:r>
      <w:r>
        <w:rPr>
          <w:b/>
          <w:sz w:val="28"/>
          <w:szCs w:val="28"/>
        </w:rPr>
        <w:t>КИКС</w:t>
      </w:r>
      <w:r>
        <w:rPr>
          <w:sz w:val="28"/>
          <w:szCs w:val="28"/>
        </w:rPr>
        <w:t>, который был установлен на каждой из ВС1 и ВС3;</w:t>
      </w:r>
    </w:p>
    <w:p w14:paraId="5432754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СУБД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СУБД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система управления базой данных, осуществлявшая формирование централизованной базы данных на ВС2, включая накопление информационных сообщений и условно – постоянной информации, их обновление и хранение, а также решение функциональных задач. Функции СУБД выполнял пакет прикладных программ </w:t>
      </w:r>
      <w:r>
        <w:rPr>
          <w:b/>
          <w:sz w:val="28"/>
          <w:szCs w:val="28"/>
        </w:rPr>
        <w:t>ДИСОД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ДИСОД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ДИ</w:t>
      </w:r>
      <w:r>
        <w:rPr>
          <w:sz w:val="28"/>
          <w:szCs w:val="28"/>
        </w:rPr>
        <w:t xml:space="preserve">алоговая </w:t>
      </w:r>
      <w:r>
        <w:rPr>
          <w:b/>
          <w:bCs/>
          <w:sz w:val="28"/>
          <w:szCs w:val="28"/>
        </w:rPr>
        <w:t>С</w:t>
      </w:r>
      <w:r>
        <w:rPr>
          <w:sz w:val="28"/>
          <w:szCs w:val="28"/>
        </w:rPr>
        <w:t xml:space="preserve">истема </w:t>
      </w:r>
      <w:r>
        <w:rPr>
          <w:b/>
          <w:bCs/>
          <w:sz w:val="28"/>
          <w:szCs w:val="28"/>
        </w:rPr>
        <w:t>О</w:t>
      </w:r>
      <w:r>
        <w:rPr>
          <w:sz w:val="28"/>
          <w:szCs w:val="28"/>
        </w:rPr>
        <w:t xml:space="preserve">бработки </w:t>
      </w:r>
      <w:r>
        <w:rPr>
          <w:b/>
          <w:bCs/>
          <w:sz w:val="28"/>
          <w:szCs w:val="28"/>
        </w:rPr>
        <w:t>Д</w:t>
      </w:r>
      <w:r>
        <w:rPr>
          <w:sz w:val="28"/>
          <w:szCs w:val="28"/>
        </w:rPr>
        <w:t xml:space="preserve">анных, который был установлен на ВС2. </w:t>
      </w:r>
    </w:p>
    <w:p w14:paraId="2ECADC7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Программы ОС, СУТ, СУВП, СУБД, каждая в заданных пределах, осуществляли контроль </w:t>
      </w:r>
    </w:p>
    <w:p w14:paraId="3779BF97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Организационное обеспечение системы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Организационное обеспечение системы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 Основанием этого обеспечения является коллектив людей, осуществляющих достижение общих целей. Для достижения общих целей действия многих людей должны быть скоординированы и синхронизированы и это достигается с помощью организационных структур (оргструктур). В общем случае:</w:t>
      </w:r>
    </w:p>
    <w:p w14:paraId="54B7DA52" w14:textId="77777777" w:rsidR="002A6E0D" w:rsidRDefault="002A6E0D" w:rsidP="002A6E0D">
      <w:pPr>
        <w:spacing w:line="240" w:lineRule="auto"/>
        <w:ind w:firstLine="567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Структура </w:t>
      </w:r>
      <w:r>
        <w:rPr>
          <w:sz w:val="28"/>
          <w:szCs w:val="28"/>
        </w:rPr>
        <w:t>– это упорядоченное множество элементов и их отношений.</w:t>
      </w:r>
    </w:p>
    <w:p w14:paraId="2C3F6D28" w14:textId="77777777" w:rsidR="002A6E0D" w:rsidRDefault="002A6E0D" w:rsidP="002A6E0D">
      <w:pPr>
        <w:spacing w:line="240" w:lineRule="auto"/>
        <w:ind w:firstLine="567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Оргструктура</w:t>
      </w:r>
      <w:r>
        <w:rPr>
          <w:sz w:val="28"/>
          <w:szCs w:val="28"/>
        </w:rPr>
        <w:t xml:space="preserve"> – это упорядоченное множество элементов, включая явно или по умолчанию людей, и их отношений. </w:t>
      </w:r>
    </w:p>
    <w:p w14:paraId="184B6A8E" w14:textId="77777777" w:rsidR="002A6E0D" w:rsidRDefault="002A6E0D" w:rsidP="002A6E0D">
      <w:pPr>
        <w:spacing w:line="24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Языком описания оргструктур (структур) являются графические модели.</w:t>
      </w:r>
    </w:p>
    <w:p w14:paraId="204386F4" w14:textId="77777777" w:rsidR="002A6E0D" w:rsidRDefault="002A6E0D" w:rsidP="002A6E0D">
      <w:pPr>
        <w:spacing w:line="24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ГАС “Контур” представляла собой промышленное предприятие информационного типа, нуждающееся в общем руководстве и оперативном управлении процессами обработки информации. Поэтому персонал системы состоял из двух частей: административно – служебного персонала</w:t>
      </w:r>
      <w:r>
        <w:rPr>
          <w:b/>
          <w:sz w:val="28"/>
          <w:szCs w:val="28"/>
        </w:rPr>
        <w:t xml:space="preserve"> АСП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АСП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и оперативно – диспетчерского персонала </w:t>
      </w:r>
      <w:r>
        <w:rPr>
          <w:b/>
          <w:sz w:val="28"/>
          <w:szCs w:val="28"/>
        </w:rPr>
        <w:t>ОДП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ОДП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599D0F69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АСП</w:t>
      </w:r>
      <w:r>
        <w:rPr>
          <w:sz w:val="28"/>
          <w:szCs w:val="28"/>
        </w:rPr>
        <w:t xml:space="preserve"> обеспечивал руководство системой, включая самоорганизацию производственной деятельности коллектива и текущее, и перспективное материально – финансовое обеспечение системы.</w:t>
      </w:r>
    </w:p>
    <w:p w14:paraId="79652800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Упрощённая организационная структура АСП приведена на рис. 2.3.</w:t>
      </w:r>
    </w:p>
    <w:p w14:paraId="38BC87AE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ОДП</w:t>
      </w:r>
      <w:r>
        <w:rPr>
          <w:sz w:val="28"/>
          <w:szCs w:val="28"/>
        </w:rPr>
        <w:t xml:space="preserve"> осуществлял оперативное управление процессами обработки информации в системе. Организационная структура ОДП приведена на рис. 2.4. </w:t>
      </w:r>
    </w:p>
    <w:p w14:paraId="33ADE578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Главный диспетчер системы ГДС осуществлял оперативное управление функционированием системы в целом. Диспетчеры ДИО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и ДИО</w:t>
      </w:r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выполняли функции управления информационным обменом с нижними звеньями и верхним звеном соответственно.</w:t>
      </w:r>
    </w:p>
    <w:p w14:paraId="3148FC78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ГВЦ функционировал под управлением главного диспетчера ГДЦ и подчинённого ему коллектива, организованного по четырёхуровневой линейной схеме:</w:t>
      </w:r>
    </w:p>
    <w:p w14:paraId="580A5332" w14:textId="77777777" w:rsidR="002A6E0D" w:rsidRDefault="002A6E0D" w:rsidP="002A6E0D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диспетчеры</w:t>
      </w:r>
    </w:p>
    <w:p w14:paraId="1F268992" w14:textId="77777777" w:rsidR="002A6E0D" w:rsidRDefault="002A6E0D" w:rsidP="002A6E0D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</w:p>
    <w:p w14:paraId="247868CD" w14:textId="77777777" w:rsidR="002A6E0D" w:rsidRDefault="002A6E0D" w:rsidP="002A6E0D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операторы</w:t>
      </w:r>
    </w:p>
    <w:p w14:paraId="3A59543E" w14:textId="77777777" w:rsidR="002A6E0D" w:rsidRDefault="002A6E0D" w:rsidP="002A6E0D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</w:p>
    <w:p w14:paraId="1001AB37" w14:textId="77777777" w:rsidR="002A6E0D" w:rsidRDefault="002A6E0D" w:rsidP="002A6E0D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инженеры</w:t>
      </w:r>
    </w:p>
    <w:p w14:paraId="2B12048B" w14:textId="77777777" w:rsidR="002A6E0D" w:rsidRDefault="002A6E0D" w:rsidP="002A6E0D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</w:p>
    <w:p w14:paraId="6D451EBC" w14:textId="77777777" w:rsidR="002A6E0D" w:rsidRDefault="002A6E0D" w:rsidP="002A6E0D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оперативные (дежурные) специалисты (работники).</w:t>
      </w:r>
    </w:p>
    <w:p w14:paraId="0FB91520" w14:textId="77777777" w:rsidR="002A6E0D" w:rsidRDefault="002A6E0D" w:rsidP="002A6E0D">
      <w:pPr>
        <w:spacing w:line="240" w:lineRule="auto"/>
        <w:ind w:firstLine="567"/>
        <w:contextualSpacing/>
        <w:jc w:val="center"/>
        <w:rPr>
          <w:sz w:val="28"/>
          <w:szCs w:val="28"/>
        </w:rPr>
      </w:pPr>
    </w:p>
    <w:p w14:paraId="4A6C25CC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По вертикале специалисты были сгруппированы по направлениям:</w:t>
      </w:r>
    </w:p>
    <w:p w14:paraId="31F2CD4A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техника (ДТС, ОТС, И, дежурные работники по ремонту технических средств),</w:t>
      </w:r>
    </w:p>
    <w:p w14:paraId="4ABA62FA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вычислительные процессы (ДВП, ОВП, СП, дежурные работники по восстановлению программных средств),</w:t>
      </w:r>
    </w:p>
    <w:p w14:paraId="6B73FB84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информационный фонд (ДИФ, ОИФ, И</w:t>
      </w:r>
      <w:r>
        <w:rPr>
          <w:sz w:val="28"/>
          <w:szCs w:val="28"/>
          <w:vertAlign w:val="subscript"/>
        </w:rPr>
        <w:t>о, н</w:t>
      </w:r>
      <w:r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дежурные работники по восстановлению информации),</w:t>
      </w:r>
    </w:p>
    <w:p w14:paraId="5B84E9F7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связь (ДСВ, ОСВ, И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, дежурные работники по восстановлению средств связи),</w:t>
      </w:r>
    </w:p>
    <w:p w14:paraId="1510A20B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задачи (ДЗД, ОЗД, ПП, дежурные работники по восстановлению прикладных программ),</w:t>
      </w:r>
    </w:p>
    <w:p w14:paraId="3A253665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защита (ДЗЩ, ОЗЩ, П, И). </w:t>
      </w:r>
    </w:p>
    <w:p w14:paraId="40A49596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Система жизнеобеспечения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Система жизнеобеспечения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Нормальные условия функционирования техники и жизнедеятельности персонала и их безопасности обеспечивала система жизнеобеспечения СЖО.</w:t>
      </w:r>
    </w:p>
    <w:p w14:paraId="050B6D9E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СЖО включала следующие подсистемы: </w:t>
      </w:r>
    </w:p>
    <w:p w14:paraId="2278FCE0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архитектурно – строительную, включающую специально спроектированные и построенные здания и сооружения для размещения техники и персонала,</w:t>
      </w:r>
    </w:p>
    <w:p w14:paraId="1689D2E0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охраны и безопасности,</w:t>
      </w:r>
    </w:p>
    <w:p w14:paraId="406BA960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энергоснабжения, включая автономные электрогенераторы для бесперебойного электропитания техники при отказе центрального энергоснабжения, </w:t>
      </w:r>
    </w:p>
    <w:p w14:paraId="7D4DA515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водоснабжения и канализации,</w:t>
      </w:r>
    </w:p>
    <w:p w14:paraId="26C31556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теплоснабжения,</w:t>
      </w:r>
    </w:p>
    <w:p w14:paraId="25163DB7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кондиционирования и пылеудаления, </w:t>
      </w:r>
    </w:p>
    <w:p w14:paraId="614A552B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телефонии, теленаблюдения и внутренней громкоговорящей связи, </w:t>
      </w:r>
    </w:p>
    <w:p w14:paraId="7BB23B98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ремонта и восстановления технических и программных средств, которая была обеспечена специальным экспериментально-моделирующим стендом и необходимым инструментарием.  </w:t>
      </w:r>
    </w:p>
    <w:p w14:paraId="7FA52269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Свойства системы. </w:t>
      </w:r>
      <w:r>
        <w:rPr>
          <w:sz w:val="28"/>
          <w:szCs w:val="28"/>
        </w:rPr>
        <w:t>Система ГАС ‘Контур” обладала уникальными свойствами:</w:t>
      </w:r>
    </w:p>
    <w:p w14:paraId="7D26216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не имела аналогов,</w:t>
      </w:r>
    </w:p>
    <w:p w14:paraId="3ADD92F0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масштабность – охватывала более 80% территории страны,</w:t>
      </w:r>
    </w:p>
    <w:p w14:paraId="615AE584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большая стоимость – сотни миллионов рублей,</w:t>
      </w:r>
    </w:p>
    <w:p w14:paraId="7723DB1B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тысячи единиц техники как серийного, так и уникального производства,</w:t>
      </w:r>
    </w:p>
    <w:p w14:paraId="35999910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программное обеспечение – миллионы команд,</w:t>
      </w:r>
    </w:p>
    <w:p w14:paraId="6091D733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численность персонала более 1000 человек,</w:t>
      </w:r>
    </w:p>
    <w:p w14:paraId="55F997F1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разработкой системы занималось более 10-ти академических, научно – исследовательских, строительных, монтажных и специальных организаций,</w:t>
      </w:r>
    </w:p>
    <w:p w14:paraId="6346DF47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численность сотрудников головной организации – разработчика - более 7000 человек,</w:t>
      </w:r>
    </w:p>
    <w:p w14:paraId="30F081C2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качественный состав разработчиков:</w:t>
      </w:r>
    </w:p>
    <w:p w14:paraId="15AEB696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учёные АН СССР и республиканских академий наук,</w:t>
      </w:r>
    </w:p>
    <w:p w14:paraId="6A9F5A6D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системотехники,</w:t>
      </w:r>
    </w:p>
    <w:p w14:paraId="7E5D01CD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инженеры по вычислительной технике,</w:t>
      </w:r>
    </w:p>
    <w:p w14:paraId="511B1F7D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программисты системные,</w:t>
      </w:r>
    </w:p>
    <w:p w14:paraId="1893EEBB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программисты прикладные,</w:t>
      </w:r>
    </w:p>
    <w:p w14:paraId="7E3A3A1F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математики,</w:t>
      </w:r>
    </w:p>
    <w:p w14:paraId="1AD4AE53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специалисты по информационному обеспечению,</w:t>
      </w:r>
    </w:p>
    <w:p w14:paraId="6C3071C1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архитекторы,</w:t>
      </w:r>
    </w:p>
    <w:p w14:paraId="1988DD85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строители, </w:t>
      </w:r>
    </w:p>
    <w:p w14:paraId="32A6FA14" w14:textId="77777777" w:rsidR="002A6E0D" w:rsidRDefault="002A6E0D" w:rsidP="002A6E0D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монтажники,</w:t>
      </w:r>
    </w:p>
    <w:p w14:paraId="4AD4A509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среди разработчиков было свыше 20 докторов и свыше 100 кандидатов технических наук.</w:t>
      </w:r>
    </w:p>
    <w:p w14:paraId="5ACC26F4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в процессе создания системы было защищено 15 докторских и более 50 кандидатских диссертаций.</w:t>
      </w:r>
    </w:p>
    <w:p w14:paraId="64FF52E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По прошествии многих лет ГАС “Контур” претерпела коренные модернизации, сменились несколько составов УО, обновились ОУ и сейчас функционирует в ином виде и новых условиях, решая актуальные задачи текущего времени.</w:t>
      </w:r>
    </w:p>
    <w:p w14:paraId="321D4AB4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28C7B7DB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10E50595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3D13E15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3EB9D4DA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7A2772C7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566B365A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6A10F07C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26E6C46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7E0A5B57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6E5F1F53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5241A3C5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3B3496B5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6B8664E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1DDB1418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789EAC84" w14:textId="77777777" w:rsidR="002A6E0D" w:rsidRDefault="002A6E0D" w:rsidP="002A6E0D">
      <w:pPr>
        <w:spacing w:line="240" w:lineRule="auto"/>
        <w:contextualSpacing/>
      </w:pPr>
    </w:p>
    <w:p w14:paraId="7A4D2EF3" w14:textId="77777777" w:rsidR="002A6E0D" w:rsidRDefault="002A6E0D" w:rsidP="002A6E0D">
      <w:pPr>
        <w:spacing w:line="240" w:lineRule="auto"/>
        <w:contextualSpacing/>
      </w:pPr>
    </w:p>
    <w:p w14:paraId="7E0F08CD" w14:textId="47C9B0FF" w:rsidR="002A6E0D" w:rsidRDefault="002A6E0D" w:rsidP="002A6E0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FF17271" wp14:editId="43BD1489">
            <wp:extent cx="5457825" cy="2076450"/>
            <wp:effectExtent l="0" t="0" r="9525" b="0"/>
            <wp:docPr id="3" name="Рисунок 3" descr="ПО ГАС Контур(Ф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О ГАС Контур(Ф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894D" w14:textId="77777777" w:rsidR="002A6E0D" w:rsidRDefault="002A6E0D" w:rsidP="002A6E0D">
      <w:pPr>
        <w:spacing w:line="240" w:lineRule="auto"/>
        <w:contextualSpacing/>
        <w:jc w:val="center"/>
        <w:rPr>
          <w:sz w:val="28"/>
        </w:rPr>
      </w:pPr>
    </w:p>
    <w:p w14:paraId="7E8D06F1" w14:textId="77777777" w:rsidR="002A6E0D" w:rsidRDefault="002A6E0D" w:rsidP="002A6E0D">
      <w:pPr>
        <w:spacing w:line="240" w:lineRule="auto"/>
        <w:contextualSpacing/>
        <w:jc w:val="center"/>
        <w:rPr>
          <w:sz w:val="28"/>
        </w:rPr>
      </w:pPr>
      <w:r>
        <w:rPr>
          <w:sz w:val="28"/>
        </w:rPr>
        <w:t>Рис. 2.2. Программное обеспечение ГАС “Контур”</w:t>
      </w:r>
    </w:p>
    <w:p w14:paraId="03503FB2" w14:textId="77777777" w:rsidR="002A6E0D" w:rsidRDefault="002A6E0D" w:rsidP="002A6E0D">
      <w:pPr>
        <w:pStyle w:val="a3"/>
        <w:contextualSpacing/>
        <w:rPr>
          <w:sz w:val="28"/>
        </w:rPr>
      </w:pPr>
      <w:r>
        <w:rPr>
          <w:sz w:val="28"/>
        </w:rPr>
        <w:t>Обозначения: ОПО –     общее программное обеспечение,</w:t>
      </w:r>
    </w:p>
    <w:p w14:paraId="38A831C2" w14:textId="77777777" w:rsidR="002A6E0D" w:rsidRDefault="002A6E0D" w:rsidP="002A6E0D">
      <w:pPr>
        <w:pStyle w:val="a3"/>
        <w:ind w:firstLine="1701"/>
        <w:contextualSpacing/>
        <w:rPr>
          <w:sz w:val="28"/>
        </w:rPr>
      </w:pPr>
      <w:r>
        <w:rPr>
          <w:sz w:val="28"/>
        </w:rPr>
        <w:t xml:space="preserve">СПО –      специальное программное обеспечение, </w:t>
      </w:r>
    </w:p>
    <w:p w14:paraId="2789ABC2" w14:textId="77777777" w:rsidR="002A6E0D" w:rsidRDefault="002A6E0D" w:rsidP="002A6E0D">
      <w:pPr>
        <w:pStyle w:val="a3"/>
        <w:ind w:firstLine="1701"/>
        <w:contextualSpacing/>
        <w:rPr>
          <w:sz w:val="28"/>
        </w:rPr>
      </w:pPr>
      <w:r>
        <w:rPr>
          <w:sz w:val="28"/>
        </w:rPr>
        <w:t>ОС –         операционная система</w:t>
      </w:r>
    </w:p>
    <w:p w14:paraId="678EF882" w14:textId="77777777" w:rsidR="002A6E0D" w:rsidRDefault="002A6E0D" w:rsidP="002A6E0D">
      <w:pPr>
        <w:pStyle w:val="a3"/>
        <w:ind w:firstLine="1701"/>
        <w:contextualSpacing/>
        <w:rPr>
          <w:sz w:val="28"/>
        </w:rPr>
      </w:pPr>
      <w:r>
        <w:rPr>
          <w:sz w:val="28"/>
        </w:rPr>
        <w:t>СУТ –       система управления телеобработкой,</w:t>
      </w:r>
    </w:p>
    <w:p w14:paraId="72E0748E" w14:textId="77777777" w:rsidR="002A6E0D" w:rsidRDefault="002A6E0D" w:rsidP="002A6E0D">
      <w:pPr>
        <w:pStyle w:val="a3"/>
        <w:ind w:firstLine="1701"/>
        <w:contextualSpacing/>
        <w:rPr>
          <w:sz w:val="28"/>
        </w:rPr>
      </w:pPr>
      <w:r>
        <w:rPr>
          <w:sz w:val="28"/>
        </w:rPr>
        <w:t>СУВТ –     система управления вычислительным процессом,</w:t>
      </w:r>
    </w:p>
    <w:p w14:paraId="27E469EB" w14:textId="77777777" w:rsidR="002A6E0D" w:rsidRDefault="002A6E0D" w:rsidP="002A6E0D">
      <w:pPr>
        <w:pStyle w:val="a3"/>
        <w:ind w:firstLine="1701"/>
        <w:contextualSpacing/>
        <w:rPr>
          <w:sz w:val="28"/>
        </w:rPr>
      </w:pPr>
      <w:r>
        <w:rPr>
          <w:sz w:val="28"/>
        </w:rPr>
        <w:t>СУБД –     система управления базой данных,</w:t>
      </w:r>
    </w:p>
    <w:p w14:paraId="00C01971" w14:textId="77777777" w:rsidR="002A6E0D" w:rsidRDefault="002A6E0D" w:rsidP="002A6E0D">
      <w:pPr>
        <w:pStyle w:val="a3"/>
        <w:ind w:left="2835" w:hanging="1134"/>
        <w:contextualSpacing/>
        <w:rPr>
          <w:sz w:val="28"/>
        </w:rPr>
      </w:pPr>
      <w:r>
        <w:rPr>
          <w:sz w:val="28"/>
        </w:rPr>
        <w:t>ПСЗАЩ – программная служба защиты информации от разрушения и несанкционированного доступа,</w:t>
      </w:r>
    </w:p>
    <w:p w14:paraId="649CB8F3" w14:textId="77777777" w:rsidR="002A6E0D" w:rsidRDefault="002A6E0D" w:rsidP="002A6E0D">
      <w:pPr>
        <w:pStyle w:val="a3"/>
        <w:ind w:left="2835" w:hanging="1134"/>
        <w:contextualSpacing/>
        <w:rPr>
          <w:sz w:val="28"/>
        </w:rPr>
      </w:pPr>
      <w:r>
        <w:rPr>
          <w:sz w:val="28"/>
        </w:rPr>
        <w:t>ПСЗДЧ –   программные средства решения функциональных и технологических задач</w:t>
      </w:r>
    </w:p>
    <w:p w14:paraId="6B702542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48523842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15450961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14859A12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6474511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5D58EF05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37D68E13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3D154106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736C6003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1FAC5551" w14:textId="77777777" w:rsidR="002A6E0D" w:rsidRDefault="002A6E0D" w:rsidP="002A6E0D">
      <w:pPr>
        <w:spacing w:line="240" w:lineRule="auto"/>
        <w:contextualSpacing/>
        <w:rPr>
          <w:sz w:val="28"/>
          <w:szCs w:val="28"/>
        </w:rPr>
      </w:pPr>
    </w:p>
    <w:p w14:paraId="3151D294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2B083C8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7607BD51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21F6D34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1514E2A7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5D47E48D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2A17E4CB" w14:textId="77777777" w:rsidR="002A6E0D" w:rsidRDefault="002A6E0D" w:rsidP="002A6E0D">
      <w:pPr>
        <w:spacing w:line="240" w:lineRule="auto"/>
        <w:contextualSpacing/>
        <w:rPr>
          <w:sz w:val="28"/>
          <w:szCs w:val="28"/>
        </w:rPr>
      </w:pPr>
    </w:p>
    <w:p w14:paraId="71B104FA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2F18E4BB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690BA1CA" w14:textId="51EFB570" w:rsidR="002A6E0D" w:rsidRDefault="002A6E0D" w:rsidP="002A6E0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CC03092" wp14:editId="3E68B4DF">
            <wp:extent cx="5772150" cy="1533525"/>
            <wp:effectExtent l="0" t="0" r="0" b="9525"/>
            <wp:docPr id="2" name="Рисунок 2" descr="Руководитель ГАС Конту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Руководитель ГАС Контур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A3A3" w14:textId="77777777" w:rsidR="002A6E0D" w:rsidRDefault="002A6E0D" w:rsidP="002A6E0D">
      <w:pPr>
        <w:spacing w:line="240" w:lineRule="auto"/>
        <w:contextualSpacing/>
        <w:jc w:val="center"/>
        <w:rPr>
          <w:sz w:val="28"/>
        </w:rPr>
      </w:pPr>
    </w:p>
    <w:p w14:paraId="10749B94" w14:textId="77777777" w:rsidR="002A6E0D" w:rsidRDefault="002A6E0D" w:rsidP="002A6E0D">
      <w:pPr>
        <w:spacing w:line="240" w:lineRule="auto"/>
        <w:contextualSpacing/>
        <w:jc w:val="center"/>
        <w:rPr>
          <w:sz w:val="28"/>
        </w:rPr>
      </w:pPr>
      <w:r>
        <w:rPr>
          <w:sz w:val="28"/>
        </w:rPr>
        <w:t>Рис.2.3. Оргструктура административно-служебного</w:t>
      </w:r>
    </w:p>
    <w:p w14:paraId="64813DE0" w14:textId="77777777" w:rsidR="002A6E0D" w:rsidRDefault="002A6E0D" w:rsidP="002A6E0D">
      <w:pPr>
        <w:spacing w:line="240" w:lineRule="auto"/>
        <w:contextualSpacing/>
        <w:jc w:val="center"/>
        <w:rPr>
          <w:sz w:val="28"/>
        </w:rPr>
      </w:pPr>
      <w:r>
        <w:rPr>
          <w:sz w:val="28"/>
        </w:rPr>
        <w:t xml:space="preserve"> персонала ГАС “Контур”</w:t>
      </w:r>
    </w:p>
    <w:p w14:paraId="4D2FB4A8" w14:textId="77777777" w:rsidR="002A6E0D" w:rsidRDefault="002A6E0D" w:rsidP="002A6E0D">
      <w:pPr>
        <w:pStyle w:val="a3"/>
        <w:ind w:firstLine="1134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    Обозначения: ГДС - главный диспетчер системы,</w:t>
      </w:r>
    </w:p>
    <w:p w14:paraId="3A327BA8" w14:textId="77777777" w:rsidR="002A6E0D" w:rsidRDefault="002A6E0D" w:rsidP="002A6E0D">
      <w:pPr>
        <w:pStyle w:val="a3"/>
        <w:ind w:left="1843" w:firstLine="170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ГИ - главный инженер, </w:t>
      </w:r>
    </w:p>
    <w:p w14:paraId="3DBEA1B7" w14:textId="77777777" w:rsidR="002A6E0D" w:rsidRDefault="002A6E0D" w:rsidP="002A6E0D">
      <w:pPr>
        <w:pStyle w:val="a3"/>
        <w:ind w:left="1843" w:firstLine="170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ГТ - главный технолог, </w:t>
      </w:r>
    </w:p>
    <w:p w14:paraId="554EC079" w14:textId="77777777" w:rsidR="002A6E0D" w:rsidRDefault="002A6E0D" w:rsidP="002A6E0D">
      <w:pPr>
        <w:pStyle w:val="a3"/>
        <w:ind w:left="1843" w:firstLine="170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ГЭ - главный энергетик</w:t>
      </w:r>
    </w:p>
    <w:p w14:paraId="493AB760" w14:textId="77777777" w:rsidR="002A6E0D" w:rsidRDefault="002A6E0D" w:rsidP="002A6E0D">
      <w:pPr>
        <w:spacing w:line="240" w:lineRule="auto"/>
        <w:ind w:left="1843" w:hanging="709"/>
        <w:contextualSpacing/>
        <w:rPr>
          <w:sz w:val="28"/>
          <w:szCs w:val="28"/>
        </w:rPr>
      </w:pPr>
    </w:p>
    <w:p w14:paraId="6C99BA69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6091347F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3D97CAC6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034AD138" w14:textId="77777777" w:rsidR="002A6E0D" w:rsidRDefault="002A6E0D" w:rsidP="002A6E0D">
      <w:pPr>
        <w:spacing w:line="240" w:lineRule="auto"/>
        <w:ind w:firstLine="2977"/>
        <w:contextualSpacing/>
        <w:rPr>
          <w:sz w:val="28"/>
          <w:szCs w:val="28"/>
        </w:rPr>
      </w:pPr>
    </w:p>
    <w:p w14:paraId="6849092A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54F17676" w14:textId="77777777" w:rsidR="002A6E0D" w:rsidRDefault="002A6E0D" w:rsidP="002A6E0D">
      <w:pPr>
        <w:spacing w:line="240" w:lineRule="auto"/>
        <w:contextualSpacing/>
        <w:rPr>
          <w:sz w:val="28"/>
          <w:szCs w:val="28"/>
        </w:rPr>
      </w:pPr>
    </w:p>
    <w:p w14:paraId="4E5A746B" w14:textId="77777777" w:rsidR="002A6E0D" w:rsidRDefault="002A6E0D" w:rsidP="002A6E0D">
      <w:pPr>
        <w:spacing w:line="240" w:lineRule="auto"/>
        <w:contextualSpacing/>
        <w:rPr>
          <w:sz w:val="28"/>
          <w:szCs w:val="28"/>
        </w:rPr>
      </w:pPr>
    </w:p>
    <w:p w14:paraId="7F3107C1" w14:textId="77777777" w:rsidR="002A6E0D" w:rsidRDefault="002A6E0D" w:rsidP="002A6E0D">
      <w:pPr>
        <w:spacing w:line="240" w:lineRule="auto"/>
        <w:contextualSpacing/>
        <w:rPr>
          <w:sz w:val="28"/>
          <w:szCs w:val="28"/>
        </w:rPr>
      </w:pPr>
    </w:p>
    <w:p w14:paraId="170383FB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7CEAFA3D" w14:textId="43873C5E" w:rsidR="002A6E0D" w:rsidRDefault="002A6E0D" w:rsidP="002A6E0D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64140A82" wp14:editId="2B99BA27">
            <wp:extent cx="5940425" cy="2646680"/>
            <wp:effectExtent l="0" t="0" r="3175" b="1270"/>
            <wp:docPr id="1" name="Рисунок 1" descr="Персонал ОПД ГАС Контур(Ф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ерсонал ОПД ГАС Контур(Ф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EFFE" w14:textId="77777777" w:rsidR="002A6E0D" w:rsidRDefault="002A6E0D" w:rsidP="002A6E0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4F99CA99" w14:textId="77777777" w:rsidR="002A6E0D" w:rsidRDefault="002A6E0D" w:rsidP="002A6E0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Рис.2.4. Оргструктура оперативно-диспетчерского персонала ГАС “Контур”</w:t>
      </w:r>
    </w:p>
    <w:p w14:paraId="59FE3BED" w14:textId="77777777" w:rsidR="002A6E0D" w:rsidRDefault="002A6E0D" w:rsidP="002A6E0D">
      <w:pPr>
        <w:pStyle w:val="a3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Обозначения: </w:t>
      </w:r>
      <w:r>
        <w:rPr>
          <w:rFonts w:ascii="Times New Roman" w:hAnsi="Times New Roman" w:cs="Times New Roman"/>
          <w:sz w:val="24"/>
        </w:rPr>
        <w:t>ГДС - главный диспетчер системы; ДИО</w:t>
      </w:r>
      <w:r>
        <w:rPr>
          <w:rFonts w:ascii="Times New Roman" w:hAnsi="Times New Roman" w:cs="Times New Roman"/>
          <w:sz w:val="24"/>
          <w:vertAlign w:val="subscript"/>
        </w:rPr>
        <w:t xml:space="preserve">Н,В </w:t>
      </w:r>
      <w:r>
        <w:rPr>
          <w:rFonts w:ascii="Times New Roman" w:hAnsi="Times New Roman" w:cs="Times New Roman"/>
          <w:sz w:val="24"/>
        </w:rPr>
        <w:t>- диспетчер информационного обмена соответственно с нижними звеньями и верхним звеном; ГДЦ - главный диспетчер ГВЦ; ДТС - диспетчер технических средств; ДВП - диспетчер вычислительного процесса; ДИФ - диспетчер информационного фонда; ДЗД - диспетчер задач; ДСВ - диспетчер связи; ДЗЩ - диспетчер защиты; ОТС1,2,3 - оператор технических средств соответственно ВС1,2,3; ОВП1,2,3 – оператор вычислительного процесса соответственно ВС1,2,3; ОИФ</w:t>
      </w:r>
      <w:r>
        <w:rPr>
          <w:rFonts w:ascii="Times New Roman" w:hAnsi="Times New Roman" w:cs="Times New Roman"/>
          <w:sz w:val="24"/>
          <w:vertAlign w:val="subscript"/>
        </w:rPr>
        <w:t>О,Н</w:t>
      </w:r>
      <w:r>
        <w:rPr>
          <w:rFonts w:ascii="Times New Roman" w:hAnsi="Times New Roman" w:cs="Times New Roman"/>
          <w:sz w:val="24"/>
        </w:rPr>
        <w:t xml:space="preserve"> - оператор информационного фонда соответственно оперативной информации и нормативно-справочной информации; ОСВ</w:t>
      </w:r>
      <w:r>
        <w:rPr>
          <w:rFonts w:ascii="Times New Roman" w:hAnsi="Times New Roman" w:cs="Times New Roman"/>
          <w:sz w:val="24"/>
          <w:vertAlign w:val="subscript"/>
        </w:rPr>
        <w:t>Н,В</w:t>
      </w:r>
      <w:r>
        <w:rPr>
          <w:rFonts w:ascii="Times New Roman" w:hAnsi="Times New Roman" w:cs="Times New Roman"/>
          <w:sz w:val="24"/>
        </w:rPr>
        <w:t xml:space="preserve"> - оператор связи соответственно с нижними звеньями и верхним звеном; ОЗЩ</w:t>
      </w:r>
      <w:r>
        <w:rPr>
          <w:rFonts w:ascii="Times New Roman" w:hAnsi="Times New Roman" w:cs="Times New Roman"/>
          <w:sz w:val="24"/>
          <w:vertAlign w:val="subscript"/>
        </w:rPr>
        <w:t>П,О</w:t>
      </w:r>
      <w:r>
        <w:rPr>
          <w:rFonts w:ascii="Times New Roman" w:hAnsi="Times New Roman" w:cs="Times New Roman"/>
          <w:sz w:val="24"/>
        </w:rPr>
        <w:t xml:space="preserve"> - оператор защиты соответственно программно-технических средств и организационно-технических средств; И</w:t>
      </w:r>
      <w:r>
        <w:rPr>
          <w:rFonts w:ascii="Times New Roman" w:hAnsi="Times New Roman" w:cs="Times New Roman"/>
          <w:sz w:val="24"/>
          <w:vertAlign w:val="subscript"/>
        </w:rPr>
        <w:t>Ц</w:t>
      </w:r>
      <w:r>
        <w:rPr>
          <w:rFonts w:ascii="Times New Roman" w:hAnsi="Times New Roman" w:cs="Times New Roman"/>
          <w:sz w:val="24"/>
        </w:rPr>
        <w:t>,И</w:t>
      </w:r>
      <w:r>
        <w:rPr>
          <w:rFonts w:ascii="Times New Roman" w:hAnsi="Times New Roman" w:cs="Times New Roman"/>
          <w:sz w:val="24"/>
          <w:vertAlign w:val="subscript"/>
        </w:rPr>
        <w:t>К</w:t>
      </w:r>
      <w:r>
        <w:rPr>
          <w:rFonts w:ascii="Times New Roman" w:hAnsi="Times New Roman" w:cs="Times New Roman"/>
          <w:sz w:val="24"/>
        </w:rPr>
        <w:t>,И</w:t>
      </w:r>
      <w:r>
        <w:rPr>
          <w:rFonts w:ascii="Times New Roman" w:hAnsi="Times New Roman" w:cs="Times New Roman"/>
          <w:sz w:val="24"/>
          <w:vertAlign w:val="subscript"/>
        </w:rPr>
        <w:t>В</w:t>
      </w:r>
      <w:r>
        <w:rPr>
          <w:rFonts w:ascii="Times New Roman" w:hAnsi="Times New Roman" w:cs="Times New Roman"/>
          <w:sz w:val="24"/>
        </w:rPr>
        <w:t xml:space="preserve"> - инженеры соответственно центральных устройств, каналов, внешней памяти ЭВМ; СП - системные программисты; И</w:t>
      </w:r>
      <w:r>
        <w:rPr>
          <w:rFonts w:ascii="Times New Roman" w:hAnsi="Times New Roman" w:cs="Times New Roman"/>
          <w:sz w:val="24"/>
          <w:vertAlign w:val="subscript"/>
        </w:rPr>
        <w:t>О,Н</w:t>
      </w:r>
      <w:r>
        <w:rPr>
          <w:rFonts w:ascii="Times New Roman" w:hAnsi="Times New Roman" w:cs="Times New Roman"/>
          <w:sz w:val="24"/>
        </w:rPr>
        <w:t xml:space="preserve"> – инженеры- информационщики соответственно оперативной информации (ДПР, ДНЗ, ...) и нормативно-справочной информации; ПП</w:t>
      </w:r>
      <w:r>
        <w:rPr>
          <w:rFonts w:ascii="Times New Roman" w:hAnsi="Times New Roman" w:cs="Times New Roman"/>
          <w:sz w:val="24"/>
          <w:vertAlign w:val="subscript"/>
        </w:rPr>
        <w:t>Ф,Т</w:t>
      </w:r>
      <w:r>
        <w:rPr>
          <w:rFonts w:ascii="Times New Roman" w:hAnsi="Times New Roman" w:cs="Times New Roman"/>
          <w:sz w:val="24"/>
        </w:rPr>
        <w:t xml:space="preserve"> - прикладные программисты соответственно функциональных и технологических задач; И</w:t>
      </w:r>
      <w:r>
        <w:rPr>
          <w:rFonts w:ascii="Times New Roman" w:hAnsi="Times New Roman" w:cs="Times New Roman"/>
          <w:sz w:val="24"/>
          <w:vertAlign w:val="subscript"/>
        </w:rPr>
        <w:t>С</w:t>
      </w:r>
      <w:r>
        <w:rPr>
          <w:rFonts w:ascii="Times New Roman" w:hAnsi="Times New Roman" w:cs="Times New Roman"/>
          <w:sz w:val="24"/>
        </w:rPr>
        <w:t xml:space="preserve"> - инженеры - связисты; П - программисты программно-технических средств защиты; И - инженеры организационно-технических средств защиты </w:t>
      </w:r>
    </w:p>
    <w:p w14:paraId="094DE5F7" w14:textId="77777777" w:rsidR="002A6E0D" w:rsidRDefault="002A6E0D" w:rsidP="002A6E0D">
      <w:pPr>
        <w:pStyle w:val="a3"/>
        <w:contextualSpacing/>
        <w:rPr>
          <w:rFonts w:ascii="Times New Roman" w:hAnsi="Times New Roman" w:cs="Times New Roman"/>
          <w:sz w:val="24"/>
        </w:rPr>
      </w:pPr>
    </w:p>
    <w:p w14:paraId="0C7BF9AB" w14:textId="77777777" w:rsidR="002A6E0D" w:rsidRDefault="002A6E0D" w:rsidP="002A6E0D">
      <w:pPr>
        <w:pStyle w:val="a3"/>
        <w:contextualSpacing/>
        <w:rPr>
          <w:rFonts w:ascii="Times New Roman" w:hAnsi="Times New Roman" w:cs="Times New Roman"/>
          <w:sz w:val="24"/>
        </w:rPr>
      </w:pPr>
    </w:p>
    <w:p w14:paraId="0B25CCCC" w14:textId="77777777" w:rsidR="002A6E0D" w:rsidRDefault="002A6E0D" w:rsidP="002A6E0D">
      <w:pPr>
        <w:pStyle w:val="a3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42E6003" w14:textId="77777777" w:rsidR="002A6E0D" w:rsidRDefault="002A6E0D" w:rsidP="002A6E0D">
      <w:pPr>
        <w:pStyle w:val="a3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Контрольные вопросы для самопроверки знания </w:t>
      </w:r>
    </w:p>
    <w:p w14:paraId="42262BE1" w14:textId="77777777" w:rsidR="002A6E0D" w:rsidRDefault="002A6E0D" w:rsidP="002A6E0D">
      <w:pPr>
        <w:pStyle w:val="a3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лекционного материала </w:t>
      </w:r>
    </w:p>
    <w:p w14:paraId="4D6E39F1" w14:textId="77777777" w:rsidR="002A6E0D" w:rsidRDefault="002A6E0D" w:rsidP="002A6E0D">
      <w:pPr>
        <w:pStyle w:val="a3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7EB6786" w14:textId="515B6A1A" w:rsidR="00F94306" w:rsidRPr="00F94306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№39. </w:t>
      </w:r>
      <w:r>
        <w:rPr>
          <w:sz w:val="28"/>
          <w:szCs w:val="28"/>
        </w:rPr>
        <w:t>Дать лекционные определения понятий “задача”, “оперативная задача», «функциональная задача”, “технологическая задача”, “пользователь” и довести воспроизведение определений до автоматизма, т.е. быстро и правильно по памяти. Состав задач, решаемых в системе, и их физический смысл.</w:t>
      </w:r>
      <w:r w:rsidR="00F94306">
        <w:rPr>
          <w:sz w:val="28"/>
          <w:szCs w:val="28"/>
        </w:rPr>
        <w:t xml:space="preserve"> Как в ГАС </w:t>
      </w:r>
      <w:r w:rsidR="00F94306" w:rsidRPr="008B7878">
        <w:rPr>
          <w:sz w:val="28"/>
          <w:szCs w:val="28"/>
        </w:rPr>
        <w:t>“</w:t>
      </w:r>
      <w:r w:rsidR="00F94306">
        <w:rPr>
          <w:sz w:val="28"/>
          <w:szCs w:val="28"/>
        </w:rPr>
        <w:t>Контур</w:t>
      </w:r>
      <w:r w:rsidR="00F94306" w:rsidRPr="008B7878">
        <w:rPr>
          <w:sz w:val="28"/>
          <w:szCs w:val="28"/>
        </w:rPr>
        <w:t>”</w:t>
      </w:r>
      <w:r w:rsidR="00F94306">
        <w:rPr>
          <w:sz w:val="28"/>
          <w:szCs w:val="28"/>
        </w:rPr>
        <w:t xml:space="preserve"> реализован контроль</w:t>
      </w:r>
      <w:r w:rsidR="008B7878">
        <w:rPr>
          <w:sz w:val="28"/>
          <w:szCs w:val="28"/>
        </w:rPr>
        <w:t xml:space="preserve"> процесса</w:t>
      </w:r>
      <w:r w:rsidR="00F94306">
        <w:rPr>
          <w:sz w:val="28"/>
          <w:szCs w:val="28"/>
        </w:rPr>
        <w:t xml:space="preserve"> решения задач</w:t>
      </w:r>
      <w:r w:rsidR="008B7878">
        <w:rPr>
          <w:sz w:val="28"/>
          <w:szCs w:val="28"/>
        </w:rPr>
        <w:t xml:space="preserve"> в системе.</w:t>
      </w:r>
    </w:p>
    <w:p w14:paraId="7603A968" w14:textId="584D1AA4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№40. </w:t>
      </w:r>
      <w:r>
        <w:rPr>
          <w:sz w:val="28"/>
          <w:szCs w:val="28"/>
        </w:rPr>
        <w:t>Дать лекционное определение понятия “пользователь” и довести воспроизведение определения до автоматизма, т.е. быстро и правильно по памяти. Для каких пользователей</w:t>
      </w:r>
      <w:r w:rsidR="00804DA2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ГАС “Контур” система является предметом труда и для каких – орудием труда.</w:t>
      </w:r>
    </w:p>
    <w:p w14:paraId="58562CAC" w14:textId="77777777" w:rsidR="00B05B55" w:rsidRDefault="002A6E0D" w:rsidP="00B05B55">
      <w:pPr>
        <w:spacing w:line="240" w:lineRule="auto"/>
        <w:ind w:firstLine="567"/>
        <w:contextualSpacing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 №41. </w:t>
      </w:r>
      <w:r>
        <w:rPr>
          <w:sz w:val="28"/>
          <w:szCs w:val="28"/>
        </w:rPr>
        <w:t xml:space="preserve">Дать лекционные определения понятий “цель», </w:t>
      </w:r>
      <w:r w:rsidR="008B7878" w:rsidRPr="00B05B55">
        <w:rPr>
          <w:sz w:val="28"/>
          <w:szCs w:val="28"/>
        </w:rPr>
        <w:t>“</w:t>
      </w:r>
      <w:r w:rsidR="008B7878">
        <w:rPr>
          <w:sz w:val="28"/>
          <w:szCs w:val="28"/>
        </w:rPr>
        <w:t>задача</w:t>
      </w:r>
      <w:r w:rsidR="008B7878" w:rsidRPr="00B05B55">
        <w:rPr>
          <w:sz w:val="28"/>
          <w:szCs w:val="28"/>
        </w:rPr>
        <w:t>”</w:t>
      </w:r>
      <w:r w:rsidR="008B7878">
        <w:rPr>
          <w:sz w:val="28"/>
          <w:szCs w:val="28"/>
        </w:rPr>
        <w:t xml:space="preserve">, </w:t>
      </w:r>
      <w:r>
        <w:rPr>
          <w:sz w:val="28"/>
          <w:szCs w:val="28"/>
        </w:rPr>
        <w:t>«модель”. Довести воспроизведение определений до автоматизма, т.е. быстро и правильно по памяти</w:t>
      </w:r>
      <w:bookmarkStart w:id="0" w:name="_Toc316841749"/>
      <w:r>
        <w:rPr>
          <w:sz w:val="28"/>
          <w:szCs w:val="28"/>
        </w:rPr>
        <w:t>. Сформулировать цел</w:t>
      </w:r>
      <w:r w:rsidR="00B05B55">
        <w:rPr>
          <w:sz w:val="28"/>
          <w:szCs w:val="28"/>
        </w:rPr>
        <w:t xml:space="preserve">ь, </w:t>
      </w:r>
      <w:r w:rsidR="00B05B55">
        <w:rPr>
          <w:bCs/>
          <w:sz w:val="28"/>
          <w:szCs w:val="28"/>
        </w:rPr>
        <w:t>исходные данные,</w:t>
      </w:r>
      <w:r w:rsidR="00B05B55">
        <w:rPr>
          <w:bCs/>
          <w:sz w:val="28"/>
          <w:szCs w:val="28"/>
        </w:rPr>
        <w:t xml:space="preserve"> </w:t>
      </w:r>
      <w:r w:rsidR="00B05B55">
        <w:rPr>
          <w:bCs/>
          <w:sz w:val="28"/>
          <w:szCs w:val="28"/>
        </w:rPr>
        <w:t>нужный результат,</w:t>
      </w:r>
      <w:r w:rsidR="00B05B55">
        <w:rPr>
          <w:bCs/>
          <w:sz w:val="28"/>
          <w:szCs w:val="28"/>
        </w:rPr>
        <w:t xml:space="preserve"> </w:t>
      </w:r>
      <w:r w:rsidR="00B05B55">
        <w:rPr>
          <w:bCs/>
          <w:sz w:val="28"/>
          <w:szCs w:val="28"/>
        </w:rPr>
        <w:t>ограничения</w:t>
      </w:r>
      <w:r>
        <w:rPr>
          <w:sz w:val="28"/>
          <w:szCs w:val="28"/>
        </w:rPr>
        <w:t xml:space="preserve"> для </w:t>
      </w:r>
      <w:r w:rsidR="00B05B55">
        <w:rPr>
          <w:sz w:val="28"/>
          <w:szCs w:val="28"/>
        </w:rPr>
        <w:t xml:space="preserve">оперативно задачи </w:t>
      </w:r>
      <w:r w:rsidR="00B05B55" w:rsidRPr="00B05B55">
        <w:rPr>
          <w:sz w:val="28"/>
          <w:szCs w:val="28"/>
        </w:rPr>
        <w:t xml:space="preserve">“ </w:t>
      </w:r>
      <w:r w:rsidR="00B05B55">
        <w:rPr>
          <w:sz w:val="28"/>
          <w:szCs w:val="28"/>
        </w:rPr>
        <w:t>Анализ состояния объектов управления</w:t>
      </w:r>
      <w:r w:rsidR="00B05B55" w:rsidRPr="00B05B55">
        <w:rPr>
          <w:sz w:val="28"/>
          <w:szCs w:val="28"/>
        </w:rPr>
        <w:t>”</w:t>
      </w:r>
      <w:r w:rsidR="00B05B55">
        <w:rPr>
          <w:sz w:val="28"/>
          <w:szCs w:val="28"/>
        </w:rPr>
        <w:t>.</w:t>
      </w:r>
      <w:r w:rsidR="00B05B55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Какие модели использованы в ЛК №6.</w:t>
      </w:r>
      <w:bookmarkEnd w:id="0"/>
      <w:r w:rsidR="00B05B55">
        <w:rPr>
          <w:bCs/>
          <w:sz w:val="28"/>
          <w:szCs w:val="28"/>
        </w:rPr>
        <w:t xml:space="preserve"> </w:t>
      </w:r>
    </w:p>
    <w:p w14:paraId="25DEACBA" w14:textId="05383501" w:rsidR="002A6E0D" w:rsidRPr="00B05B55" w:rsidRDefault="002A6E0D" w:rsidP="00B05B55">
      <w:pPr>
        <w:spacing w:line="240" w:lineRule="auto"/>
        <w:ind w:firstLine="567"/>
        <w:contextualSpacing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 №42. </w:t>
      </w:r>
      <w:r>
        <w:rPr>
          <w:sz w:val="28"/>
          <w:szCs w:val="28"/>
        </w:rPr>
        <w:t>Дать лекционные определения понятий “система управления” и привести из лекций каноническую графическую модель “системы управления”. Довести воспроизведение определений и модели до автоматизма, т.е. быстро и правильно по памяти. Построить графическую модель управления вычислительным процессом на ГВЦ ГАС “Контур”.</w:t>
      </w:r>
    </w:p>
    <w:p w14:paraId="6A952932" w14:textId="7CFC9CFF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№43. </w:t>
      </w:r>
      <w:r>
        <w:rPr>
          <w:sz w:val="28"/>
          <w:szCs w:val="28"/>
        </w:rPr>
        <w:t>Дать лекционные определения понятий “система контроля” и привести из лекций графическую модель “системы контроля”. Довести воспроизведение определений и модели до автоматизма, т.е. быстро и правильно по памяти. Построить графическую модель системы контроля вычислительного процесса на ГВЦ ГАС “Контур”.</w:t>
      </w:r>
    </w:p>
    <w:p w14:paraId="775A43E5" w14:textId="77777777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5CEB9523" w14:textId="77777777" w:rsidR="002A6E0D" w:rsidRDefault="002A6E0D" w:rsidP="002A6E0D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</w:p>
    <w:p w14:paraId="54C53DC0" w14:textId="77777777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№44. </w:t>
      </w:r>
      <w:r>
        <w:rPr>
          <w:sz w:val="28"/>
          <w:szCs w:val="28"/>
        </w:rPr>
        <w:t>Дать лекционное определение понятия “автоматизированное рабочее место” и довести воспроизведение определения до автоматизма, т.е. быстро и правильно по памяти. Назначение и состав АРМ на ГВЦ ГАС “Контур”. Место расположения и назначение на ГВЦ табло отображения информации коллективного пользования.</w:t>
      </w:r>
    </w:p>
    <w:p w14:paraId="2DDEC704" w14:textId="4A2E8100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№45. </w:t>
      </w:r>
      <w:r>
        <w:rPr>
          <w:sz w:val="28"/>
          <w:szCs w:val="28"/>
        </w:rPr>
        <w:t>Дать лекционные определения понятий “система контроля” и привести из лекций графическую модель “системы контроля”. Довести воспроизведение определени</w:t>
      </w:r>
      <w:r w:rsidR="00427BC5">
        <w:rPr>
          <w:sz w:val="28"/>
          <w:szCs w:val="28"/>
        </w:rPr>
        <w:t>я</w:t>
      </w:r>
      <w:r>
        <w:rPr>
          <w:sz w:val="28"/>
          <w:szCs w:val="28"/>
        </w:rPr>
        <w:t xml:space="preserve"> и модели до автоматизма, т.е. быстро и правильно по памяти. Построить графическую модель системы контроля объектов управления в ГАС “Контур”.</w:t>
      </w:r>
    </w:p>
    <w:p w14:paraId="5685BD3E" w14:textId="1E792FFA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№46. </w:t>
      </w:r>
      <w:r>
        <w:rPr>
          <w:sz w:val="28"/>
          <w:szCs w:val="28"/>
        </w:rPr>
        <w:t>Программное обеспечение ГАС “Контур”: состав (привести графическую модель) и краткая характеристика. Дать лекционные определения понятий “связь” и “отношение” и довести воспроизведение определений и модели до автоматизма, т.е. быстро и правильно по памяти. На графической модели использованы связи или отношения</w:t>
      </w:r>
      <w:r w:rsidR="00427BC5">
        <w:rPr>
          <w:sz w:val="28"/>
          <w:szCs w:val="28"/>
        </w:rPr>
        <w:t>.</w:t>
      </w:r>
    </w:p>
    <w:p w14:paraId="63B9D6BA" w14:textId="2A3240BF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КВ №47.</w:t>
      </w:r>
      <w:r>
        <w:rPr>
          <w:sz w:val="28"/>
          <w:szCs w:val="28"/>
        </w:rPr>
        <w:t xml:space="preserve"> Дать лекционные определения понятий “система контроля”, “система управления”, “автоматизированная систем управления”, “система автоматического управления”, “ручная система управления” и довести воспроизведение определение до автоматизма, т.е. быстро и правильно по памяти. К какому виду из числа перечисленных следует отнести ГАС “Контур” и преобразовать структурную схему ГАС “Контур” к виду графической модели выбранной системы.</w:t>
      </w:r>
    </w:p>
    <w:p w14:paraId="6B6F8A4A" w14:textId="6A68A0B7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№48. </w:t>
      </w:r>
      <w:r>
        <w:rPr>
          <w:sz w:val="28"/>
          <w:szCs w:val="28"/>
        </w:rPr>
        <w:t>Организационное обеспечение ГАС “Контур”: состав (привести графические модели) и краткая характеристика. Дать лекционные определения понятий “структура” (“оргструктура”) и “функциональная схема”: отличительные особенности этих понятий. Довести воспроизведение определений и модели до автоматизма, т.е. быстро и правильно по памяти.</w:t>
      </w:r>
    </w:p>
    <w:p w14:paraId="3119283A" w14:textId="2D893B2A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№49. </w:t>
      </w:r>
      <w:r>
        <w:rPr>
          <w:sz w:val="28"/>
          <w:szCs w:val="28"/>
        </w:rPr>
        <w:t xml:space="preserve">Дать лекционные определения понятий “система управления”, “автоматизированная систем управления”, “система автоматического управления”, “ручная система управления” и довести воспроизведение определение до автоматизма, т.е. быстро и правильно по памяти. </w:t>
      </w:r>
      <w:r w:rsidR="00427BC5">
        <w:rPr>
          <w:sz w:val="28"/>
          <w:szCs w:val="28"/>
        </w:rPr>
        <w:t>П</w:t>
      </w:r>
      <w:r>
        <w:rPr>
          <w:sz w:val="28"/>
          <w:szCs w:val="28"/>
        </w:rPr>
        <w:t>ривести гра</w:t>
      </w:r>
      <w:r w:rsidR="00427BC5">
        <w:rPr>
          <w:sz w:val="28"/>
          <w:szCs w:val="28"/>
        </w:rPr>
        <w:t>фическую модель АСУ.</w:t>
      </w:r>
    </w:p>
    <w:p w14:paraId="2D290FEA" w14:textId="3267B46C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№50. </w:t>
      </w:r>
      <w:r>
        <w:rPr>
          <w:sz w:val="28"/>
          <w:szCs w:val="28"/>
        </w:rPr>
        <w:t>Дать лекционн</w:t>
      </w:r>
      <w:r w:rsidR="005B6B0C">
        <w:rPr>
          <w:sz w:val="28"/>
          <w:szCs w:val="28"/>
        </w:rPr>
        <w:t>ы</w:t>
      </w:r>
      <w:r>
        <w:rPr>
          <w:sz w:val="28"/>
          <w:szCs w:val="28"/>
        </w:rPr>
        <w:t>е определени</w:t>
      </w:r>
      <w:r w:rsidR="005B6B0C">
        <w:rPr>
          <w:sz w:val="28"/>
          <w:szCs w:val="28"/>
        </w:rPr>
        <w:t>я</w:t>
      </w:r>
      <w:r>
        <w:rPr>
          <w:sz w:val="28"/>
          <w:szCs w:val="28"/>
        </w:rPr>
        <w:t xml:space="preserve"> поняти</w:t>
      </w:r>
      <w:r w:rsidR="005B6B0C">
        <w:rPr>
          <w:sz w:val="28"/>
          <w:szCs w:val="28"/>
        </w:rPr>
        <w:t xml:space="preserve">й </w:t>
      </w:r>
      <w:r w:rsidR="005B6B0C" w:rsidRPr="005B6B0C">
        <w:rPr>
          <w:sz w:val="28"/>
          <w:szCs w:val="28"/>
        </w:rPr>
        <w:t>“</w:t>
      </w:r>
      <w:r w:rsidR="005B6B0C">
        <w:rPr>
          <w:sz w:val="28"/>
          <w:szCs w:val="28"/>
        </w:rPr>
        <w:t>система</w:t>
      </w:r>
      <w:r w:rsidR="005B6B0C" w:rsidRPr="005B6B0C">
        <w:rPr>
          <w:sz w:val="28"/>
          <w:szCs w:val="28"/>
        </w:rPr>
        <w:t>”</w:t>
      </w:r>
      <w:r w:rsidR="005B6B0C">
        <w:rPr>
          <w:sz w:val="28"/>
          <w:szCs w:val="28"/>
        </w:rPr>
        <w:t>,</w:t>
      </w:r>
      <w:r>
        <w:rPr>
          <w:sz w:val="28"/>
          <w:szCs w:val="28"/>
        </w:rPr>
        <w:t xml:space="preserve"> “свойство” и довести воспроизведение определени</w:t>
      </w:r>
      <w:r w:rsidR="005B6B0C">
        <w:rPr>
          <w:sz w:val="28"/>
          <w:szCs w:val="28"/>
        </w:rPr>
        <w:t>й</w:t>
      </w:r>
      <w:r>
        <w:rPr>
          <w:sz w:val="28"/>
          <w:szCs w:val="28"/>
        </w:rPr>
        <w:t xml:space="preserve"> до автоматизма, т.е. быстро и правильно по памяти. ГАС “Контур”: состав свойств и их краткая характеристика. </w:t>
      </w:r>
    </w:p>
    <w:p w14:paraId="1B544B7E" w14:textId="77777777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№51. </w:t>
      </w:r>
      <w:r>
        <w:rPr>
          <w:sz w:val="28"/>
          <w:szCs w:val="28"/>
        </w:rPr>
        <w:t>Дать лекционные определения понятий “цель”, “структура” и привести оргструктуру ОДП. Довести воспроизведение определений и оргструктуры до автоматизма, т.е. быстро и правильно по памяти. Краткая характеристика оргструктуры. Сформулировать цели, достижение которых должны обеспечить ГДС, ГДЦ и Диспетчеры.</w:t>
      </w:r>
    </w:p>
    <w:p w14:paraId="0BE0DF31" w14:textId="4F815745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№52. </w:t>
      </w:r>
      <w:r>
        <w:rPr>
          <w:sz w:val="28"/>
          <w:szCs w:val="28"/>
        </w:rPr>
        <w:t xml:space="preserve">Дать лекционное определение понятия “структура” и довести воспроизведение определения до автоматизма, т.е. быстро и правильно по памяти. Построить структуру ГАС “Контур”. </w:t>
      </w:r>
    </w:p>
    <w:p w14:paraId="4CDF1A0A" w14:textId="4F153D64" w:rsidR="002A6E0D" w:rsidRDefault="002A6E0D" w:rsidP="002A6E0D">
      <w:pPr>
        <w:spacing w:after="0" w:line="240" w:lineRule="auto"/>
        <w:ind w:right="-284" w:firstLine="567"/>
        <w:contextualSpacing/>
        <w:rPr>
          <w:i/>
          <w:iCs/>
          <w:color w:val="0070C0"/>
          <w:sz w:val="24"/>
          <w:szCs w:val="24"/>
        </w:rPr>
      </w:pPr>
      <w:r>
        <w:rPr>
          <w:b/>
          <w:bCs/>
          <w:sz w:val="28"/>
          <w:szCs w:val="28"/>
        </w:rPr>
        <w:t>КВ №53</w:t>
      </w:r>
      <w:r w:rsidRPr="00E52979">
        <w:rPr>
          <w:b/>
          <w:bCs/>
          <w:sz w:val="28"/>
          <w:szCs w:val="28"/>
        </w:rPr>
        <w:t xml:space="preserve">. </w:t>
      </w:r>
      <w:r w:rsidRPr="00E52979">
        <w:rPr>
          <w:sz w:val="28"/>
          <w:szCs w:val="28"/>
        </w:rPr>
        <w:t>Дать</w:t>
      </w:r>
      <w:r w:rsidRPr="00E52979">
        <w:rPr>
          <w:b/>
          <w:bCs/>
          <w:sz w:val="28"/>
          <w:szCs w:val="28"/>
        </w:rPr>
        <w:t xml:space="preserve"> </w:t>
      </w:r>
      <w:r w:rsidRPr="00E52979">
        <w:rPr>
          <w:sz w:val="28"/>
          <w:szCs w:val="28"/>
        </w:rPr>
        <w:t xml:space="preserve">лекционное определение понятия “цивилизация”. Довести воспроизведение определения до автоматизма, т.е. быстро и правильно по памяти. </w:t>
      </w:r>
      <w:r w:rsidR="00E52979" w:rsidRPr="00E52979">
        <w:rPr>
          <w:sz w:val="28"/>
          <w:szCs w:val="28"/>
        </w:rPr>
        <w:t>С</w:t>
      </w:r>
      <w:r w:rsidRPr="00E52979">
        <w:rPr>
          <w:sz w:val="28"/>
          <w:szCs w:val="28"/>
        </w:rPr>
        <w:t>формулировать предпосылки и ресурсы цивилизационного развития человечества</w:t>
      </w:r>
      <w:r>
        <w:rPr>
          <w:color w:val="0070C0"/>
          <w:sz w:val="28"/>
          <w:szCs w:val="28"/>
        </w:rPr>
        <w:t xml:space="preserve">. </w:t>
      </w:r>
    </w:p>
    <w:p w14:paraId="25F6D72A" w14:textId="77777777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№54. </w:t>
      </w:r>
      <w:r>
        <w:rPr>
          <w:sz w:val="28"/>
          <w:szCs w:val="28"/>
        </w:rPr>
        <w:t>Назначение табло отображения информации коллективного пользования на ГВЦ ГАС “Контур”. Краткая характеристика информации, отображаемой на табло.</w:t>
      </w:r>
    </w:p>
    <w:p w14:paraId="09A91E75" w14:textId="77777777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№55. </w:t>
      </w:r>
      <w:r>
        <w:rPr>
          <w:sz w:val="28"/>
          <w:szCs w:val="28"/>
        </w:rPr>
        <w:t>Назначение табло отображения информации коллективного пользования на ГВЦ ГАС “Контур”. Дать лекционные определения понятий “связь”, “отношение” и довести воспроизведение определений до автоматизма, т.е. быстро и правильно по памяти. Указать с какими элементами на структурной схеме ГАС “Контур” табло находится в связи и с какими – в отношении. Какой в данном случае признак является основанием отношения.</w:t>
      </w:r>
    </w:p>
    <w:p w14:paraId="38022AD2" w14:textId="70E400E5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№56. </w:t>
      </w:r>
      <w:r>
        <w:rPr>
          <w:sz w:val="28"/>
          <w:szCs w:val="28"/>
        </w:rPr>
        <w:t xml:space="preserve">Дать лекционные определения понятий “цель”, “структура” и привести оргструктуру АСП. Довести воспроизведение определений и оргструктуры до автоматизма, т.е. быстро и правильно по памяти. Краткая характеристика оргструктуры. Сформулировать цели, достижение которых </w:t>
      </w:r>
      <w:r w:rsidR="00E52979">
        <w:rPr>
          <w:sz w:val="28"/>
          <w:szCs w:val="28"/>
        </w:rPr>
        <w:t>должен обеспечить,</w:t>
      </w:r>
      <w:r>
        <w:rPr>
          <w:sz w:val="28"/>
          <w:szCs w:val="28"/>
        </w:rPr>
        <w:t xml:space="preserve"> Руководитель ГАС “Контур”.</w:t>
      </w:r>
    </w:p>
    <w:p w14:paraId="46319C98" w14:textId="77777777" w:rsidR="002A6E0D" w:rsidRDefault="002A6E0D" w:rsidP="002A6E0D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63D1F56D" w14:textId="77777777" w:rsidR="002A6E0D" w:rsidRDefault="002A6E0D" w:rsidP="002A6E0D">
      <w:pPr>
        <w:pStyle w:val="a3"/>
        <w:contextualSpacing/>
        <w:rPr>
          <w:rFonts w:asciiTheme="majorHAnsi" w:hAnsiTheme="majorHAnsi" w:cstheme="majorHAnsi"/>
          <w:b/>
          <w:bCs/>
          <w:sz w:val="28"/>
          <w:szCs w:val="28"/>
        </w:rPr>
      </w:pPr>
    </w:p>
    <w:p w14:paraId="08C14F50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7B0C5513" w14:textId="77777777" w:rsidR="002A6E0D" w:rsidRDefault="002A6E0D" w:rsidP="002A6E0D">
      <w:pPr>
        <w:spacing w:line="240" w:lineRule="auto"/>
        <w:ind w:firstLine="567"/>
        <w:contextualSpacing/>
        <w:rPr>
          <w:sz w:val="28"/>
          <w:szCs w:val="28"/>
        </w:rPr>
      </w:pPr>
    </w:p>
    <w:p w14:paraId="2328AFC4" w14:textId="77777777" w:rsidR="002A6E0D" w:rsidRDefault="002A6E0D" w:rsidP="002A6E0D">
      <w:pPr>
        <w:spacing w:line="240" w:lineRule="auto"/>
        <w:contextualSpacing/>
      </w:pPr>
    </w:p>
    <w:p w14:paraId="6AEBC166" w14:textId="77777777" w:rsidR="002A6E0D" w:rsidRDefault="002A6E0D" w:rsidP="002A6E0D">
      <w:pPr>
        <w:spacing w:line="240" w:lineRule="auto"/>
        <w:contextualSpacing/>
      </w:pPr>
    </w:p>
    <w:p w14:paraId="26ADD07D" w14:textId="77777777" w:rsidR="0023031B" w:rsidRDefault="0023031B" w:rsidP="002A6E0D">
      <w:pPr>
        <w:spacing w:line="240" w:lineRule="auto"/>
        <w:contextualSpacing/>
      </w:pPr>
    </w:p>
    <w:sectPr w:rsidR="0023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1B"/>
    <w:rsid w:val="0023031B"/>
    <w:rsid w:val="002A6E0D"/>
    <w:rsid w:val="00427BC5"/>
    <w:rsid w:val="00475D18"/>
    <w:rsid w:val="005B6B0C"/>
    <w:rsid w:val="007E553C"/>
    <w:rsid w:val="00804DA2"/>
    <w:rsid w:val="008B7878"/>
    <w:rsid w:val="00B05B55"/>
    <w:rsid w:val="00E52979"/>
    <w:rsid w:val="00EC51B5"/>
    <w:rsid w:val="00F0102B"/>
    <w:rsid w:val="00F144EB"/>
    <w:rsid w:val="00F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6180"/>
  <w15:chartTrackingRefBased/>
  <w15:docId w15:val="{7317EA02-25FD-47B0-BCE9-1CB4CAD7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E0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6E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7</cp:revision>
  <dcterms:created xsi:type="dcterms:W3CDTF">2023-02-16T22:33:00Z</dcterms:created>
  <dcterms:modified xsi:type="dcterms:W3CDTF">2023-02-27T17:00:00Z</dcterms:modified>
</cp:coreProperties>
</file>