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FC85" w14:textId="4F4CCE30" w:rsidR="00D8598E" w:rsidRPr="00072B9D" w:rsidRDefault="00D8598E" w:rsidP="00D8598E">
      <w:pPr>
        <w:rPr>
          <w:b/>
          <w:sz w:val="28"/>
          <w:szCs w:val="28"/>
        </w:rPr>
      </w:pPr>
    </w:p>
    <w:p w14:paraId="67205E45" w14:textId="41BE9188" w:rsidR="00D8598E" w:rsidRPr="00D8598E" w:rsidRDefault="00494AA0" w:rsidP="00D8598E">
      <w:pPr>
        <w:spacing w:after="0" w:line="240" w:lineRule="auto"/>
        <w:jc w:val="center"/>
        <w:rPr>
          <w:rFonts w:ascii="Times New Roman" w:eastAsia="Times New Roman" w:hAnsi="Times New Roman" w:cs="Times New Roman"/>
          <w:b/>
          <w:kern w:val="0"/>
          <w:sz w:val="24"/>
          <w:szCs w:val="24"/>
          <w:lang w:val="ru-RU" w:eastAsia="ru-RU"/>
          <w14:ligatures w14:val="none"/>
        </w:rPr>
      </w:pPr>
      <w:r>
        <w:rPr>
          <w:noProof/>
        </w:rPr>
        <w:drawing>
          <wp:anchor distT="0" distB="0" distL="114300" distR="114300" simplePos="0" relativeHeight="251658240" behindDoc="0" locked="0" layoutInCell="1" allowOverlap="1" wp14:anchorId="2AD90A4D" wp14:editId="6028370B">
            <wp:simplePos x="0" y="0"/>
            <wp:positionH relativeFrom="leftMargin">
              <wp:posOffset>842010</wp:posOffset>
            </wp:positionH>
            <wp:positionV relativeFrom="paragraph">
              <wp:posOffset>197485</wp:posOffset>
            </wp:positionV>
            <wp:extent cx="733425" cy="828675"/>
            <wp:effectExtent l="0" t="0" r="9525" b="9525"/>
            <wp:wrapNone/>
            <wp:docPr id="117948429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8598E" w:rsidRPr="00D8598E">
        <w:rPr>
          <w:rFonts w:ascii="Times New Roman" w:eastAsia="Times New Roman" w:hAnsi="Times New Roman" w:cs="Times New Roman"/>
          <w:b/>
          <w:kern w:val="0"/>
          <w:sz w:val="24"/>
          <w:szCs w:val="24"/>
          <w:lang w:val="ru-RU" w:eastAsia="ru-RU"/>
          <w14:ligatures w14:val="none"/>
        </w:rPr>
        <w:t>Министерство науки и высшего образования Российской Федерации</w:t>
      </w:r>
    </w:p>
    <w:p w14:paraId="5FCD62BE" w14:textId="046F6D3E" w:rsidR="00D8598E" w:rsidRPr="00D8598E" w:rsidRDefault="00D8598E" w:rsidP="00D8598E">
      <w:pPr>
        <w:spacing w:after="0" w:line="240" w:lineRule="auto"/>
        <w:jc w:val="center"/>
        <w:rPr>
          <w:rFonts w:ascii="Times New Roman" w:eastAsia="Times New Roman" w:hAnsi="Times New Roman" w:cs="Times New Roman"/>
          <w:b/>
          <w:kern w:val="0"/>
          <w:sz w:val="24"/>
          <w:szCs w:val="24"/>
          <w:lang w:val="ru-RU" w:eastAsia="ru-RU"/>
          <w14:ligatures w14:val="none"/>
        </w:rPr>
      </w:pPr>
      <w:r w:rsidRPr="00D8598E">
        <w:rPr>
          <w:rFonts w:ascii="Times New Roman" w:eastAsia="Times New Roman" w:hAnsi="Times New Roman" w:cs="Times New Roman"/>
          <w:b/>
          <w:kern w:val="0"/>
          <w:sz w:val="24"/>
          <w:szCs w:val="24"/>
          <w:lang w:val="ru-RU" w:eastAsia="ru-RU"/>
          <w14:ligatures w14:val="none"/>
        </w:rPr>
        <w:t>Федеральное государственное бюджетное образовательное учреждение</w:t>
      </w:r>
    </w:p>
    <w:p w14:paraId="6551FF85" w14:textId="77777777" w:rsidR="00D8598E" w:rsidRPr="00D8598E" w:rsidRDefault="00D8598E" w:rsidP="00D8598E">
      <w:pPr>
        <w:spacing w:after="0" w:line="240" w:lineRule="auto"/>
        <w:jc w:val="center"/>
        <w:rPr>
          <w:rFonts w:ascii="Times New Roman" w:eastAsia="Times New Roman" w:hAnsi="Times New Roman" w:cs="Times New Roman"/>
          <w:b/>
          <w:kern w:val="0"/>
          <w:sz w:val="24"/>
          <w:szCs w:val="24"/>
          <w:lang w:val="ru-RU" w:eastAsia="ru-RU"/>
          <w14:ligatures w14:val="none"/>
        </w:rPr>
      </w:pPr>
      <w:r w:rsidRPr="00D8598E">
        <w:rPr>
          <w:rFonts w:ascii="Times New Roman" w:eastAsia="Times New Roman" w:hAnsi="Times New Roman" w:cs="Times New Roman"/>
          <w:b/>
          <w:kern w:val="0"/>
          <w:sz w:val="24"/>
          <w:szCs w:val="24"/>
          <w:lang w:val="ru-RU" w:eastAsia="ru-RU"/>
          <w14:ligatures w14:val="none"/>
        </w:rPr>
        <w:t>высшего образования</w:t>
      </w:r>
    </w:p>
    <w:p w14:paraId="15C46BC2" w14:textId="77777777" w:rsidR="00D8598E" w:rsidRPr="00D8598E" w:rsidRDefault="00D8598E" w:rsidP="00D8598E">
      <w:pPr>
        <w:spacing w:after="0" w:line="240" w:lineRule="auto"/>
        <w:jc w:val="center"/>
        <w:rPr>
          <w:rFonts w:ascii="Times New Roman" w:eastAsia="Times New Roman" w:hAnsi="Times New Roman" w:cs="Times New Roman"/>
          <w:b/>
          <w:kern w:val="0"/>
          <w:sz w:val="24"/>
          <w:szCs w:val="24"/>
          <w:lang w:val="ru-RU" w:eastAsia="ru-RU"/>
          <w14:ligatures w14:val="none"/>
        </w:rPr>
      </w:pPr>
      <w:r w:rsidRPr="00D8598E">
        <w:rPr>
          <w:rFonts w:ascii="Times New Roman" w:eastAsia="Times New Roman" w:hAnsi="Times New Roman" w:cs="Times New Roman"/>
          <w:b/>
          <w:kern w:val="0"/>
          <w:sz w:val="24"/>
          <w:szCs w:val="24"/>
          <w:lang w:val="ru-RU" w:eastAsia="ru-RU"/>
          <w14:ligatures w14:val="none"/>
        </w:rPr>
        <w:t>«Московский государственный технический университет</w:t>
      </w:r>
    </w:p>
    <w:p w14:paraId="2B66AE2C" w14:textId="77777777" w:rsidR="00D8598E" w:rsidRPr="00D8598E" w:rsidRDefault="00D8598E" w:rsidP="00D8598E">
      <w:pPr>
        <w:spacing w:after="0" w:line="240" w:lineRule="auto"/>
        <w:jc w:val="center"/>
        <w:rPr>
          <w:rFonts w:ascii="Times New Roman" w:eastAsia="Times New Roman" w:hAnsi="Times New Roman" w:cs="Times New Roman"/>
          <w:b/>
          <w:kern w:val="0"/>
          <w:sz w:val="24"/>
          <w:szCs w:val="24"/>
          <w:lang w:val="ru-RU" w:eastAsia="ru-RU"/>
          <w14:ligatures w14:val="none"/>
        </w:rPr>
      </w:pPr>
      <w:r w:rsidRPr="00D8598E">
        <w:rPr>
          <w:rFonts w:ascii="Times New Roman" w:eastAsia="Times New Roman" w:hAnsi="Times New Roman" w:cs="Times New Roman"/>
          <w:b/>
          <w:kern w:val="0"/>
          <w:sz w:val="24"/>
          <w:szCs w:val="24"/>
          <w:lang w:val="ru-RU" w:eastAsia="ru-RU"/>
          <w14:ligatures w14:val="none"/>
        </w:rPr>
        <w:t>имени Н.Э. Баумана</w:t>
      </w:r>
    </w:p>
    <w:p w14:paraId="1D348668" w14:textId="77777777" w:rsidR="00D8598E" w:rsidRPr="00D8598E" w:rsidRDefault="00D8598E" w:rsidP="00D8598E">
      <w:pPr>
        <w:spacing w:after="0" w:line="240" w:lineRule="auto"/>
        <w:jc w:val="center"/>
        <w:rPr>
          <w:rFonts w:ascii="Times New Roman" w:eastAsia="Times New Roman" w:hAnsi="Times New Roman" w:cs="Times New Roman"/>
          <w:b/>
          <w:kern w:val="0"/>
          <w:sz w:val="24"/>
          <w:szCs w:val="24"/>
          <w:lang w:val="ru-RU" w:eastAsia="ru-RU"/>
          <w14:ligatures w14:val="none"/>
        </w:rPr>
      </w:pPr>
      <w:r w:rsidRPr="00D8598E">
        <w:rPr>
          <w:rFonts w:ascii="Times New Roman" w:eastAsia="Times New Roman" w:hAnsi="Times New Roman" w:cs="Times New Roman"/>
          <w:b/>
          <w:kern w:val="0"/>
          <w:sz w:val="24"/>
          <w:szCs w:val="24"/>
          <w:lang w:val="ru-RU" w:eastAsia="ru-RU"/>
          <w14:ligatures w14:val="none"/>
        </w:rPr>
        <w:t>(национальный исследовательский университет)»</w:t>
      </w:r>
    </w:p>
    <w:p w14:paraId="03151502" w14:textId="77777777" w:rsidR="00D8598E" w:rsidRPr="00D8598E" w:rsidRDefault="00D8598E" w:rsidP="00D8598E">
      <w:pPr>
        <w:spacing w:after="0" w:line="240" w:lineRule="auto"/>
        <w:jc w:val="center"/>
        <w:rPr>
          <w:rFonts w:ascii="Times New Roman" w:eastAsia="Times New Roman" w:hAnsi="Times New Roman" w:cs="Times New Roman"/>
          <w:b/>
          <w:kern w:val="0"/>
          <w:sz w:val="24"/>
          <w:szCs w:val="24"/>
          <w:lang w:val="ru-RU" w:eastAsia="ru-RU"/>
          <w14:ligatures w14:val="none"/>
        </w:rPr>
      </w:pPr>
      <w:r w:rsidRPr="00D8598E">
        <w:rPr>
          <w:rFonts w:ascii="Times New Roman" w:eastAsia="Times New Roman" w:hAnsi="Times New Roman" w:cs="Times New Roman"/>
          <w:b/>
          <w:kern w:val="0"/>
          <w:sz w:val="24"/>
          <w:szCs w:val="24"/>
          <w:lang w:val="ru-RU" w:eastAsia="ru-RU"/>
          <w14:ligatures w14:val="none"/>
        </w:rPr>
        <w:t>(МГТУ им. Н.Э. Баумана)</w:t>
      </w:r>
    </w:p>
    <w:p w14:paraId="5AD39D4E" w14:textId="77777777" w:rsidR="00D8598E" w:rsidRPr="00D8598E" w:rsidRDefault="00D8598E" w:rsidP="00D8598E">
      <w:pPr>
        <w:jc w:val="center"/>
        <w:rPr>
          <w:b/>
          <w:sz w:val="28"/>
          <w:szCs w:val="28"/>
          <w:lang w:val="ru-RU"/>
        </w:rPr>
      </w:pPr>
    </w:p>
    <w:p w14:paraId="0346A04B" w14:textId="77777777" w:rsidR="00D8598E" w:rsidRPr="00D8598E" w:rsidRDefault="00D8598E" w:rsidP="00D8598E">
      <w:pPr>
        <w:jc w:val="center"/>
        <w:rPr>
          <w:b/>
          <w:sz w:val="28"/>
          <w:szCs w:val="28"/>
          <w:lang w:val="ru-RU"/>
        </w:rPr>
      </w:pPr>
    </w:p>
    <w:p w14:paraId="47801764" w14:textId="77777777" w:rsidR="00D8598E" w:rsidRPr="006B5116" w:rsidRDefault="00D8598E" w:rsidP="006B5116">
      <w:pPr>
        <w:spacing w:after="0" w:line="240" w:lineRule="auto"/>
        <w:jc w:val="center"/>
        <w:rPr>
          <w:rFonts w:ascii="Times New Roman" w:eastAsia="Times New Roman" w:hAnsi="Times New Roman" w:cs="Times New Roman"/>
          <w:b/>
          <w:kern w:val="0"/>
          <w:sz w:val="28"/>
          <w:szCs w:val="28"/>
          <w:lang w:val="ru-RU" w:eastAsia="ru-RU"/>
          <w14:ligatures w14:val="none"/>
        </w:rPr>
      </w:pPr>
      <w:r w:rsidRPr="006B5116">
        <w:rPr>
          <w:rFonts w:ascii="Times New Roman" w:eastAsia="Times New Roman" w:hAnsi="Times New Roman" w:cs="Times New Roman"/>
          <w:b/>
          <w:kern w:val="0"/>
          <w:sz w:val="28"/>
          <w:szCs w:val="28"/>
          <w:lang w:val="ru-RU" w:eastAsia="ru-RU"/>
          <w14:ligatures w14:val="none"/>
        </w:rPr>
        <w:t>ДОМАШНЕЕ ЗАДАНИЕ</w:t>
      </w:r>
    </w:p>
    <w:p w14:paraId="180E2F60" w14:textId="77777777" w:rsidR="00D8598E" w:rsidRPr="006B5116" w:rsidRDefault="00D8598E" w:rsidP="006B5116">
      <w:pPr>
        <w:spacing w:after="0" w:line="240" w:lineRule="auto"/>
        <w:jc w:val="center"/>
        <w:rPr>
          <w:rFonts w:ascii="Times New Roman" w:eastAsia="Times New Roman" w:hAnsi="Times New Roman" w:cs="Times New Roman"/>
          <w:b/>
          <w:kern w:val="0"/>
          <w:sz w:val="28"/>
          <w:szCs w:val="28"/>
          <w:lang w:val="ru-RU" w:eastAsia="ru-RU"/>
          <w14:ligatures w14:val="none"/>
        </w:rPr>
      </w:pPr>
    </w:p>
    <w:p w14:paraId="733C2A66" w14:textId="77777777" w:rsidR="00D8598E" w:rsidRPr="006B5116" w:rsidRDefault="00D8598E" w:rsidP="006B5116">
      <w:pPr>
        <w:spacing w:after="0" w:line="240" w:lineRule="auto"/>
        <w:jc w:val="center"/>
        <w:rPr>
          <w:rFonts w:ascii="Times New Roman" w:eastAsia="Times New Roman" w:hAnsi="Times New Roman" w:cs="Times New Roman"/>
          <w:b/>
          <w:kern w:val="0"/>
          <w:sz w:val="28"/>
          <w:szCs w:val="28"/>
          <w:lang w:val="ru-RU" w:eastAsia="ru-RU"/>
          <w14:ligatures w14:val="none"/>
        </w:rPr>
      </w:pPr>
      <w:r w:rsidRPr="006B5116">
        <w:rPr>
          <w:rFonts w:ascii="Times New Roman" w:eastAsia="Times New Roman" w:hAnsi="Times New Roman" w:cs="Times New Roman"/>
          <w:b/>
          <w:kern w:val="0"/>
          <w:sz w:val="28"/>
          <w:szCs w:val="28"/>
          <w:lang w:val="ru-RU" w:eastAsia="ru-RU"/>
          <w14:ligatures w14:val="none"/>
        </w:rPr>
        <w:t>ПО ДИСЦИПЛИНЕ «ПРАВОВЕДЕНИЕ»</w:t>
      </w:r>
    </w:p>
    <w:p w14:paraId="6633718E" w14:textId="77777777" w:rsidR="00D8598E" w:rsidRPr="00A13A96" w:rsidRDefault="00D8598E" w:rsidP="00A13A96">
      <w:pPr>
        <w:spacing w:after="0" w:line="240" w:lineRule="auto"/>
        <w:jc w:val="center"/>
        <w:rPr>
          <w:rFonts w:ascii="Times New Roman" w:eastAsia="Times New Roman" w:hAnsi="Times New Roman" w:cs="Times New Roman"/>
          <w:b/>
          <w:kern w:val="0"/>
          <w:sz w:val="28"/>
          <w:szCs w:val="28"/>
          <w:lang w:val="ru-RU" w:eastAsia="ru-RU"/>
          <w14:ligatures w14:val="none"/>
        </w:rPr>
      </w:pPr>
      <w:r w:rsidRPr="00A13A96">
        <w:rPr>
          <w:rFonts w:ascii="Times New Roman" w:eastAsia="Times New Roman" w:hAnsi="Times New Roman" w:cs="Times New Roman"/>
          <w:b/>
          <w:kern w:val="0"/>
          <w:sz w:val="28"/>
          <w:szCs w:val="28"/>
          <w:lang w:val="ru-RU" w:eastAsia="ru-RU"/>
          <w14:ligatures w14:val="none"/>
        </w:rPr>
        <w:t xml:space="preserve"> </w:t>
      </w:r>
    </w:p>
    <w:p w14:paraId="5E984101" w14:textId="77777777" w:rsidR="00D8598E" w:rsidRPr="00A13A96" w:rsidRDefault="00D8598E" w:rsidP="00A13A96">
      <w:pPr>
        <w:spacing w:after="0" w:line="240" w:lineRule="auto"/>
        <w:jc w:val="center"/>
        <w:rPr>
          <w:rFonts w:ascii="Times New Roman" w:eastAsia="Times New Roman" w:hAnsi="Times New Roman" w:cs="Times New Roman"/>
          <w:b/>
          <w:kern w:val="0"/>
          <w:sz w:val="28"/>
          <w:szCs w:val="28"/>
          <w:lang w:val="ru-RU" w:eastAsia="ru-RU"/>
          <w14:ligatures w14:val="none"/>
        </w:rPr>
      </w:pPr>
    </w:p>
    <w:p w14:paraId="1202BD33" w14:textId="77777777" w:rsidR="00D8598E" w:rsidRPr="00A13A96" w:rsidRDefault="00D8598E" w:rsidP="00A13A96">
      <w:pPr>
        <w:spacing w:after="0" w:line="240" w:lineRule="auto"/>
        <w:jc w:val="center"/>
        <w:rPr>
          <w:rFonts w:ascii="Times New Roman" w:eastAsia="Times New Roman" w:hAnsi="Times New Roman" w:cs="Times New Roman"/>
          <w:b/>
          <w:kern w:val="0"/>
          <w:sz w:val="28"/>
          <w:szCs w:val="28"/>
          <w:lang w:val="ru-RU" w:eastAsia="ru-RU"/>
          <w14:ligatures w14:val="none"/>
        </w:rPr>
      </w:pPr>
      <w:r w:rsidRPr="00A13A96">
        <w:rPr>
          <w:rFonts w:ascii="Times New Roman" w:eastAsia="Times New Roman" w:hAnsi="Times New Roman" w:cs="Times New Roman"/>
          <w:b/>
          <w:kern w:val="0"/>
          <w:sz w:val="28"/>
          <w:szCs w:val="28"/>
          <w:lang w:val="ru-RU" w:eastAsia="ru-RU"/>
          <w14:ligatures w14:val="none"/>
        </w:rPr>
        <w:t xml:space="preserve">Вариант № ___ </w:t>
      </w:r>
    </w:p>
    <w:p w14:paraId="252FFE04" w14:textId="77777777" w:rsidR="00D8598E" w:rsidRDefault="00D8598E" w:rsidP="00A126F4">
      <w:pPr>
        <w:spacing w:after="0" w:line="240" w:lineRule="auto"/>
        <w:rPr>
          <w:sz w:val="28"/>
          <w:szCs w:val="28"/>
          <w:lang w:val="ru-RU"/>
        </w:rPr>
      </w:pPr>
    </w:p>
    <w:p w14:paraId="358F7CF6" w14:textId="77777777" w:rsidR="00A126F4" w:rsidRPr="00A126F4" w:rsidRDefault="00A126F4" w:rsidP="00A126F4">
      <w:pPr>
        <w:spacing w:after="0" w:line="240" w:lineRule="auto"/>
        <w:rPr>
          <w:rFonts w:ascii="Times New Roman" w:eastAsia="Times New Roman" w:hAnsi="Times New Roman" w:cs="Times New Roman"/>
          <w:kern w:val="0"/>
          <w:sz w:val="28"/>
          <w:szCs w:val="28"/>
          <w:lang w:val="ru-RU" w:eastAsia="ru-RU"/>
          <w14:ligatures w14:val="none"/>
        </w:rPr>
      </w:pPr>
    </w:p>
    <w:p w14:paraId="45234732" w14:textId="77777777" w:rsidR="00D8598E" w:rsidRPr="00072B9D" w:rsidRDefault="00D8598E" w:rsidP="0098399D">
      <w:pPr>
        <w:pStyle w:val="3"/>
        <w:tabs>
          <w:tab w:val="num" w:pos="720"/>
        </w:tabs>
        <w:ind w:left="720" w:hanging="720"/>
        <w:jc w:val="right"/>
        <w:rPr>
          <w:b w:val="0"/>
          <w:sz w:val="28"/>
          <w:szCs w:val="28"/>
        </w:rPr>
      </w:pPr>
      <w:r w:rsidRPr="00072B9D">
        <w:rPr>
          <w:b w:val="0"/>
          <w:sz w:val="28"/>
          <w:szCs w:val="28"/>
        </w:rPr>
        <w:t>Выполнил(а): ______________________________</w:t>
      </w:r>
    </w:p>
    <w:p w14:paraId="756F2446" w14:textId="77777777" w:rsidR="00D8598E" w:rsidRPr="0098399D" w:rsidRDefault="00D8598E" w:rsidP="0098399D">
      <w:pPr>
        <w:pStyle w:val="3"/>
        <w:tabs>
          <w:tab w:val="num" w:pos="720"/>
        </w:tabs>
        <w:ind w:left="720" w:hanging="720"/>
        <w:jc w:val="right"/>
        <w:rPr>
          <w:b w:val="0"/>
          <w:sz w:val="28"/>
          <w:szCs w:val="28"/>
        </w:rPr>
      </w:pPr>
      <w:r w:rsidRPr="0098399D">
        <w:rPr>
          <w:b w:val="0"/>
          <w:sz w:val="28"/>
          <w:szCs w:val="28"/>
        </w:rPr>
        <w:t>______________________________</w:t>
      </w:r>
    </w:p>
    <w:p w14:paraId="43CF8CD6" w14:textId="48F0AA97" w:rsidR="00D8598E" w:rsidRPr="002166FE" w:rsidRDefault="00D8598E" w:rsidP="002166FE">
      <w:pPr>
        <w:spacing w:after="0" w:line="240" w:lineRule="auto"/>
        <w:jc w:val="center"/>
        <w:rPr>
          <w:rFonts w:ascii="Times New Roman" w:eastAsia="Times New Roman" w:hAnsi="Times New Roman" w:cs="Times New Roman"/>
          <w:kern w:val="0"/>
          <w:sz w:val="28"/>
          <w:szCs w:val="28"/>
          <w:lang w:val="ru-RU" w:eastAsia="ru-RU"/>
          <w14:ligatures w14:val="none"/>
        </w:rPr>
      </w:pPr>
      <w:r w:rsidRPr="002166FE">
        <w:rPr>
          <w:rFonts w:ascii="Times New Roman" w:eastAsia="Times New Roman" w:hAnsi="Times New Roman" w:cs="Times New Roman"/>
          <w:kern w:val="0"/>
          <w:sz w:val="28"/>
          <w:szCs w:val="28"/>
          <w:lang w:val="ru-RU" w:eastAsia="ru-RU"/>
          <w14:ligatures w14:val="none"/>
        </w:rPr>
        <w:t xml:space="preserve">                                                                             (Фамилия И.О. студента)</w:t>
      </w:r>
    </w:p>
    <w:p w14:paraId="0C5ACDE1" w14:textId="77777777" w:rsidR="00D8598E" w:rsidRPr="0098399D" w:rsidRDefault="00D8598E" w:rsidP="0098399D">
      <w:pPr>
        <w:pStyle w:val="3"/>
        <w:tabs>
          <w:tab w:val="num" w:pos="720"/>
        </w:tabs>
        <w:ind w:left="720" w:hanging="720"/>
        <w:jc w:val="right"/>
        <w:rPr>
          <w:b w:val="0"/>
          <w:sz w:val="28"/>
          <w:szCs w:val="28"/>
        </w:rPr>
      </w:pPr>
      <w:r w:rsidRPr="0098399D">
        <w:rPr>
          <w:b w:val="0"/>
          <w:sz w:val="28"/>
          <w:szCs w:val="28"/>
        </w:rPr>
        <w:t>___________________________________</w:t>
      </w:r>
    </w:p>
    <w:p w14:paraId="1298E5F1" w14:textId="77777777" w:rsidR="00D8598E" w:rsidRPr="00F64607" w:rsidRDefault="00D8598E" w:rsidP="00F64607">
      <w:pPr>
        <w:spacing w:after="0" w:line="240" w:lineRule="auto"/>
        <w:jc w:val="center"/>
        <w:rPr>
          <w:rFonts w:ascii="Times New Roman" w:eastAsia="Times New Roman" w:hAnsi="Times New Roman" w:cs="Times New Roman"/>
          <w:kern w:val="0"/>
          <w:sz w:val="28"/>
          <w:szCs w:val="28"/>
          <w:lang w:val="ru-RU" w:eastAsia="ru-RU"/>
          <w14:ligatures w14:val="none"/>
        </w:rPr>
      </w:pPr>
      <w:r w:rsidRPr="00191676">
        <w:rPr>
          <w:b/>
          <w:sz w:val="28"/>
          <w:szCs w:val="28"/>
          <w:lang w:val="ru-RU"/>
        </w:rPr>
        <w:t xml:space="preserve">                                                                                   </w:t>
      </w:r>
      <w:r w:rsidRPr="00F64607">
        <w:rPr>
          <w:rFonts w:ascii="Times New Roman" w:eastAsia="Times New Roman" w:hAnsi="Times New Roman" w:cs="Times New Roman"/>
          <w:kern w:val="0"/>
          <w:sz w:val="28"/>
          <w:szCs w:val="28"/>
          <w:lang w:val="ru-RU" w:eastAsia="ru-RU"/>
          <w14:ligatures w14:val="none"/>
        </w:rPr>
        <w:t>(Индекс группы)</w:t>
      </w:r>
    </w:p>
    <w:p w14:paraId="0EBA00AE" w14:textId="77777777" w:rsidR="00D8598E" w:rsidRPr="0098399D" w:rsidRDefault="00D8598E" w:rsidP="0098399D">
      <w:pPr>
        <w:pStyle w:val="3"/>
        <w:tabs>
          <w:tab w:val="num" w:pos="720"/>
        </w:tabs>
        <w:ind w:left="720" w:hanging="720"/>
        <w:jc w:val="right"/>
        <w:rPr>
          <w:b w:val="0"/>
          <w:sz w:val="28"/>
          <w:szCs w:val="28"/>
        </w:rPr>
      </w:pPr>
    </w:p>
    <w:p w14:paraId="10B8DA8C" w14:textId="77777777" w:rsidR="00D8598E" w:rsidRPr="0098399D" w:rsidRDefault="00D8598E" w:rsidP="0098399D">
      <w:pPr>
        <w:pStyle w:val="3"/>
        <w:tabs>
          <w:tab w:val="num" w:pos="720"/>
        </w:tabs>
        <w:ind w:left="720" w:hanging="720"/>
        <w:jc w:val="right"/>
        <w:rPr>
          <w:b w:val="0"/>
          <w:sz w:val="28"/>
          <w:szCs w:val="28"/>
        </w:rPr>
      </w:pPr>
    </w:p>
    <w:p w14:paraId="1EA4DD57" w14:textId="77777777" w:rsidR="00D8598E" w:rsidRPr="0098399D" w:rsidRDefault="00D8598E" w:rsidP="0098399D">
      <w:pPr>
        <w:pStyle w:val="3"/>
        <w:tabs>
          <w:tab w:val="num" w:pos="720"/>
        </w:tabs>
        <w:ind w:left="720" w:hanging="720"/>
        <w:jc w:val="right"/>
        <w:rPr>
          <w:b w:val="0"/>
          <w:sz w:val="28"/>
          <w:szCs w:val="28"/>
        </w:rPr>
      </w:pPr>
      <w:r w:rsidRPr="0098399D">
        <w:rPr>
          <w:b w:val="0"/>
          <w:sz w:val="28"/>
          <w:szCs w:val="28"/>
        </w:rPr>
        <w:t>Проверил(а):  ______________________________</w:t>
      </w:r>
    </w:p>
    <w:p w14:paraId="35CC1A17" w14:textId="77777777" w:rsidR="00D8598E" w:rsidRPr="0098399D" w:rsidRDefault="00D8598E" w:rsidP="0098399D">
      <w:pPr>
        <w:pStyle w:val="3"/>
        <w:tabs>
          <w:tab w:val="num" w:pos="720"/>
        </w:tabs>
        <w:ind w:left="720" w:hanging="720"/>
        <w:jc w:val="right"/>
        <w:rPr>
          <w:b w:val="0"/>
          <w:sz w:val="28"/>
          <w:szCs w:val="28"/>
        </w:rPr>
      </w:pPr>
      <w:r w:rsidRPr="0098399D">
        <w:rPr>
          <w:b w:val="0"/>
          <w:sz w:val="28"/>
          <w:szCs w:val="28"/>
        </w:rPr>
        <w:t>______________________________</w:t>
      </w:r>
    </w:p>
    <w:p w14:paraId="7211A2C5" w14:textId="0ABA1011" w:rsidR="00D8598E" w:rsidRPr="0098399D" w:rsidRDefault="00D8598E" w:rsidP="00B60BD9">
      <w:pPr>
        <w:pStyle w:val="3"/>
        <w:tabs>
          <w:tab w:val="num" w:pos="284"/>
        </w:tabs>
        <w:ind w:left="567" w:hanging="567"/>
        <w:jc w:val="right"/>
        <w:rPr>
          <w:b w:val="0"/>
          <w:sz w:val="28"/>
          <w:szCs w:val="28"/>
        </w:rPr>
      </w:pPr>
      <w:r w:rsidRPr="0098399D">
        <w:rPr>
          <w:b w:val="0"/>
          <w:sz w:val="28"/>
          <w:szCs w:val="28"/>
        </w:rPr>
        <w:t xml:space="preserve">                                                                   </w:t>
      </w:r>
      <w:r w:rsidR="000F3F8F">
        <w:rPr>
          <w:b w:val="0"/>
          <w:sz w:val="28"/>
          <w:szCs w:val="28"/>
          <w:lang w:val="ru-RU"/>
        </w:rPr>
        <w:t xml:space="preserve">  </w:t>
      </w:r>
      <w:r w:rsidRPr="0098399D">
        <w:rPr>
          <w:b w:val="0"/>
          <w:sz w:val="28"/>
          <w:szCs w:val="28"/>
        </w:rPr>
        <w:t xml:space="preserve"> </w:t>
      </w:r>
      <w:r w:rsidR="000F3F8F">
        <w:rPr>
          <w:b w:val="0"/>
          <w:sz w:val="28"/>
          <w:szCs w:val="28"/>
          <w:lang w:val="ru-RU"/>
        </w:rPr>
        <w:t xml:space="preserve">   </w:t>
      </w:r>
      <w:r w:rsidRPr="00B60BD9">
        <w:rPr>
          <w:b w:val="0"/>
          <w:sz w:val="28"/>
          <w:szCs w:val="28"/>
          <w:lang w:val="ru-RU" w:eastAsia="ru-RU"/>
        </w:rPr>
        <w:t>(Фамилия И.О.</w:t>
      </w:r>
      <w:r w:rsidR="00111A89">
        <w:rPr>
          <w:b w:val="0"/>
          <w:sz w:val="28"/>
          <w:szCs w:val="28"/>
          <w:lang w:val="ru-RU" w:eastAsia="ru-RU"/>
        </w:rPr>
        <w:t xml:space="preserve"> п</w:t>
      </w:r>
      <w:r w:rsidRPr="00B60BD9">
        <w:rPr>
          <w:b w:val="0"/>
          <w:sz w:val="28"/>
          <w:szCs w:val="28"/>
          <w:lang w:val="ru-RU" w:eastAsia="ru-RU"/>
        </w:rPr>
        <w:t>реподавателя)</w:t>
      </w:r>
      <w:r w:rsidRPr="0098399D">
        <w:rPr>
          <w:b w:val="0"/>
          <w:sz w:val="28"/>
          <w:szCs w:val="28"/>
        </w:rPr>
        <w:t xml:space="preserve"> </w:t>
      </w:r>
    </w:p>
    <w:p w14:paraId="299E452C" w14:textId="77777777" w:rsidR="00D8598E" w:rsidRPr="0098399D" w:rsidRDefault="00D8598E" w:rsidP="00D8598E">
      <w:pPr>
        <w:jc w:val="center"/>
        <w:rPr>
          <w:sz w:val="28"/>
          <w:szCs w:val="28"/>
          <w:lang w:val="ru-RU"/>
        </w:rPr>
      </w:pPr>
      <w:r w:rsidRPr="0098399D">
        <w:rPr>
          <w:sz w:val="28"/>
          <w:szCs w:val="28"/>
          <w:lang w:val="ru-RU"/>
        </w:rPr>
        <w:t xml:space="preserve"> </w:t>
      </w:r>
    </w:p>
    <w:p w14:paraId="37D06826" w14:textId="77777777" w:rsidR="00D8598E" w:rsidRPr="0098399D" w:rsidRDefault="00D8598E" w:rsidP="00D8598E">
      <w:pPr>
        <w:jc w:val="center"/>
        <w:rPr>
          <w:rFonts w:ascii="Times New Roman" w:eastAsia="Times New Roman" w:hAnsi="Times New Roman" w:cs="Times New Roman"/>
          <w:kern w:val="0"/>
          <w:sz w:val="28"/>
          <w:szCs w:val="28"/>
          <w:lang w:val="ru-RU" w:eastAsia="ru-RU"/>
          <w14:ligatures w14:val="none"/>
        </w:rPr>
      </w:pPr>
      <w:r w:rsidRPr="0098399D">
        <w:rPr>
          <w:sz w:val="28"/>
          <w:szCs w:val="28"/>
          <w:lang w:val="ru-RU"/>
        </w:rPr>
        <w:t xml:space="preserve">                                                                                        </w:t>
      </w:r>
      <w:r w:rsidRPr="0098399D">
        <w:rPr>
          <w:rFonts w:ascii="Times New Roman" w:eastAsia="Times New Roman" w:hAnsi="Times New Roman" w:cs="Times New Roman"/>
          <w:kern w:val="0"/>
          <w:sz w:val="28"/>
          <w:szCs w:val="28"/>
          <w:lang w:val="ru-RU" w:eastAsia="ru-RU"/>
          <w14:ligatures w14:val="none"/>
        </w:rPr>
        <w:t>«__</w:t>
      </w:r>
      <w:proofErr w:type="gramStart"/>
      <w:r w:rsidRPr="0098399D">
        <w:rPr>
          <w:rFonts w:ascii="Times New Roman" w:eastAsia="Times New Roman" w:hAnsi="Times New Roman" w:cs="Times New Roman"/>
          <w:kern w:val="0"/>
          <w:sz w:val="28"/>
          <w:szCs w:val="28"/>
          <w:lang w:val="ru-RU" w:eastAsia="ru-RU"/>
          <w14:ligatures w14:val="none"/>
        </w:rPr>
        <w:t>_»  _</w:t>
      </w:r>
      <w:proofErr w:type="gramEnd"/>
      <w:r w:rsidRPr="0098399D">
        <w:rPr>
          <w:rFonts w:ascii="Times New Roman" w:eastAsia="Times New Roman" w:hAnsi="Times New Roman" w:cs="Times New Roman"/>
          <w:kern w:val="0"/>
          <w:sz w:val="28"/>
          <w:szCs w:val="28"/>
          <w:lang w:val="ru-RU" w:eastAsia="ru-RU"/>
          <w14:ligatures w14:val="none"/>
        </w:rPr>
        <w:t xml:space="preserve">____________  202_ г.  </w:t>
      </w:r>
    </w:p>
    <w:p w14:paraId="79A2CA76" w14:textId="550D2D7F" w:rsidR="00D8598E" w:rsidRDefault="00D8598E" w:rsidP="00A126F4">
      <w:pPr>
        <w:spacing w:after="0" w:line="240" w:lineRule="auto"/>
        <w:jc w:val="center"/>
        <w:rPr>
          <w:rFonts w:ascii="Times New Roman" w:eastAsia="Times New Roman" w:hAnsi="Times New Roman" w:cs="Times New Roman"/>
          <w:kern w:val="0"/>
          <w:sz w:val="28"/>
          <w:szCs w:val="28"/>
          <w:lang w:val="ru-RU" w:eastAsia="ru-RU"/>
          <w14:ligatures w14:val="none"/>
        </w:rPr>
      </w:pPr>
      <w:r w:rsidRPr="00A126F4">
        <w:rPr>
          <w:rFonts w:ascii="Times New Roman" w:eastAsia="Times New Roman" w:hAnsi="Times New Roman" w:cs="Times New Roman"/>
          <w:kern w:val="0"/>
          <w:sz w:val="28"/>
          <w:szCs w:val="28"/>
          <w:lang w:val="ru-RU" w:eastAsia="ru-RU"/>
          <w14:ligatures w14:val="none"/>
        </w:rPr>
        <w:t xml:space="preserve">  </w:t>
      </w:r>
    </w:p>
    <w:p w14:paraId="480E7FDA" w14:textId="77777777" w:rsidR="00A126F4" w:rsidRPr="00A126F4" w:rsidRDefault="00A126F4" w:rsidP="00A126F4">
      <w:pPr>
        <w:spacing w:after="0" w:line="240" w:lineRule="auto"/>
        <w:jc w:val="center"/>
        <w:rPr>
          <w:rFonts w:ascii="Times New Roman" w:eastAsia="Times New Roman" w:hAnsi="Times New Roman" w:cs="Times New Roman"/>
          <w:kern w:val="0"/>
          <w:sz w:val="28"/>
          <w:szCs w:val="28"/>
          <w:lang w:val="ru-RU" w:eastAsia="ru-RU"/>
          <w14:ligatures w14:val="none"/>
        </w:rPr>
      </w:pPr>
    </w:p>
    <w:p w14:paraId="753E1989" w14:textId="77777777" w:rsidR="00D8598E" w:rsidRPr="00145A39" w:rsidRDefault="00D8598E" w:rsidP="00145A39">
      <w:pPr>
        <w:tabs>
          <w:tab w:val="left" w:pos="3119"/>
          <w:tab w:val="left" w:pos="3402"/>
        </w:tabs>
        <w:spacing w:after="0" w:line="240" w:lineRule="auto"/>
        <w:jc w:val="center"/>
        <w:rPr>
          <w:rFonts w:ascii="Times New Roman" w:eastAsia="Times New Roman" w:hAnsi="Times New Roman" w:cs="Times New Roman"/>
          <w:kern w:val="0"/>
          <w:sz w:val="28"/>
          <w:szCs w:val="28"/>
          <w:lang w:val="ru-RU" w:eastAsia="ru-RU"/>
          <w14:ligatures w14:val="none"/>
        </w:rPr>
      </w:pPr>
      <w:r w:rsidRPr="00145A39">
        <w:rPr>
          <w:rFonts w:ascii="Times New Roman" w:eastAsia="Times New Roman" w:hAnsi="Times New Roman" w:cs="Times New Roman"/>
          <w:kern w:val="0"/>
          <w:sz w:val="28"/>
          <w:szCs w:val="28"/>
          <w:lang w:val="ru-RU" w:eastAsia="ru-RU"/>
          <w14:ligatures w14:val="none"/>
        </w:rPr>
        <w:t>ЗАЧТЕНО / НЕ ЗАЧТЕНО___________________</w:t>
      </w:r>
    </w:p>
    <w:p w14:paraId="6A668298" w14:textId="13598C31" w:rsidR="00D8598E" w:rsidRPr="00145A39" w:rsidRDefault="00D146C6" w:rsidP="00D146C6">
      <w:pPr>
        <w:tabs>
          <w:tab w:val="left" w:pos="3119"/>
          <w:tab w:val="left" w:pos="3402"/>
        </w:tabs>
        <w:spacing w:after="0" w:line="240" w:lineRule="auto"/>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val="ru-RU" w:eastAsia="ru-RU"/>
          <w14:ligatures w14:val="none"/>
        </w:rPr>
        <w:t xml:space="preserve">                             </w:t>
      </w:r>
      <w:r w:rsidR="00D8598E" w:rsidRPr="00145A39">
        <w:rPr>
          <w:rFonts w:ascii="Times New Roman" w:eastAsia="Times New Roman" w:hAnsi="Times New Roman" w:cs="Times New Roman"/>
          <w:kern w:val="0"/>
          <w:sz w:val="28"/>
          <w:szCs w:val="28"/>
          <w:lang w:val="ru-RU" w:eastAsia="ru-RU"/>
          <w14:ligatures w14:val="none"/>
        </w:rPr>
        <w:t xml:space="preserve"> (нужное </w:t>
      </w:r>
      <w:proofErr w:type="gramStart"/>
      <w:r w:rsidR="00D8598E" w:rsidRPr="00145A39">
        <w:rPr>
          <w:rFonts w:ascii="Times New Roman" w:eastAsia="Times New Roman" w:hAnsi="Times New Roman" w:cs="Times New Roman"/>
          <w:kern w:val="0"/>
          <w:sz w:val="28"/>
          <w:szCs w:val="28"/>
          <w:lang w:val="ru-RU" w:eastAsia="ru-RU"/>
          <w14:ligatures w14:val="none"/>
        </w:rPr>
        <w:t xml:space="preserve">выделить)   </w:t>
      </w:r>
      <w:proofErr w:type="gramEnd"/>
      <w:r w:rsidR="00D8598E" w:rsidRPr="00145A39">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ru-RU" w:eastAsia="ru-RU"/>
          <w14:ligatures w14:val="none"/>
        </w:rPr>
        <w:t xml:space="preserve">       </w:t>
      </w:r>
      <w:r w:rsidR="00D8598E" w:rsidRPr="00145A39">
        <w:rPr>
          <w:rFonts w:ascii="Times New Roman" w:eastAsia="Times New Roman" w:hAnsi="Times New Roman" w:cs="Times New Roman"/>
          <w:kern w:val="0"/>
          <w:sz w:val="28"/>
          <w:szCs w:val="28"/>
          <w:lang w:val="ru-RU" w:eastAsia="ru-RU"/>
          <w14:ligatures w14:val="none"/>
        </w:rPr>
        <w:t xml:space="preserve">    (подпись)</w:t>
      </w:r>
    </w:p>
    <w:p w14:paraId="210C931E" w14:textId="77777777" w:rsidR="00D8598E" w:rsidRPr="0098399D" w:rsidRDefault="00D8598E" w:rsidP="00D8598E">
      <w:pPr>
        <w:jc w:val="right"/>
        <w:rPr>
          <w:sz w:val="28"/>
          <w:szCs w:val="28"/>
          <w:lang w:val="ru-RU"/>
        </w:rPr>
      </w:pPr>
    </w:p>
    <w:p w14:paraId="7A74AF7A" w14:textId="77777777" w:rsidR="00D8598E" w:rsidRDefault="00D8598E" w:rsidP="00A126F4">
      <w:pPr>
        <w:spacing w:after="0" w:line="240" w:lineRule="auto"/>
        <w:jc w:val="right"/>
        <w:rPr>
          <w:rFonts w:ascii="Times New Roman" w:eastAsia="Times New Roman" w:hAnsi="Times New Roman" w:cs="Times New Roman"/>
          <w:kern w:val="0"/>
          <w:sz w:val="28"/>
          <w:szCs w:val="28"/>
          <w:lang w:val="ru-RU" w:eastAsia="ru-RU"/>
          <w14:ligatures w14:val="none"/>
        </w:rPr>
      </w:pPr>
    </w:p>
    <w:p w14:paraId="63216AC5" w14:textId="77777777" w:rsidR="00A126F4" w:rsidRDefault="00A126F4" w:rsidP="00A126F4">
      <w:pPr>
        <w:spacing w:after="0" w:line="240" w:lineRule="auto"/>
        <w:jc w:val="right"/>
        <w:rPr>
          <w:rFonts w:ascii="Times New Roman" w:eastAsia="Times New Roman" w:hAnsi="Times New Roman" w:cs="Times New Roman"/>
          <w:kern w:val="0"/>
          <w:sz w:val="28"/>
          <w:szCs w:val="28"/>
          <w:lang w:val="ru-RU" w:eastAsia="ru-RU"/>
          <w14:ligatures w14:val="none"/>
        </w:rPr>
      </w:pPr>
    </w:p>
    <w:p w14:paraId="5B5843F5" w14:textId="77777777" w:rsidR="00A126F4" w:rsidRDefault="00A126F4" w:rsidP="00A126F4">
      <w:pPr>
        <w:spacing w:after="0" w:line="240" w:lineRule="auto"/>
        <w:jc w:val="right"/>
        <w:rPr>
          <w:rFonts w:ascii="Times New Roman" w:eastAsia="Times New Roman" w:hAnsi="Times New Roman" w:cs="Times New Roman"/>
          <w:kern w:val="0"/>
          <w:sz w:val="28"/>
          <w:szCs w:val="28"/>
          <w:lang w:val="ru-RU" w:eastAsia="ru-RU"/>
          <w14:ligatures w14:val="none"/>
        </w:rPr>
      </w:pPr>
    </w:p>
    <w:p w14:paraId="3A292EE9" w14:textId="77777777" w:rsidR="00A126F4" w:rsidRPr="00A126F4" w:rsidRDefault="00A126F4" w:rsidP="00A126F4">
      <w:pPr>
        <w:spacing w:after="0" w:line="240" w:lineRule="auto"/>
        <w:jc w:val="right"/>
        <w:rPr>
          <w:rFonts w:ascii="Times New Roman" w:eastAsia="Times New Roman" w:hAnsi="Times New Roman" w:cs="Times New Roman"/>
          <w:kern w:val="0"/>
          <w:sz w:val="28"/>
          <w:szCs w:val="28"/>
          <w:lang w:val="ru-RU" w:eastAsia="ru-RU"/>
          <w14:ligatures w14:val="none"/>
        </w:rPr>
      </w:pPr>
    </w:p>
    <w:p w14:paraId="697CC365" w14:textId="2858BE35" w:rsidR="00D8598E" w:rsidRPr="00601CFB" w:rsidRDefault="00D8598E" w:rsidP="00601CFB">
      <w:pPr>
        <w:spacing w:after="0" w:line="240" w:lineRule="auto"/>
        <w:jc w:val="center"/>
        <w:rPr>
          <w:rFonts w:ascii="Times New Roman" w:eastAsia="Times New Roman" w:hAnsi="Times New Roman" w:cs="Times New Roman"/>
          <w:kern w:val="0"/>
          <w:sz w:val="28"/>
          <w:szCs w:val="28"/>
          <w:lang w:val="ru-RU" w:eastAsia="ru-RU"/>
          <w14:ligatures w14:val="none"/>
        </w:rPr>
      </w:pPr>
      <w:r w:rsidRPr="00601CFB">
        <w:rPr>
          <w:rFonts w:ascii="Times New Roman" w:eastAsia="Times New Roman" w:hAnsi="Times New Roman" w:cs="Times New Roman"/>
          <w:kern w:val="0"/>
          <w:sz w:val="28"/>
          <w:szCs w:val="28"/>
          <w:lang w:val="ru-RU" w:eastAsia="ru-RU"/>
          <w14:ligatures w14:val="none"/>
        </w:rPr>
        <w:t>Москва, 202</w:t>
      </w:r>
      <w:r w:rsidR="004A28ED">
        <w:rPr>
          <w:rFonts w:ascii="Times New Roman" w:eastAsia="Times New Roman" w:hAnsi="Times New Roman" w:cs="Times New Roman"/>
          <w:kern w:val="0"/>
          <w:sz w:val="28"/>
          <w:szCs w:val="28"/>
          <w:lang w:val="ru-RU" w:eastAsia="ru-RU"/>
          <w14:ligatures w14:val="none"/>
        </w:rPr>
        <w:t>3</w:t>
      </w:r>
    </w:p>
    <w:p w14:paraId="7260DF11" w14:textId="77777777" w:rsidR="00D8598E" w:rsidRPr="0098399D" w:rsidRDefault="00D8598E" w:rsidP="00D8598E">
      <w:pPr>
        <w:jc w:val="both"/>
        <w:outlineLvl w:val="0"/>
        <w:rPr>
          <w:b/>
          <w:sz w:val="28"/>
          <w:szCs w:val="28"/>
          <w:lang w:val="ru-RU"/>
        </w:rPr>
      </w:pPr>
    </w:p>
    <w:p w14:paraId="4BBDBBE0" w14:textId="27D1933C" w:rsidR="0056308A" w:rsidRDefault="00BF14AF" w:rsidP="00D90925">
      <w:pPr>
        <w:spacing w:after="0" w:line="360" w:lineRule="auto"/>
        <w:ind w:firstLine="709"/>
        <w:contextualSpacing/>
        <w:rPr>
          <w:rFonts w:ascii="Times New Roman" w:eastAsia="Times New Roman" w:hAnsi="Times New Roman" w:cs="Times New Roman"/>
          <w:b/>
          <w:bCs/>
          <w:color w:val="000000"/>
          <w:kern w:val="0"/>
          <w:sz w:val="28"/>
          <w:szCs w:val="28"/>
          <w:shd w:val="clear" w:color="auto" w:fill="FFFFFF"/>
          <w:lang w:val="ru-RU"/>
          <w14:ligatures w14:val="none"/>
        </w:rPr>
      </w:pPr>
      <w:r w:rsidRPr="001D3217">
        <w:rPr>
          <w:rFonts w:ascii="Times New Roman" w:eastAsia="Times New Roman" w:hAnsi="Times New Roman" w:cs="Times New Roman"/>
          <w:b/>
          <w:bCs/>
          <w:color w:val="000000"/>
          <w:kern w:val="0"/>
          <w:sz w:val="28"/>
          <w:szCs w:val="28"/>
          <w:shd w:val="clear" w:color="auto" w:fill="FFFFFF"/>
          <w:lang w:val="ru-RU"/>
          <w14:ligatures w14:val="none"/>
        </w:rPr>
        <w:lastRenderedPageBreak/>
        <w:t>Вариант №2.</w:t>
      </w:r>
    </w:p>
    <w:p w14:paraId="667612E8" w14:textId="77777777" w:rsidR="00AD7F19" w:rsidRPr="001D3217" w:rsidRDefault="00AD7F19" w:rsidP="00D90925">
      <w:pPr>
        <w:spacing w:after="0" w:line="360" w:lineRule="auto"/>
        <w:ind w:firstLine="709"/>
        <w:contextualSpacing/>
        <w:rPr>
          <w:rFonts w:ascii="Times New Roman" w:eastAsia="Times New Roman" w:hAnsi="Times New Roman" w:cs="Times New Roman"/>
          <w:b/>
          <w:bCs/>
          <w:color w:val="000000"/>
          <w:kern w:val="0"/>
          <w:sz w:val="28"/>
          <w:szCs w:val="28"/>
          <w:shd w:val="clear" w:color="auto" w:fill="FFFFFF"/>
          <w:lang w:val="ru-RU"/>
          <w14:ligatures w14:val="none"/>
        </w:rPr>
      </w:pPr>
    </w:p>
    <w:p w14:paraId="6EBB2313" w14:textId="1A506E91" w:rsidR="0056308A" w:rsidRPr="00D84500" w:rsidRDefault="00032B4E" w:rsidP="000F66D3">
      <w:pPr>
        <w:spacing w:after="0" w:line="360" w:lineRule="auto"/>
        <w:ind w:firstLine="709"/>
        <w:contextualSpacing/>
        <w:mirrorIndents/>
        <w:jc w:val="both"/>
        <w:rPr>
          <w:rFonts w:ascii="Times New Roman" w:eastAsia="Times New Roman" w:hAnsi="Times New Roman" w:cs="Times New Roman"/>
          <w:color w:val="000000"/>
          <w:kern w:val="0"/>
          <w:sz w:val="28"/>
          <w:szCs w:val="28"/>
          <w:shd w:val="clear" w:color="auto" w:fill="FFFFFF"/>
          <w:lang w:val="ru-RU"/>
          <w14:ligatures w14:val="none"/>
        </w:rPr>
      </w:pPr>
      <w:r w:rsidRPr="00D84500">
        <w:rPr>
          <w:rFonts w:ascii="Times New Roman" w:eastAsia="Times New Roman" w:hAnsi="Times New Roman" w:cs="Times New Roman"/>
          <w:b/>
          <w:bCs/>
          <w:color w:val="000000"/>
          <w:kern w:val="0"/>
          <w:sz w:val="28"/>
          <w:szCs w:val="28"/>
          <w:shd w:val="clear" w:color="auto" w:fill="FFFFFF"/>
          <w:lang w:val="ru-RU"/>
          <w14:ligatures w14:val="none"/>
        </w:rPr>
        <w:t xml:space="preserve">Задание </w:t>
      </w:r>
      <w:r w:rsidR="00A026C9" w:rsidRPr="00D84500">
        <w:rPr>
          <w:rFonts w:ascii="Times New Roman" w:eastAsia="Times New Roman" w:hAnsi="Times New Roman" w:cs="Times New Roman"/>
          <w:b/>
          <w:bCs/>
          <w:color w:val="000000"/>
          <w:kern w:val="0"/>
          <w:sz w:val="28"/>
          <w:szCs w:val="28"/>
          <w:shd w:val="clear" w:color="auto" w:fill="FFFFFF"/>
          <w:lang w:val="ru-RU"/>
          <w14:ligatures w14:val="none"/>
        </w:rPr>
        <w:t xml:space="preserve">1. </w:t>
      </w:r>
      <w:r w:rsidR="00A026C9" w:rsidRPr="00D84500">
        <w:rPr>
          <w:rFonts w:ascii="Times New Roman" w:eastAsia="Times New Roman" w:hAnsi="Times New Roman" w:cs="Times New Roman"/>
          <w:color w:val="000000"/>
          <w:kern w:val="0"/>
          <w:sz w:val="28"/>
          <w:szCs w:val="28"/>
          <w:shd w:val="clear" w:color="auto" w:fill="FFFFFF"/>
          <w:lang w:val="ru-RU"/>
          <w14:ligatures w14:val="none"/>
        </w:rPr>
        <w:t>Состав преступления и его значение в уголовном праве. Объективные и субъективные признаки состава преступления.</w:t>
      </w:r>
    </w:p>
    <w:p w14:paraId="0F23751E" w14:textId="77777777" w:rsidR="00B719FF" w:rsidRPr="00D84500" w:rsidRDefault="00B719FF" w:rsidP="000F66D3">
      <w:pPr>
        <w:spacing w:after="0" w:line="360" w:lineRule="auto"/>
        <w:ind w:firstLine="709"/>
        <w:contextualSpacing/>
        <w:mirrorIndents/>
        <w:jc w:val="both"/>
        <w:rPr>
          <w:rFonts w:ascii="Times New Roman" w:eastAsia="Times New Roman" w:hAnsi="Times New Roman" w:cs="Times New Roman"/>
          <w:color w:val="000000"/>
          <w:kern w:val="0"/>
          <w:sz w:val="28"/>
          <w:szCs w:val="28"/>
          <w:shd w:val="clear" w:color="auto" w:fill="FFFFFF"/>
          <w:lang w:val="ru-RU"/>
          <w14:ligatures w14:val="none"/>
        </w:rPr>
      </w:pPr>
    </w:p>
    <w:p w14:paraId="6F5B315D"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В уголовном праве состав преступления является ключевым понятием, олицетворяющим собой совокупность признаков и элементов, необходимых для признания деяния преступным. Это понятие является фундаментальным в формировании и применении уголовного законодательства, поскольку наличие определенных признаков позволяет квалифицировать поведение граждан как преступление и предоставляет основу для привлечения их к уголовной ответственности.</w:t>
      </w:r>
    </w:p>
    <w:p w14:paraId="1881A430"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Состав преступления разделяется на объективный и субъективный. Объективный состав включает в себя объективные признаки, такие как деяние, объект, субъект, причинно-следственные связи и условия преступления. Субъективный состав охватывает волевой компонент преступления — вину, представленную умышленным или неосторожным нарушением уголовного закона.</w:t>
      </w:r>
    </w:p>
    <w:p w14:paraId="40849264"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Однако эти составы мы рассмотрим подробно чуть позже, а сейчас сконцентрируемся на значении состава преступления в уголовном праве.</w:t>
      </w:r>
    </w:p>
    <w:p w14:paraId="38F0CEB6"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Состав преступления является неотъемлемой частью правового определения преступления и формирует основу для классификации и квалификации противоправного поведения. Он определяет, какие действия или бездействия могут быть признаны преступными, а какие — нет. Таким образом, состав преступления является нормативным критерием, на основе которого осуществляется правовая оценка деятельности граждан.</w:t>
      </w:r>
    </w:p>
    <w:p w14:paraId="0936E16E"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Значение состава преступления проявляется также в установлении степени общественной опасности деяния. Чем более полный и четкий состав, тем точнее определяется опасность деяния для общества, а следовательно, и мера социальной опасности совершенного преступления.</w:t>
      </w:r>
    </w:p>
    <w:p w14:paraId="1972ED1D"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lastRenderedPageBreak/>
        <w:t>Важной функцией состава преступления является обеспечение принципа законности и предсказуемости уголовного закона. Граждане, знакомые с законом, могут предвидеть, какие действия или бездействия будут квалифицированы как преступление, что способствует соблюдению законов обществом.</w:t>
      </w:r>
    </w:p>
    <w:p w14:paraId="68FF3531"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Наконец, состав преступления имеет важное значение при определении ответственности за преступление. Уголовная ответственность наступает только при наличии всех признаков, предусмотренных составом. Это обеспечивает справедливость и предотвращает произвол в уголовных делах.</w:t>
      </w:r>
    </w:p>
    <w:p w14:paraId="21A899D4"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Примером применения состава преступления в российском законодательстве может служить статья 158 Уголовного кодекса Российской Федерации, устанавливающая состав преступления "Кража". В ней четко определены объективные и субъективные признаки, необходимые для квалификации деяния как кражу, что обеспечивает ясность и предсказуемость в уголовном законе.</w:t>
      </w:r>
    </w:p>
    <w:p w14:paraId="5C222B9C"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Далее мы рассмотрим объективные и субъективные признаки состава преступления.</w:t>
      </w:r>
    </w:p>
    <w:p w14:paraId="25EFF875"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Объективные и субъективные признаки состава преступления представляют собой две важные стороны “правовой медали”, определяющие, соответственно, внешний и внутренний аспекты преступного деяния. Эти компоненты тесно взаимосвязаны и совместно обеспечивают полноту и точность криминальной картины.</w:t>
      </w:r>
    </w:p>
    <w:p w14:paraId="485926A6" w14:textId="77777777" w:rsidR="009E38C2" w:rsidRDefault="009E38C2" w:rsidP="000F66D3">
      <w:pPr>
        <w:spacing w:after="0" w:line="360" w:lineRule="auto"/>
        <w:ind w:firstLine="709"/>
        <w:mirrorIndents/>
        <w:rPr>
          <w:rFonts w:ascii="Times New Roman" w:eastAsia="Times New Roman" w:hAnsi="Times New Roman" w:cs="Times New Roman"/>
          <w:b/>
          <w:bCs/>
          <w:kern w:val="0"/>
          <w:sz w:val="28"/>
          <w:szCs w:val="28"/>
          <w:lang w:val="ru-RU" w:eastAsia="ru-RU"/>
          <w14:ligatures w14:val="none"/>
        </w:rPr>
      </w:pPr>
    </w:p>
    <w:p w14:paraId="021B72DB" w14:textId="2B53C92A"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Объективные признаки состава преступления: Структура правонарушения</w:t>
      </w:r>
    </w:p>
    <w:p w14:paraId="7211E092"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Объективные признаки состава преступления представляют собой набор внешних элементов, формирующих структуру правонарушения. Ключевыми компонентами являются:</w:t>
      </w:r>
    </w:p>
    <w:p w14:paraId="32E136E8" w14:textId="77777777" w:rsidR="00B719FF" w:rsidRPr="00B719FF" w:rsidRDefault="00B719FF" w:rsidP="00D84500">
      <w:pPr>
        <w:numPr>
          <w:ilvl w:val="0"/>
          <w:numId w:val="12"/>
        </w:numPr>
        <w:spacing w:after="0" w:line="360" w:lineRule="auto"/>
        <w:ind w:left="0" w:firstLine="426"/>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lastRenderedPageBreak/>
        <w:t>Деяние</w:t>
      </w:r>
      <w:proofErr w:type="gramStart"/>
      <w:r w:rsidRPr="00B719FF">
        <w:rPr>
          <w:rFonts w:ascii="Times New Roman" w:eastAsia="Times New Roman" w:hAnsi="Times New Roman" w:cs="Times New Roman"/>
          <w:b/>
          <w:bCs/>
          <w:kern w:val="0"/>
          <w:sz w:val="28"/>
          <w:szCs w:val="28"/>
          <w:lang w:val="ru-RU" w:eastAsia="ru-RU"/>
          <w14:ligatures w14:val="none"/>
        </w:rPr>
        <w:t>:</w:t>
      </w:r>
      <w:r w:rsidRPr="00B719FF">
        <w:rPr>
          <w:rFonts w:ascii="Times New Roman" w:eastAsia="Times New Roman" w:hAnsi="Times New Roman" w:cs="Times New Roman"/>
          <w:kern w:val="0"/>
          <w:sz w:val="28"/>
          <w:szCs w:val="28"/>
          <w:lang w:val="ru-RU" w:eastAsia="ru-RU"/>
          <w14:ligatures w14:val="none"/>
        </w:rPr>
        <w:t xml:space="preserve"> Это</w:t>
      </w:r>
      <w:proofErr w:type="gramEnd"/>
      <w:r w:rsidRPr="00B719FF">
        <w:rPr>
          <w:rFonts w:ascii="Times New Roman" w:eastAsia="Times New Roman" w:hAnsi="Times New Roman" w:cs="Times New Roman"/>
          <w:kern w:val="0"/>
          <w:sz w:val="28"/>
          <w:szCs w:val="28"/>
          <w:lang w:val="ru-RU" w:eastAsia="ru-RU"/>
          <w14:ligatures w14:val="none"/>
        </w:rPr>
        <w:t xml:space="preserve"> активное или пассивное поведение, нарушающее установленные нормы. Например, факт кражи, убийства или мошенничества.</w:t>
      </w:r>
    </w:p>
    <w:p w14:paraId="0504220D" w14:textId="77777777" w:rsidR="00B719FF" w:rsidRPr="00B719FF" w:rsidRDefault="00B719FF" w:rsidP="00D84500">
      <w:pPr>
        <w:numPr>
          <w:ilvl w:val="0"/>
          <w:numId w:val="12"/>
        </w:numPr>
        <w:spacing w:after="0" w:line="360" w:lineRule="auto"/>
        <w:ind w:left="0" w:firstLine="426"/>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Объект:</w:t>
      </w:r>
      <w:r w:rsidRPr="00B719FF">
        <w:rPr>
          <w:rFonts w:ascii="Times New Roman" w:eastAsia="Times New Roman" w:hAnsi="Times New Roman" w:cs="Times New Roman"/>
          <w:kern w:val="0"/>
          <w:sz w:val="28"/>
          <w:szCs w:val="28"/>
          <w:lang w:val="ru-RU" w:eastAsia="ru-RU"/>
          <w14:ligatures w14:val="none"/>
        </w:rPr>
        <w:t xml:space="preserve"> То, на что направлено преступное действие. Это может быть имущество, человеческая жизнь, честь и достоинство, общественный порядок и т.д.</w:t>
      </w:r>
    </w:p>
    <w:p w14:paraId="0A9AEFF1" w14:textId="77777777" w:rsidR="00B719FF" w:rsidRPr="00B719FF" w:rsidRDefault="00B719FF" w:rsidP="00D84500">
      <w:pPr>
        <w:numPr>
          <w:ilvl w:val="0"/>
          <w:numId w:val="12"/>
        </w:numPr>
        <w:spacing w:after="0" w:line="360" w:lineRule="auto"/>
        <w:ind w:left="0" w:firstLine="426"/>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Субъект:</w:t>
      </w:r>
      <w:r w:rsidRPr="00B719FF">
        <w:rPr>
          <w:rFonts w:ascii="Times New Roman" w:eastAsia="Times New Roman" w:hAnsi="Times New Roman" w:cs="Times New Roman"/>
          <w:kern w:val="0"/>
          <w:sz w:val="28"/>
          <w:szCs w:val="28"/>
          <w:lang w:val="ru-RU" w:eastAsia="ru-RU"/>
          <w14:ligatures w14:val="none"/>
        </w:rPr>
        <w:t xml:space="preserve"> Лицо, совершившее преступление. Обычно выделяют прямого и косвенного субъекта, в зависимости от его участия в деянии.</w:t>
      </w:r>
    </w:p>
    <w:p w14:paraId="74F3B243" w14:textId="77777777" w:rsidR="00B719FF" w:rsidRPr="00B719FF" w:rsidRDefault="00B719FF" w:rsidP="00D84500">
      <w:pPr>
        <w:numPr>
          <w:ilvl w:val="0"/>
          <w:numId w:val="12"/>
        </w:numPr>
        <w:spacing w:after="0" w:line="360" w:lineRule="auto"/>
        <w:ind w:left="0" w:firstLine="426"/>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Причинно-следственные связи:</w:t>
      </w:r>
      <w:r w:rsidRPr="00B719FF">
        <w:rPr>
          <w:rFonts w:ascii="Times New Roman" w:eastAsia="Times New Roman" w:hAnsi="Times New Roman" w:cs="Times New Roman"/>
          <w:kern w:val="0"/>
          <w:sz w:val="28"/>
          <w:szCs w:val="28"/>
          <w:lang w:val="ru-RU" w:eastAsia="ru-RU"/>
          <w14:ligatures w14:val="none"/>
        </w:rPr>
        <w:t xml:space="preserve"> Установление связи между деянием и его последствиями. Это подчеркивает ответственность субъекта за последствия своих действий.</w:t>
      </w:r>
    </w:p>
    <w:p w14:paraId="440A99A5" w14:textId="77777777" w:rsidR="00B719FF" w:rsidRPr="00B719FF" w:rsidRDefault="00B719FF" w:rsidP="00D84500">
      <w:pPr>
        <w:numPr>
          <w:ilvl w:val="0"/>
          <w:numId w:val="12"/>
        </w:numPr>
        <w:spacing w:after="0" w:line="360" w:lineRule="auto"/>
        <w:ind w:left="0" w:firstLine="426"/>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Условия преступления:</w:t>
      </w:r>
      <w:r w:rsidRPr="00B719FF">
        <w:rPr>
          <w:rFonts w:ascii="Times New Roman" w:eastAsia="Times New Roman" w:hAnsi="Times New Roman" w:cs="Times New Roman"/>
          <w:kern w:val="0"/>
          <w:sz w:val="28"/>
          <w:szCs w:val="28"/>
          <w:lang w:val="ru-RU" w:eastAsia="ru-RU"/>
          <w14:ligatures w14:val="none"/>
        </w:rPr>
        <w:t xml:space="preserve"> Внешние обстоятельства, при которых совершается преступление. Например, время, место, способ совершения деяния.</w:t>
      </w:r>
    </w:p>
    <w:p w14:paraId="0CEB0889" w14:textId="77777777" w:rsidR="009E38C2" w:rsidRDefault="009E38C2" w:rsidP="000F66D3">
      <w:pPr>
        <w:spacing w:after="0" w:line="360" w:lineRule="auto"/>
        <w:ind w:firstLine="709"/>
        <w:mirrorIndents/>
        <w:rPr>
          <w:rFonts w:ascii="Times New Roman" w:eastAsia="Times New Roman" w:hAnsi="Times New Roman" w:cs="Times New Roman"/>
          <w:b/>
          <w:bCs/>
          <w:kern w:val="0"/>
          <w:sz w:val="28"/>
          <w:szCs w:val="28"/>
          <w:lang w:val="ru-RU" w:eastAsia="ru-RU"/>
          <w14:ligatures w14:val="none"/>
        </w:rPr>
      </w:pPr>
    </w:p>
    <w:p w14:paraId="65B51898" w14:textId="1F2C98B5"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Субъективные признаки состава преступления: Внутренний аспект вины</w:t>
      </w:r>
    </w:p>
    <w:p w14:paraId="6F7D6E43"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Субъективные признаки фокусируют внимание на внутренних мотивах и психологии субъекта, выражая волевой компонент преступления. Они включают:</w:t>
      </w:r>
    </w:p>
    <w:p w14:paraId="39FBE186" w14:textId="77777777" w:rsidR="00B719FF" w:rsidRPr="00B719FF" w:rsidRDefault="00B719FF" w:rsidP="00D84500">
      <w:pPr>
        <w:numPr>
          <w:ilvl w:val="0"/>
          <w:numId w:val="13"/>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Вина:</w:t>
      </w:r>
      <w:r w:rsidRPr="00B719FF">
        <w:rPr>
          <w:rFonts w:ascii="Times New Roman" w:eastAsia="Times New Roman" w:hAnsi="Times New Roman" w:cs="Times New Roman"/>
          <w:kern w:val="0"/>
          <w:sz w:val="28"/>
          <w:szCs w:val="28"/>
          <w:lang w:val="ru-RU" w:eastAsia="ru-RU"/>
          <w14:ligatures w14:val="none"/>
        </w:rPr>
        <w:t xml:space="preserve"> В основе уголовной ответственности лежит вина субъекта, которая может быть умышленной или неосторожной. Умышленная вина характеризуется преднамеренностью совершения деяния, а неосторожная — необходимостью предвидения возможных последствий.</w:t>
      </w:r>
    </w:p>
    <w:p w14:paraId="0F079BC9" w14:textId="77777777" w:rsidR="00B719FF" w:rsidRPr="00B719FF" w:rsidRDefault="00B719FF" w:rsidP="00D84500">
      <w:pPr>
        <w:numPr>
          <w:ilvl w:val="0"/>
          <w:numId w:val="13"/>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Мотив:</w:t>
      </w:r>
      <w:r w:rsidRPr="00B719FF">
        <w:rPr>
          <w:rFonts w:ascii="Times New Roman" w:eastAsia="Times New Roman" w:hAnsi="Times New Roman" w:cs="Times New Roman"/>
          <w:kern w:val="0"/>
          <w:sz w:val="28"/>
          <w:szCs w:val="28"/>
          <w:lang w:val="ru-RU" w:eastAsia="ru-RU"/>
          <w14:ligatures w14:val="none"/>
        </w:rPr>
        <w:t xml:space="preserve"> Причины, побуждающие субъекта к преступлению. Мотивы могут быть разнообразными — от личной выгоды до удовлетворения эмоциональных потребностей.</w:t>
      </w:r>
    </w:p>
    <w:p w14:paraId="31F03A26" w14:textId="77777777" w:rsidR="00B719FF" w:rsidRPr="00B719FF" w:rsidRDefault="00B719FF" w:rsidP="00D84500">
      <w:pPr>
        <w:numPr>
          <w:ilvl w:val="0"/>
          <w:numId w:val="13"/>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Цель:</w:t>
      </w:r>
      <w:r w:rsidRPr="00B719FF">
        <w:rPr>
          <w:rFonts w:ascii="Times New Roman" w:eastAsia="Times New Roman" w:hAnsi="Times New Roman" w:cs="Times New Roman"/>
          <w:kern w:val="0"/>
          <w:sz w:val="28"/>
          <w:szCs w:val="28"/>
          <w:lang w:val="ru-RU" w:eastAsia="ru-RU"/>
          <w14:ligatures w14:val="none"/>
        </w:rPr>
        <w:t xml:space="preserve"> Осознанное намерение совершить деяние для достижения определенного результата.</w:t>
      </w:r>
    </w:p>
    <w:p w14:paraId="67F38C42" w14:textId="77777777" w:rsidR="00B719FF" w:rsidRPr="00B719FF" w:rsidRDefault="00B719FF" w:rsidP="00D84500">
      <w:pPr>
        <w:numPr>
          <w:ilvl w:val="0"/>
          <w:numId w:val="13"/>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Психическая обстановка:</w:t>
      </w:r>
      <w:r w:rsidRPr="00B719FF">
        <w:rPr>
          <w:rFonts w:ascii="Times New Roman" w:eastAsia="Times New Roman" w:hAnsi="Times New Roman" w:cs="Times New Roman"/>
          <w:kern w:val="0"/>
          <w:sz w:val="28"/>
          <w:szCs w:val="28"/>
          <w:lang w:val="ru-RU" w:eastAsia="ru-RU"/>
          <w14:ligatures w14:val="none"/>
        </w:rPr>
        <w:t xml:space="preserve"> Внутреннее состояние субъекта, влияющее на его восприятие действительности и способность к контролю над своими действиями.</w:t>
      </w:r>
    </w:p>
    <w:p w14:paraId="40E8898A" w14:textId="23893ED7" w:rsidR="00B719FF" w:rsidRPr="001B7B4E" w:rsidRDefault="00B719FF" w:rsidP="001B7B4E">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lastRenderedPageBreak/>
        <w:t>Сочетание объективных и субъективных признаков обеспечивает комплексный взгляд на преступление, позволяя не только определить, что произошло, но и почему, с какими мотивами и намерениями. Эта система классификации позволяет более точно определить социальную опасность деяния, предоставляя законодателю и судам обширный инструментарий для справедливого и эффективного применения уголовного права.</w:t>
      </w:r>
    </w:p>
    <w:p w14:paraId="4C2B323B" w14:textId="77777777" w:rsidR="00B719FF" w:rsidRPr="00D84500" w:rsidRDefault="00B719FF" w:rsidP="000F66D3">
      <w:pPr>
        <w:spacing w:after="0" w:line="360" w:lineRule="auto"/>
        <w:ind w:firstLine="709"/>
        <w:contextualSpacing/>
        <w:mirrorIndents/>
        <w:jc w:val="both"/>
        <w:rPr>
          <w:rFonts w:ascii="Times New Roman" w:eastAsia="Times New Roman" w:hAnsi="Times New Roman" w:cs="Times New Roman"/>
          <w:color w:val="000000"/>
          <w:kern w:val="0"/>
          <w:sz w:val="28"/>
          <w:szCs w:val="28"/>
          <w:shd w:val="clear" w:color="auto" w:fill="FFFFFF"/>
          <w:lang w:val="ru-RU"/>
          <w14:ligatures w14:val="none"/>
        </w:rPr>
      </w:pPr>
    </w:p>
    <w:p w14:paraId="0F609255" w14:textId="2D73292E" w:rsidR="00AD7F19" w:rsidRPr="00D84500" w:rsidRDefault="00B90C24" w:rsidP="000F66D3">
      <w:pPr>
        <w:spacing w:after="0" w:line="360" w:lineRule="auto"/>
        <w:ind w:firstLine="709"/>
        <w:mirrorIndents/>
        <w:jc w:val="both"/>
        <w:rPr>
          <w:rFonts w:ascii="Times New Roman" w:hAnsi="Times New Roman" w:cs="Times New Roman"/>
          <w:sz w:val="28"/>
          <w:szCs w:val="28"/>
          <w:shd w:val="clear" w:color="auto" w:fill="FFFFFF"/>
          <w:lang w:val="ru-RU"/>
        </w:rPr>
      </w:pPr>
      <w:r w:rsidRPr="00D84500">
        <w:rPr>
          <w:rFonts w:ascii="Times New Roman" w:eastAsia="Times New Roman" w:hAnsi="Times New Roman" w:cs="Times New Roman"/>
          <w:b/>
          <w:bCs/>
          <w:color w:val="000000"/>
          <w:kern w:val="0"/>
          <w:sz w:val="28"/>
          <w:szCs w:val="28"/>
          <w:shd w:val="clear" w:color="auto" w:fill="FFFFFF"/>
          <w:lang w:val="ru-RU"/>
          <w14:ligatures w14:val="none"/>
        </w:rPr>
        <w:t xml:space="preserve">Задание </w:t>
      </w:r>
      <w:r w:rsidR="00A026C9" w:rsidRPr="00D84500">
        <w:rPr>
          <w:rFonts w:ascii="Times New Roman" w:eastAsia="Times New Roman" w:hAnsi="Times New Roman" w:cs="Times New Roman"/>
          <w:b/>
          <w:bCs/>
          <w:color w:val="000000"/>
          <w:kern w:val="0"/>
          <w:sz w:val="28"/>
          <w:szCs w:val="28"/>
          <w:shd w:val="clear" w:color="auto" w:fill="FFFFFF"/>
          <w:lang w:val="ru-RU"/>
          <w14:ligatures w14:val="none"/>
        </w:rPr>
        <w:t>2.</w:t>
      </w:r>
      <w:r w:rsidR="00A026C9" w:rsidRPr="00D84500">
        <w:rPr>
          <w:rFonts w:ascii="Times New Roman" w:eastAsia="Times New Roman" w:hAnsi="Times New Roman" w:cs="Times New Roman"/>
          <w:color w:val="000000"/>
          <w:kern w:val="0"/>
          <w:sz w:val="28"/>
          <w:szCs w:val="28"/>
          <w:shd w:val="clear" w:color="auto" w:fill="FFFFFF"/>
          <w:lang w:val="ru-RU"/>
          <w14:ligatures w14:val="none"/>
        </w:rPr>
        <w:t xml:space="preserve"> </w:t>
      </w:r>
      <w:r w:rsidR="008D39EC" w:rsidRPr="00D84500">
        <w:rPr>
          <w:rFonts w:ascii="Times New Roman" w:hAnsi="Times New Roman" w:cs="Times New Roman"/>
          <w:sz w:val="28"/>
          <w:szCs w:val="28"/>
          <w:shd w:val="clear" w:color="auto" w:fill="FFFFFF"/>
          <w:lang w:val="ru-RU"/>
        </w:rPr>
        <w:t>Понятие и виды преступлений против собственности.</w:t>
      </w:r>
    </w:p>
    <w:p w14:paraId="51B19F3A" w14:textId="77777777" w:rsidR="00B719FF" w:rsidRPr="00D84500" w:rsidRDefault="00B719FF" w:rsidP="000F66D3">
      <w:pPr>
        <w:spacing w:after="0" w:line="360" w:lineRule="auto"/>
        <w:ind w:firstLine="709"/>
        <w:mirrorIndents/>
        <w:jc w:val="both"/>
        <w:rPr>
          <w:sz w:val="28"/>
          <w:szCs w:val="28"/>
          <w:shd w:val="clear" w:color="auto" w:fill="FFFFFF"/>
          <w:lang w:val="ru-RU"/>
        </w:rPr>
      </w:pPr>
    </w:p>
    <w:p w14:paraId="51148CBE"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Преступления против собственности занимают значительное место в структуре уголовного права, так как они не только наносят ущерб отдельным личностям, но и оказывают негативное воздействие на общество в целом. Собственность включает в себя права на материальные и нематериальные блага, принадлежащие как физическим, так и юридическим лицам. В данном эссе рассмотрим суть и разновидности преступлений против собственности, а также выявим их социальные последствия.</w:t>
      </w:r>
    </w:p>
    <w:p w14:paraId="1C683CBA"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Преступления против собственности представляют собой деяния, нацеленные на незаконное завладение или уничтожение чужим имуществом, а также нарушение права собственности. Эти действия подрывают экономическую стабильность, порождают негативные последствия для общества и индивида, вызывая чувство неуверенности и угрозы безопасности.</w:t>
      </w:r>
    </w:p>
    <w:p w14:paraId="65EE6E08" w14:textId="6293FB26"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Виды преступлений против собственности:</w:t>
      </w:r>
    </w:p>
    <w:p w14:paraId="0700072B" w14:textId="77777777" w:rsidR="00B719FF" w:rsidRPr="00B719FF" w:rsidRDefault="00B719FF" w:rsidP="00D84500">
      <w:pPr>
        <w:numPr>
          <w:ilvl w:val="0"/>
          <w:numId w:val="14"/>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Кража:</w:t>
      </w:r>
      <w:r w:rsidRPr="00B719FF">
        <w:rPr>
          <w:rFonts w:ascii="Times New Roman" w:eastAsia="Times New Roman" w:hAnsi="Times New Roman" w:cs="Times New Roman"/>
          <w:kern w:val="0"/>
          <w:sz w:val="28"/>
          <w:szCs w:val="28"/>
          <w:lang w:val="ru-RU" w:eastAsia="ru-RU"/>
          <w14:ligatures w14:val="none"/>
        </w:rPr>
        <w:t xml:space="preserve"> Одним из наиболее распространенных видов преступлений против собственности является кража, характеризующаяся незаконным похищением чужого имущества с целью его присвоения.</w:t>
      </w:r>
    </w:p>
    <w:p w14:paraId="271FC36E" w14:textId="77777777" w:rsidR="00B719FF" w:rsidRPr="00B719FF" w:rsidRDefault="00B719FF" w:rsidP="00D84500">
      <w:pPr>
        <w:numPr>
          <w:ilvl w:val="0"/>
          <w:numId w:val="14"/>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Грабеж</w:t>
      </w:r>
      <w:proofErr w:type="gramStart"/>
      <w:r w:rsidRPr="00B719FF">
        <w:rPr>
          <w:rFonts w:ascii="Times New Roman" w:eastAsia="Times New Roman" w:hAnsi="Times New Roman" w:cs="Times New Roman"/>
          <w:b/>
          <w:bCs/>
          <w:kern w:val="0"/>
          <w:sz w:val="28"/>
          <w:szCs w:val="28"/>
          <w:lang w:val="ru-RU" w:eastAsia="ru-RU"/>
          <w14:ligatures w14:val="none"/>
        </w:rPr>
        <w:t>:</w:t>
      </w:r>
      <w:r w:rsidRPr="00B719FF">
        <w:rPr>
          <w:rFonts w:ascii="Times New Roman" w:eastAsia="Times New Roman" w:hAnsi="Times New Roman" w:cs="Times New Roman"/>
          <w:kern w:val="0"/>
          <w:sz w:val="28"/>
          <w:szCs w:val="28"/>
          <w:lang w:val="ru-RU" w:eastAsia="ru-RU"/>
          <w14:ligatures w14:val="none"/>
        </w:rPr>
        <w:t xml:space="preserve"> В отличие от</w:t>
      </w:r>
      <w:proofErr w:type="gramEnd"/>
      <w:r w:rsidRPr="00B719FF">
        <w:rPr>
          <w:rFonts w:ascii="Times New Roman" w:eastAsia="Times New Roman" w:hAnsi="Times New Roman" w:cs="Times New Roman"/>
          <w:kern w:val="0"/>
          <w:sz w:val="28"/>
          <w:szCs w:val="28"/>
          <w:lang w:val="ru-RU" w:eastAsia="ru-RU"/>
          <w14:ligatures w14:val="none"/>
        </w:rPr>
        <w:t xml:space="preserve"> кражи, грабеж включает в себя применение насилия или угрозы насилия для достижения цели похищения имущества.</w:t>
      </w:r>
    </w:p>
    <w:p w14:paraId="08991F64" w14:textId="77777777" w:rsidR="00B719FF" w:rsidRPr="00B719FF" w:rsidRDefault="00B719FF" w:rsidP="00D84500">
      <w:pPr>
        <w:numPr>
          <w:ilvl w:val="0"/>
          <w:numId w:val="14"/>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lastRenderedPageBreak/>
        <w:t>Мошенничество:</w:t>
      </w:r>
      <w:r w:rsidRPr="00B719FF">
        <w:rPr>
          <w:rFonts w:ascii="Times New Roman" w:eastAsia="Times New Roman" w:hAnsi="Times New Roman" w:cs="Times New Roman"/>
          <w:kern w:val="0"/>
          <w:sz w:val="28"/>
          <w:szCs w:val="28"/>
          <w:lang w:val="ru-RU" w:eastAsia="ru-RU"/>
          <w14:ligatures w14:val="none"/>
        </w:rPr>
        <w:t xml:space="preserve"> Этот вид преступлений связан с использованием обманных приемов для завладения чужим имуществом, обманом доверчивых людей с целью извлечения выгоды.</w:t>
      </w:r>
    </w:p>
    <w:p w14:paraId="7555FD4A" w14:textId="77777777" w:rsidR="00B719FF" w:rsidRPr="00B719FF" w:rsidRDefault="00B719FF" w:rsidP="00D84500">
      <w:pPr>
        <w:numPr>
          <w:ilvl w:val="0"/>
          <w:numId w:val="14"/>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Разбой:</w:t>
      </w:r>
      <w:r w:rsidRPr="00B719FF">
        <w:rPr>
          <w:rFonts w:ascii="Times New Roman" w:eastAsia="Times New Roman" w:hAnsi="Times New Roman" w:cs="Times New Roman"/>
          <w:kern w:val="0"/>
          <w:sz w:val="28"/>
          <w:szCs w:val="28"/>
          <w:lang w:val="ru-RU" w:eastAsia="ru-RU"/>
          <w14:ligatures w14:val="none"/>
        </w:rPr>
        <w:t xml:space="preserve"> Разбой представляет собой сочетание кражи и насилия, совершаемых одновременно, что делает его особенно тяжким преступлением.</w:t>
      </w:r>
    </w:p>
    <w:p w14:paraId="7EE30866" w14:textId="77777777" w:rsidR="00B719FF" w:rsidRPr="00B719FF" w:rsidRDefault="00B719FF" w:rsidP="00D84500">
      <w:pPr>
        <w:numPr>
          <w:ilvl w:val="0"/>
          <w:numId w:val="14"/>
        </w:numPr>
        <w:spacing w:after="0" w:line="360" w:lineRule="auto"/>
        <w:ind w:left="0" w:firstLine="425"/>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b/>
          <w:bCs/>
          <w:kern w:val="0"/>
          <w:sz w:val="28"/>
          <w:szCs w:val="28"/>
          <w:lang w:val="ru-RU" w:eastAsia="ru-RU"/>
          <w14:ligatures w14:val="none"/>
        </w:rPr>
        <w:t>Подделка документов:</w:t>
      </w:r>
      <w:r w:rsidRPr="00B719FF">
        <w:rPr>
          <w:rFonts w:ascii="Times New Roman" w:eastAsia="Times New Roman" w:hAnsi="Times New Roman" w:cs="Times New Roman"/>
          <w:kern w:val="0"/>
          <w:sz w:val="28"/>
          <w:szCs w:val="28"/>
          <w:lang w:val="ru-RU" w:eastAsia="ru-RU"/>
          <w14:ligatures w14:val="none"/>
        </w:rPr>
        <w:t xml:space="preserve"> Преступления, связанные с подделкой документов, направлены на создание ложных документов с целью изменения права собственности или обмана третьих лиц.</w:t>
      </w:r>
    </w:p>
    <w:p w14:paraId="66C62F75"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Преступления против собственности оказывают серьезное воздействие на общество. Они не только приводят к финансовым потерям для пострадавших, но и подрывают доверие в обществе, создавая атмосферу неопределенности и страха. Кроме того, они могут стать причиной утраты рабочих мест, разрушения бизнесов и обострения социальных проблем.</w:t>
      </w:r>
    </w:p>
    <w:p w14:paraId="5C1785D3"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В соответствии с Уголовным кодексом Российской Федерации, статья 158 "Кража" предусматривает наказание для лиц, совершивших кражу, включая лишение свободы. Также статьями 162-163 уголовного кодекса устанавливаются наказания за грабеж и разбой, а статья 327 криминального кодекса предусматривает ответственность за мошенничество.</w:t>
      </w:r>
    </w:p>
    <w:p w14:paraId="0D75E631" w14:textId="77777777" w:rsidR="00B719FF" w:rsidRPr="00B719FF" w:rsidRDefault="00B719FF" w:rsidP="000F66D3">
      <w:pPr>
        <w:spacing w:after="0" w:line="360" w:lineRule="auto"/>
        <w:ind w:firstLine="709"/>
        <w:mirrorIndents/>
        <w:rPr>
          <w:rFonts w:ascii="Times New Roman" w:eastAsia="Times New Roman" w:hAnsi="Times New Roman" w:cs="Times New Roman"/>
          <w:kern w:val="0"/>
          <w:sz w:val="28"/>
          <w:szCs w:val="28"/>
          <w:lang w:val="ru-RU" w:eastAsia="ru-RU"/>
          <w14:ligatures w14:val="none"/>
        </w:rPr>
      </w:pPr>
      <w:r w:rsidRPr="00B719FF">
        <w:rPr>
          <w:rFonts w:ascii="Times New Roman" w:eastAsia="Times New Roman" w:hAnsi="Times New Roman" w:cs="Times New Roman"/>
          <w:kern w:val="0"/>
          <w:sz w:val="28"/>
          <w:szCs w:val="28"/>
          <w:lang w:val="ru-RU" w:eastAsia="ru-RU"/>
          <w14:ligatures w14:val="none"/>
        </w:rPr>
        <w:t>Преступления против собственности оставляют глубокий след в обществе, требуя эффективных мер по их предотвращению и наказанию виновных. Развитие правовых норм и их строгое соблюдение являются ключевыми факторами в борьбе с этим видом преступности, направленными на обеспечение безопасности и справедливости в обществе.</w:t>
      </w:r>
    </w:p>
    <w:p w14:paraId="2AAE171F" w14:textId="77777777" w:rsidR="00B719FF" w:rsidRPr="00D84500" w:rsidRDefault="00B719FF" w:rsidP="000F66D3">
      <w:pPr>
        <w:spacing w:after="0" w:line="360" w:lineRule="auto"/>
        <w:ind w:firstLine="709"/>
        <w:mirrorIndents/>
        <w:jc w:val="both"/>
        <w:rPr>
          <w:sz w:val="28"/>
          <w:szCs w:val="28"/>
          <w:shd w:val="clear" w:color="auto" w:fill="FFFFFF"/>
          <w:lang w:val="ru-RU"/>
        </w:rPr>
      </w:pPr>
    </w:p>
    <w:p w14:paraId="6228A8F4" w14:textId="5F7C1411" w:rsidR="008D39EC" w:rsidRPr="00D84500" w:rsidRDefault="0084011A" w:rsidP="000F66D3">
      <w:pPr>
        <w:spacing w:after="0" w:line="360" w:lineRule="auto"/>
        <w:ind w:firstLine="709"/>
        <w:mirrorIndents/>
        <w:jc w:val="both"/>
        <w:rPr>
          <w:rFonts w:ascii="Times New Roman" w:hAnsi="Times New Roman" w:cs="Times New Roman"/>
          <w:sz w:val="28"/>
          <w:szCs w:val="28"/>
          <w:shd w:val="clear" w:color="auto" w:fill="FFFFFF"/>
          <w:lang w:val="ru-RU"/>
        </w:rPr>
      </w:pPr>
      <w:r w:rsidRPr="00D84500">
        <w:rPr>
          <w:rFonts w:ascii="Times New Roman" w:eastAsia="Times New Roman" w:hAnsi="Times New Roman" w:cs="Times New Roman"/>
          <w:b/>
          <w:bCs/>
          <w:color w:val="000000"/>
          <w:kern w:val="0"/>
          <w:sz w:val="28"/>
          <w:szCs w:val="28"/>
          <w:shd w:val="clear" w:color="auto" w:fill="FFFFFF"/>
          <w:lang w:val="ru-RU"/>
          <w14:ligatures w14:val="none"/>
        </w:rPr>
        <w:t xml:space="preserve">Задание </w:t>
      </w:r>
      <w:r w:rsidR="005E1803" w:rsidRPr="00D84500">
        <w:rPr>
          <w:rFonts w:ascii="Times New Roman" w:eastAsia="Times New Roman" w:hAnsi="Times New Roman" w:cs="Times New Roman"/>
          <w:b/>
          <w:bCs/>
          <w:color w:val="000000"/>
          <w:kern w:val="0"/>
          <w:sz w:val="28"/>
          <w:szCs w:val="28"/>
          <w:shd w:val="clear" w:color="auto" w:fill="FFFFFF"/>
          <w:lang w:val="ru-RU"/>
          <w14:ligatures w14:val="none"/>
        </w:rPr>
        <w:t>3.</w:t>
      </w:r>
      <w:r w:rsidR="005E1803" w:rsidRPr="00D84500">
        <w:rPr>
          <w:rFonts w:ascii="Times New Roman" w:eastAsia="Times New Roman" w:hAnsi="Times New Roman" w:cs="Times New Roman"/>
          <w:color w:val="000000"/>
          <w:kern w:val="0"/>
          <w:sz w:val="28"/>
          <w:szCs w:val="28"/>
          <w:shd w:val="clear" w:color="auto" w:fill="FFFFFF"/>
          <w:lang w:val="ru-RU"/>
          <w14:ligatures w14:val="none"/>
        </w:rPr>
        <w:t xml:space="preserve"> </w:t>
      </w:r>
      <w:r w:rsidR="008D39EC" w:rsidRPr="00D84500">
        <w:rPr>
          <w:rFonts w:ascii="Times New Roman" w:hAnsi="Times New Roman" w:cs="Times New Roman"/>
          <w:sz w:val="28"/>
          <w:szCs w:val="28"/>
          <w:shd w:val="clear" w:color="auto" w:fill="FFFFFF"/>
          <w:lang w:val="ru-RU"/>
        </w:rPr>
        <w:t>Охарактеризуйте состав преступления, предусмотренный ч. 1 ст. 159.3 УК РФ (мошенничество с использованием электронных средств платежа) по следующему плану:</w:t>
      </w:r>
    </w:p>
    <w:p w14:paraId="4CE6812A" w14:textId="77777777" w:rsidR="008D39EC" w:rsidRPr="00D84500" w:rsidRDefault="008D39EC" w:rsidP="000F66D3">
      <w:pPr>
        <w:spacing w:after="0" w:line="360" w:lineRule="auto"/>
        <w:ind w:firstLine="709"/>
        <w:mirrorIndents/>
        <w:jc w:val="both"/>
        <w:rPr>
          <w:rFonts w:ascii="Times New Roman" w:hAnsi="Times New Roman" w:cs="Times New Roman"/>
          <w:i/>
          <w:sz w:val="28"/>
          <w:szCs w:val="28"/>
          <w:shd w:val="clear" w:color="auto" w:fill="FFFFFF"/>
          <w:lang w:val="ru-RU"/>
        </w:rPr>
      </w:pPr>
      <w:r w:rsidRPr="00D84500">
        <w:rPr>
          <w:rFonts w:ascii="Times New Roman" w:hAnsi="Times New Roman" w:cs="Times New Roman"/>
          <w:i/>
          <w:sz w:val="28"/>
          <w:szCs w:val="28"/>
          <w:shd w:val="clear" w:color="auto" w:fill="FFFFFF"/>
          <w:lang w:val="ru-RU"/>
        </w:rPr>
        <w:t>- объект,</w:t>
      </w:r>
    </w:p>
    <w:p w14:paraId="41F61102" w14:textId="77777777" w:rsidR="008D39EC" w:rsidRPr="00D84500" w:rsidRDefault="008D39EC" w:rsidP="000F66D3">
      <w:pPr>
        <w:spacing w:after="0" w:line="360" w:lineRule="auto"/>
        <w:ind w:firstLine="709"/>
        <w:mirrorIndents/>
        <w:jc w:val="both"/>
        <w:rPr>
          <w:rFonts w:ascii="Times New Roman" w:hAnsi="Times New Roman" w:cs="Times New Roman"/>
          <w:i/>
          <w:sz w:val="28"/>
          <w:szCs w:val="28"/>
          <w:shd w:val="clear" w:color="auto" w:fill="FFFFFF"/>
          <w:lang w:val="ru-RU"/>
        </w:rPr>
      </w:pPr>
      <w:r w:rsidRPr="00D84500">
        <w:rPr>
          <w:rFonts w:ascii="Times New Roman" w:hAnsi="Times New Roman" w:cs="Times New Roman"/>
          <w:i/>
          <w:sz w:val="28"/>
          <w:szCs w:val="28"/>
          <w:shd w:val="clear" w:color="auto" w:fill="FFFFFF"/>
          <w:lang w:val="ru-RU"/>
        </w:rPr>
        <w:t>- объективная сторона,</w:t>
      </w:r>
    </w:p>
    <w:p w14:paraId="17F75105" w14:textId="77777777" w:rsidR="008D39EC" w:rsidRPr="00D84500" w:rsidRDefault="008D39EC" w:rsidP="000F66D3">
      <w:pPr>
        <w:spacing w:after="0" w:line="360" w:lineRule="auto"/>
        <w:ind w:firstLine="709"/>
        <w:mirrorIndents/>
        <w:jc w:val="both"/>
        <w:rPr>
          <w:rFonts w:ascii="Times New Roman" w:hAnsi="Times New Roman" w:cs="Times New Roman"/>
          <w:i/>
          <w:sz w:val="28"/>
          <w:szCs w:val="28"/>
          <w:shd w:val="clear" w:color="auto" w:fill="FFFFFF"/>
          <w:lang w:val="ru-RU"/>
        </w:rPr>
      </w:pPr>
      <w:r w:rsidRPr="00D84500">
        <w:rPr>
          <w:rFonts w:ascii="Times New Roman" w:hAnsi="Times New Roman" w:cs="Times New Roman"/>
          <w:i/>
          <w:sz w:val="28"/>
          <w:szCs w:val="28"/>
          <w:shd w:val="clear" w:color="auto" w:fill="FFFFFF"/>
          <w:lang w:val="ru-RU"/>
        </w:rPr>
        <w:t>- субъект,</w:t>
      </w:r>
    </w:p>
    <w:p w14:paraId="05EBF7C0" w14:textId="77777777" w:rsidR="008D39EC" w:rsidRPr="00D84500" w:rsidRDefault="008D39EC" w:rsidP="000F66D3">
      <w:pPr>
        <w:spacing w:after="0" w:line="360" w:lineRule="auto"/>
        <w:ind w:firstLine="709"/>
        <w:mirrorIndents/>
        <w:jc w:val="both"/>
        <w:rPr>
          <w:rFonts w:ascii="Times New Roman" w:hAnsi="Times New Roman" w:cs="Times New Roman"/>
          <w:i/>
          <w:sz w:val="28"/>
          <w:szCs w:val="28"/>
          <w:shd w:val="clear" w:color="auto" w:fill="FFFFFF"/>
          <w:lang w:val="ru-RU"/>
        </w:rPr>
      </w:pPr>
      <w:r w:rsidRPr="00D84500">
        <w:rPr>
          <w:rFonts w:ascii="Times New Roman" w:hAnsi="Times New Roman" w:cs="Times New Roman"/>
          <w:i/>
          <w:sz w:val="28"/>
          <w:szCs w:val="28"/>
          <w:shd w:val="clear" w:color="auto" w:fill="FFFFFF"/>
          <w:lang w:val="ru-RU"/>
        </w:rPr>
        <w:lastRenderedPageBreak/>
        <w:t>- субъективная сторона,</w:t>
      </w:r>
    </w:p>
    <w:p w14:paraId="488C2670" w14:textId="77777777" w:rsidR="008D39EC" w:rsidRPr="00D84500" w:rsidRDefault="008D39EC" w:rsidP="000F66D3">
      <w:pPr>
        <w:spacing w:after="0" w:line="360" w:lineRule="auto"/>
        <w:ind w:firstLine="709"/>
        <w:mirrorIndents/>
        <w:jc w:val="both"/>
        <w:rPr>
          <w:rFonts w:ascii="Times New Roman" w:hAnsi="Times New Roman" w:cs="Times New Roman"/>
          <w:i/>
          <w:sz w:val="28"/>
          <w:szCs w:val="28"/>
          <w:shd w:val="clear" w:color="auto" w:fill="FFFFFF"/>
          <w:lang w:val="ru-RU"/>
        </w:rPr>
      </w:pPr>
      <w:r w:rsidRPr="00D84500">
        <w:rPr>
          <w:rFonts w:ascii="Times New Roman" w:hAnsi="Times New Roman" w:cs="Times New Roman"/>
          <w:i/>
          <w:sz w:val="28"/>
          <w:szCs w:val="28"/>
          <w:shd w:val="clear" w:color="auto" w:fill="FFFFFF"/>
          <w:lang w:val="ru-RU"/>
        </w:rPr>
        <w:t xml:space="preserve">- санкция и категория. </w:t>
      </w:r>
    </w:p>
    <w:p w14:paraId="43AB7E8A" w14:textId="77777777" w:rsidR="008D39EC" w:rsidRPr="00D84500" w:rsidRDefault="008D39EC" w:rsidP="000F66D3">
      <w:pPr>
        <w:spacing w:after="0" w:line="360" w:lineRule="auto"/>
        <w:ind w:firstLine="709"/>
        <w:mirrorIndents/>
        <w:jc w:val="both"/>
        <w:rPr>
          <w:i/>
          <w:sz w:val="28"/>
          <w:szCs w:val="28"/>
          <w:shd w:val="clear" w:color="auto" w:fill="FFFFFF"/>
          <w:lang w:val="ru-RU"/>
        </w:rPr>
      </w:pPr>
    </w:p>
    <w:p w14:paraId="022AF95D" w14:textId="77777777" w:rsidR="00B719FF" w:rsidRPr="00D84500" w:rsidRDefault="00B719FF" w:rsidP="000F66D3">
      <w:pPr>
        <w:pStyle w:val="a3"/>
        <w:spacing w:before="0" w:beforeAutospacing="0" w:after="0" w:afterAutospacing="0" w:line="360" w:lineRule="auto"/>
        <w:ind w:firstLine="709"/>
        <w:mirrorIndents/>
        <w:rPr>
          <w:sz w:val="28"/>
          <w:szCs w:val="28"/>
          <w:lang w:val="ru-RU"/>
        </w:rPr>
      </w:pPr>
      <w:r w:rsidRPr="00D84500">
        <w:rPr>
          <w:sz w:val="28"/>
          <w:szCs w:val="28"/>
          <w:lang w:val="ru-RU"/>
        </w:rPr>
        <w:t>"Мошенничество с использованием электронных средств платежа" по ч. 1 ст. 159.3 УК РФ представляет собой серьезное преступление, являющееся реакцией законодательства на угрозы, связанные с ростом цифровых технологий и расширением электронных платежных систем. Рассмотрим этот состав преступления подробно по плану.</w:t>
      </w:r>
    </w:p>
    <w:p w14:paraId="45AD0A06" w14:textId="77777777" w:rsidR="00B719FF" w:rsidRPr="00D84500" w:rsidRDefault="00B719FF" w:rsidP="000F66D3">
      <w:pPr>
        <w:pStyle w:val="a3"/>
        <w:spacing w:before="0" w:beforeAutospacing="0" w:after="0" w:afterAutospacing="0" w:line="360" w:lineRule="auto"/>
        <w:ind w:firstLine="709"/>
        <w:mirrorIndents/>
        <w:rPr>
          <w:sz w:val="28"/>
          <w:szCs w:val="28"/>
          <w:lang w:val="ru-RU"/>
        </w:rPr>
      </w:pPr>
      <w:r w:rsidRPr="00D84500">
        <w:rPr>
          <w:rStyle w:val="af0"/>
          <w:sz w:val="28"/>
          <w:szCs w:val="28"/>
          <w:lang w:val="ru-RU"/>
        </w:rPr>
        <w:t>Объект преступления:</w:t>
      </w:r>
      <w:r w:rsidRPr="00D84500">
        <w:rPr>
          <w:sz w:val="28"/>
          <w:szCs w:val="28"/>
          <w:lang w:val="ru-RU"/>
        </w:rPr>
        <w:t xml:space="preserve"> Объектом данного преступления являются отношения, связанные с использованием электронных средств платежа. Это включает в себя электронные деньги, банковские карты, платежные системы и иные средства, используемые для осуществления электронных расчетов.</w:t>
      </w:r>
    </w:p>
    <w:p w14:paraId="1A666C97" w14:textId="77777777" w:rsidR="00B719FF" w:rsidRPr="00D84500" w:rsidRDefault="00B719FF" w:rsidP="000F66D3">
      <w:pPr>
        <w:pStyle w:val="a3"/>
        <w:spacing w:before="0" w:beforeAutospacing="0" w:after="0" w:afterAutospacing="0" w:line="360" w:lineRule="auto"/>
        <w:ind w:firstLine="709"/>
        <w:mirrorIndents/>
        <w:rPr>
          <w:sz w:val="28"/>
          <w:szCs w:val="28"/>
          <w:lang w:val="ru-RU"/>
        </w:rPr>
      </w:pPr>
      <w:r w:rsidRPr="00D84500">
        <w:rPr>
          <w:rStyle w:val="af0"/>
          <w:sz w:val="28"/>
          <w:szCs w:val="28"/>
          <w:lang w:val="ru-RU"/>
        </w:rPr>
        <w:t>Объективная сторона:</w:t>
      </w:r>
      <w:r w:rsidRPr="00D84500">
        <w:rPr>
          <w:sz w:val="28"/>
          <w:szCs w:val="28"/>
          <w:lang w:val="ru-RU"/>
        </w:rPr>
        <w:t xml:space="preserve"> Объективная сторона включает в себя ряд характеристик. В первую очередь, это незаконное получение средств путем использования электронных средств платежа. Кроме того, данное преступление предполагает использование обманных или искаженных данных с целью причинения ущерба потерпевшему.</w:t>
      </w:r>
    </w:p>
    <w:p w14:paraId="66609041" w14:textId="77777777" w:rsidR="00B719FF" w:rsidRPr="00D84500" w:rsidRDefault="00B719FF" w:rsidP="000F66D3">
      <w:pPr>
        <w:pStyle w:val="a3"/>
        <w:spacing w:before="0" w:beforeAutospacing="0" w:after="0" w:afterAutospacing="0" w:line="360" w:lineRule="auto"/>
        <w:ind w:firstLine="709"/>
        <w:mirrorIndents/>
        <w:rPr>
          <w:sz w:val="28"/>
          <w:szCs w:val="28"/>
          <w:lang w:val="ru-RU"/>
        </w:rPr>
      </w:pPr>
      <w:r w:rsidRPr="00D84500">
        <w:rPr>
          <w:rStyle w:val="af0"/>
          <w:sz w:val="28"/>
          <w:szCs w:val="28"/>
          <w:lang w:val="ru-RU"/>
        </w:rPr>
        <w:t>Субъект преступления:</w:t>
      </w:r>
      <w:r w:rsidRPr="00D84500">
        <w:rPr>
          <w:sz w:val="28"/>
          <w:szCs w:val="28"/>
          <w:lang w:val="ru-RU"/>
        </w:rPr>
        <w:t xml:space="preserve"> Субъектом преступления может быть любое физическое или юридическое лицо, осуществляющее преступные действия, направленные на незаконное обогащение с использованием электронных средств платежа. Это может быть как специалист по информационным технологиям, так и обычный гражданин.</w:t>
      </w:r>
    </w:p>
    <w:p w14:paraId="218AFEAF" w14:textId="77777777" w:rsidR="00B719FF" w:rsidRPr="00D84500" w:rsidRDefault="00B719FF" w:rsidP="000F66D3">
      <w:pPr>
        <w:pStyle w:val="a3"/>
        <w:spacing w:before="0" w:beforeAutospacing="0" w:after="0" w:afterAutospacing="0" w:line="360" w:lineRule="auto"/>
        <w:ind w:firstLine="709"/>
        <w:mirrorIndents/>
        <w:rPr>
          <w:sz w:val="28"/>
          <w:szCs w:val="28"/>
          <w:lang w:val="ru-RU"/>
        </w:rPr>
      </w:pPr>
      <w:r w:rsidRPr="00D84500">
        <w:rPr>
          <w:rStyle w:val="af0"/>
          <w:sz w:val="28"/>
          <w:szCs w:val="28"/>
          <w:lang w:val="ru-RU"/>
        </w:rPr>
        <w:t>Субъективная сторона:</w:t>
      </w:r>
      <w:r w:rsidRPr="00D84500">
        <w:rPr>
          <w:sz w:val="28"/>
          <w:szCs w:val="28"/>
          <w:lang w:val="ru-RU"/>
        </w:rPr>
        <w:t xml:space="preserve"> Субъективная сторона характеризуется умыслом. Субъект должен осознавать противоправность своих действий и иметь целью незаконное обогащение с использованием электронных средств платежа. Таким образом, основной мотивацией является желание получить нечестный доход.</w:t>
      </w:r>
    </w:p>
    <w:p w14:paraId="3B1A3069" w14:textId="77777777" w:rsidR="00063BE4" w:rsidRDefault="00B719FF" w:rsidP="000F66D3">
      <w:pPr>
        <w:pStyle w:val="a3"/>
        <w:spacing w:before="0" w:beforeAutospacing="0" w:after="0" w:afterAutospacing="0" w:line="360" w:lineRule="auto"/>
        <w:ind w:firstLine="709"/>
        <w:mirrorIndents/>
        <w:rPr>
          <w:sz w:val="28"/>
          <w:szCs w:val="28"/>
          <w:lang w:val="ru-RU"/>
        </w:rPr>
      </w:pPr>
      <w:r w:rsidRPr="00D84500">
        <w:rPr>
          <w:rStyle w:val="af0"/>
          <w:sz w:val="28"/>
          <w:szCs w:val="28"/>
          <w:lang w:val="ru-RU"/>
        </w:rPr>
        <w:t>Санкция и категория:</w:t>
      </w:r>
      <w:r w:rsidRPr="00D84500">
        <w:rPr>
          <w:sz w:val="28"/>
          <w:szCs w:val="28"/>
          <w:lang w:val="ru-RU"/>
        </w:rPr>
        <w:t xml:space="preserve"> Согласно ч. 1 ст. 159.3 УК РФ, предусмотренные санкции включают в себя наказание в виде штрафа в размере до </w:t>
      </w:r>
      <w:r w:rsidRPr="00D84500">
        <w:rPr>
          <w:sz w:val="28"/>
          <w:szCs w:val="28"/>
          <w:lang w:val="ru-RU"/>
        </w:rPr>
        <w:lastRenderedPageBreak/>
        <w:t xml:space="preserve">пятисот тысяч рублей или в размере заработной платы или иного дохода осужденного за период до трех лет, либо обязательные работы на срок до четырехсот восьмидесяти часов, либо исправительные работы на срок до двух лет. Преступление относится к категории преступлений небольшой тяжести. </w:t>
      </w:r>
    </w:p>
    <w:p w14:paraId="6C5936B8" w14:textId="1CE93EC8" w:rsidR="00B719FF" w:rsidRPr="00D84500" w:rsidRDefault="00B719FF" w:rsidP="000F66D3">
      <w:pPr>
        <w:pStyle w:val="a3"/>
        <w:spacing w:before="0" w:beforeAutospacing="0" w:after="0" w:afterAutospacing="0" w:line="360" w:lineRule="auto"/>
        <w:ind w:firstLine="709"/>
        <w:mirrorIndents/>
        <w:rPr>
          <w:sz w:val="28"/>
          <w:szCs w:val="28"/>
          <w:lang w:val="ru-RU"/>
        </w:rPr>
      </w:pPr>
      <w:r w:rsidRPr="00D84500">
        <w:rPr>
          <w:sz w:val="28"/>
          <w:szCs w:val="28"/>
          <w:lang w:val="ru-RU"/>
        </w:rPr>
        <w:t>Примером применения данной статьи может служить расследование случая, когда лицо, используя программное обеспечение для фишинга, получило доступ к банковским данным и осуществило несанкционированные денежные переводы с банковских карт потерпевших. В таких случаях применение ч. 1 ст. 159.3 УК РФ позволяет привлечь виновных к ответственности за мошенничество с использованием электронных средств платежа.</w:t>
      </w:r>
    </w:p>
    <w:p w14:paraId="2BF8DC6E" w14:textId="41C1D63E" w:rsidR="00B719FF" w:rsidRPr="00C84F1D" w:rsidRDefault="00B719FF" w:rsidP="00C84F1D">
      <w:pPr>
        <w:pStyle w:val="a3"/>
        <w:spacing w:before="0" w:beforeAutospacing="0" w:after="0" w:afterAutospacing="0" w:line="360" w:lineRule="auto"/>
        <w:ind w:firstLine="709"/>
        <w:mirrorIndents/>
        <w:rPr>
          <w:sz w:val="28"/>
          <w:szCs w:val="28"/>
          <w:lang w:val="ru-RU"/>
        </w:rPr>
      </w:pPr>
      <w:r w:rsidRPr="00D84500">
        <w:rPr>
          <w:sz w:val="28"/>
          <w:szCs w:val="28"/>
          <w:lang w:val="ru-RU"/>
        </w:rPr>
        <w:t>Таким образом, статья 159.3 УК РФ является важным инструментом в борьбе с преступлениями, связанными с использованием электронных средств платежа, и обеспечивает правовую защиту интересов граждан и бизнеса в цифровой среде.</w:t>
      </w:r>
    </w:p>
    <w:p w14:paraId="071EC087" w14:textId="25224488" w:rsidR="00AD7F19" w:rsidRPr="00D84500" w:rsidRDefault="00AD7F19" w:rsidP="000F66D3">
      <w:pPr>
        <w:spacing w:after="0" w:line="360" w:lineRule="auto"/>
        <w:ind w:firstLine="709"/>
        <w:contextualSpacing/>
        <w:mirrorIndents/>
        <w:jc w:val="both"/>
        <w:rPr>
          <w:b/>
          <w:bCs/>
          <w:color w:val="000000"/>
          <w:sz w:val="28"/>
          <w:szCs w:val="28"/>
          <w:shd w:val="clear" w:color="auto" w:fill="FFFFFF"/>
          <w:lang w:val="ru-RU"/>
        </w:rPr>
      </w:pPr>
    </w:p>
    <w:p w14:paraId="056BE518" w14:textId="16366899" w:rsidR="00104229" w:rsidRDefault="000510F3" w:rsidP="000F66D3">
      <w:pPr>
        <w:spacing w:after="0" w:line="360" w:lineRule="auto"/>
        <w:ind w:firstLine="709"/>
        <w:mirrorIndents/>
        <w:jc w:val="both"/>
        <w:rPr>
          <w:rFonts w:ascii="Times New Roman" w:hAnsi="Times New Roman" w:cs="Times New Roman"/>
          <w:sz w:val="28"/>
          <w:szCs w:val="28"/>
          <w:shd w:val="clear" w:color="auto" w:fill="FFFFFF"/>
          <w:lang w:val="ru-RU"/>
        </w:rPr>
      </w:pPr>
      <w:r w:rsidRPr="00D84500">
        <w:rPr>
          <w:b/>
          <w:bCs/>
          <w:color w:val="000000"/>
          <w:sz w:val="28"/>
          <w:szCs w:val="28"/>
          <w:shd w:val="clear" w:color="auto" w:fill="FFFFFF"/>
          <w:lang w:val="ru-RU"/>
        </w:rPr>
        <w:t>Задание №</w:t>
      </w:r>
      <w:r w:rsidR="007059F2" w:rsidRPr="00D84500">
        <w:rPr>
          <w:b/>
          <w:bCs/>
          <w:color w:val="000000"/>
          <w:sz w:val="28"/>
          <w:szCs w:val="28"/>
          <w:shd w:val="clear" w:color="auto" w:fill="FFFFFF"/>
          <w:lang w:val="ru-RU"/>
        </w:rPr>
        <w:t>4</w:t>
      </w:r>
      <w:r w:rsidRPr="00D84500">
        <w:rPr>
          <w:b/>
          <w:bCs/>
          <w:color w:val="000000"/>
          <w:sz w:val="28"/>
          <w:szCs w:val="28"/>
          <w:shd w:val="clear" w:color="auto" w:fill="FFFFFF"/>
          <w:lang w:val="ru-RU"/>
        </w:rPr>
        <w:t>.</w:t>
      </w:r>
      <w:r w:rsidR="00FC7DB9" w:rsidRPr="00D84500">
        <w:rPr>
          <w:b/>
          <w:bCs/>
          <w:color w:val="000000"/>
          <w:sz w:val="28"/>
          <w:szCs w:val="28"/>
          <w:shd w:val="clear" w:color="auto" w:fill="FFFFFF"/>
          <w:lang w:val="ru-RU"/>
        </w:rPr>
        <w:t xml:space="preserve"> </w:t>
      </w:r>
      <w:r w:rsidR="00FC7DB9" w:rsidRPr="00D84500">
        <w:rPr>
          <w:rFonts w:ascii="Times New Roman" w:hAnsi="Times New Roman" w:cs="Times New Roman"/>
          <w:sz w:val="28"/>
          <w:szCs w:val="28"/>
          <w:shd w:val="clear" w:color="auto" w:fill="FFFFFF"/>
          <w:lang w:val="ru-RU"/>
        </w:rPr>
        <w:t>Напишите эссе на тему «Роль СМИ в противодействии коррупции».</w:t>
      </w:r>
    </w:p>
    <w:p w14:paraId="3D48A281" w14:textId="77777777" w:rsidR="003B31FD" w:rsidRPr="00D84500" w:rsidRDefault="003B31FD" w:rsidP="000F66D3">
      <w:pPr>
        <w:spacing w:after="0" w:line="360" w:lineRule="auto"/>
        <w:ind w:firstLine="709"/>
        <w:mirrorIndents/>
        <w:jc w:val="both"/>
        <w:rPr>
          <w:sz w:val="28"/>
          <w:szCs w:val="28"/>
          <w:shd w:val="clear" w:color="auto" w:fill="FFFFFF"/>
          <w:lang w:val="ru-RU"/>
        </w:rPr>
      </w:pPr>
    </w:p>
    <w:p w14:paraId="2D912CDA"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t>Актуальность выбранной темы обусловлена все более возрастающей значимостью проблемы противодействия коррупции.</w:t>
      </w:r>
    </w:p>
    <w:p w14:paraId="35727220"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sz w:val="28"/>
          <w:szCs w:val="28"/>
          <w:lang w:val="ru-RU"/>
        </w:rPr>
        <w:t>Коррупционные проявления на сегодняшний день являются мощным барьером на пути развития национальной экономики, наносят серьезный ущерб имиджу Российской Федерации, порождают недоверие со стороны гражданского общества, стремятся не только к государственной власти и установлению контроля над ней, но и к негативному изменению права</w:t>
      </w:r>
      <w:r w:rsidRPr="00D84500">
        <w:rPr>
          <w:rStyle w:val="af"/>
          <w:rFonts w:ascii="Times New Roman" w:hAnsi="Times New Roman" w:cs="Times New Roman"/>
          <w:sz w:val="28"/>
          <w:szCs w:val="28"/>
        </w:rPr>
        <w:footnoteReference w:id="1"/>
      </w:r>
      <w:r w:rsidRPr="00D84500">
        <w:rPr>
          <w:rFonts w:ascii="Times New Roman" w:hAnsi="Times New Roman" w:cs="Times New Roman"/>
          <w:sz w:val="28"/>
          <w:szCs w:val="28"/>
          <w:lang w:val="ru-RU"/>
        </w:rPr>
        <w:t>. В связи с этим проблема противодействия коррупции приобрела актуальность и поистине общегосударственный характер.</w:t>
      </w:r>
    </w:p>
    <w:p w14:paraId="029101AE"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lastRenderedPageBreak/>
        <w:t xml:space="preserve">Стоит отметить, что одной из особенностей коррупционной преступности является её глубокая латентность, поскольку все субъекты подобных преступных схем заинтересованы в сокрытии взаимоотношений. В этом случае одним из значимых инструментов борьбы с проявлениями коррупции могут послужить средства массовой информации. С одной стороны, страх разоблачения вызывает утрату уверенности уйти от ответственности среди потенциальных коррупционеров, с другой стороны, предание гласности коррупционных преступлений способно укрепить в населении веру в социальную справедливость и побудить к солидаризации с правоохранительными органами по вопросам противодействия коррупции. </w:t>
      </w:r>
    </w:p>
    <w:p w14:paraId="0FFA31B4"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t>Необходимо отметить, что в настоящее время наработана достаточно обширная нормативно-правовая база по данному вопросу как на общефедеральном уровне, так и на уровне субъектов. В числе нормативных актов, так или иначе затрагивающих указанную сферу, можно назвать целый ряд федеральных законодательных актов</w:t>
      </w:r>
      <w:r w:rsidRPr="00D84500">
        <w:rPr>
          <w:rStyle w:val="af"/>
          <w:rFonts w:ascii="Times New Roman" w:hAnsi="Times New Roman" w:cs="Times New Roman"/>
          <w:color w:val="000000"/>
          <w:sz w:val="28"/>
          <w:szCs w:val="28"/>
          <w:shd w:val="clear" w:color="auto" w:fill="FFFFFF"/>
        </w:rPr>
        <w:footnoteReference w:id="2"/>
      </w:r>
      <w:r w:rsidRPr="00D84500">
        <w:rPr>
          <w:rFonts w:ascii="Times New Roman" w:hAnsi="Times New Roman" w:cs="Times New Roman"/>
          <w:color w:val="000000"/>
          <w:sz w:val="28"/>
          <w:szCs w:val="28"/>
          <w:shd w:val="clear" w:color="auto" w:fill="FFFFFF"/>
          <w:lang w:val="ru-RU"/>
        </w:rPr>
        <w:t>.</w:t>
      </w:r>
    </w:p>
    <w:p w14:paraId="0C51706E"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t>Главенствующее место среди вышеуказанных нормативных актов занимает Федеральный закон «О противодействии коррупции» от 25.12.2008 № 273-ФЗ</w:t>
      </w:r>
      <w:r w:rsidRPr="00D84500">
        <w:rPr>
          <w:rStyle w:val="af"/>
          <w:rFonts w:ascii="Times New Roman" w:hAnsi="Times New Roman" w:cs="Times New Roman"/>
          <w:color w:val="000000"/>
          <w:sz w:val="28"/>
          <w:szCs w:val="28"/>
          <w:shd w:val="clear" w:color="auto" w:fill="FFFFFF"/>
        </w:rPr>
        <w:footnoteReference w:id="3"/>
      </w:r>
      <w:r w:rsidRPr="00D84500">
        <w:rPr>
          <w:rFonts w:ascii="Times New Roman" w:hAnsi="Times New Roman" w:cs="Times New Roman"/>
          <w:color w:val="000000"/>
          <w:sz w:val="28"/>
          <w:szCs w:val="28"/>
          <w:shd w:val="clear" w:color="auto" w:fill="FFFFFF"/>
          <w:lang w:val="ru-RU"/>
        </w:rPr>
        <w:t>.</w:t>
      </w:r>
    </w:p>
    <w:p w14:paraId="2B52F29F" w14:textId="77777777" w:rsidR="00B719FF" w:rsidRPr="00D84500" w:rsidRDefault="00B719FF" w:rsidP="000F66D3">
      <w:pPr>
        <w:spacing w:after="0" w:line="360" w:lineRule="auto"/>
        <w:ind w:firstLine="709"/>
        <w:mirrorIndents/>
        <w:jc w:val="both"/>
        <w:rPr>
          <w:rFonts w:ascii="Times New Roman" w:hAnsi="Times New Roman" w:cs="Times New Roman"/>
          <w:sz w:val="28"/>
          <w:szCs w:val="28"/>
          <w:lang w:val="ru-RU"/>
        </w:rPr>
      </w:pPr>
      <w:r w:rsidRPr="00D84500">
        <w:rPr>
          <w:rFonts w:ascii="Times New Roman" w:hAnsi="Times New Roman" w:cs="Times New Roman"/>
          <w:sz w:val="28"/>
          <w:szCs w:val="28"/>
          <w:lang w:val="ru-RU"/>
        </w:rPr>
        <w:t xml:space="preserve">Вместе с тем, антикоррупционное законодательство, на наш взгляд, предоставляет широкие возможности для участия институтов гражданского общества в решении данного вопроса, и именно их деятельность выходит на первые позиции. Особое место здесь, по нашему мнению, принадлежит средствам массовой информации (далее − СМИ), так как они имеют доступ к различной информации, в том числе и о коррумпированности в сферах общественной жизни, таким образом, являясь наиболее эффективным контролирующим инструментом. При этом они способны оказывать существенное влияние на сознание населения, формировать побудительные мотивы для определенного поведения. </w:t>
      </w:r>
    </w:p>
    <w:p w14:paraId="28327C41"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sz w:val="28"/>
          <w:szCs w:val="28"/>
          <w:lang w:val="ru-RU"/>
        </w:rPr>
        <w:lastRenderedPageBreak/>
        <w:t>В Законе Российской Федерации от 27 декабря 1991 г. № 2124-1 «О средствах массовой информации»</w:t>
      </w:r>
      <w:r w:rsidRPr="00D84500">
        <w:rPr>
          <w:rStyle w:val="af"/>
          <w:rFonts w:ascii="Times New Roman" w:hAnsi="Times New Roman" w:cs="Times New Roman"/>
          <w:sz w:val="28"/>
          <w:szCs w:val="28"/>
        </w:rPr>
        <w:footnoteReference w:id="4"/>
      </w:r>
      <w:r w:rsidRPr="00D84500">
        <w:rPr>
          <w:rFonts w:ascii="Times New Roman" w:hAnsi="Times New Roman" w:cs="Times New Roman"/>
          <w:sz w:val="28"/>
          <w:szCs w:val="28"/>
          <w:lang w:val="ru-RU"/>
        </w:rPr>
        <w:t>, в частности в ст. 2, говорится, что под массовой информацией понимаются предназначенные для неограниченного круга лиц печатные, аудио-, аудиовизуальные и иные сообщения и материалы; под средствами массовой информации понимаются периодическое печатное издание, сетевое издание, телеканал, радиоканал, телепрограмма, радиопрограмма, видеопрограмма, кинохроникальная программа, иная форма периодического распространения массовой информации под постоянным наименованием (названием).</w:t>
      </w:r>
    </w:p>
    <w:p w14:paraId="33D58FD2"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t>Стоит отметить, что при всей значимости средств массовой информации в борьбе с коррупцией практика показывает, что их деятельность носит преимущественно разоблачительный характер. Нет четко выработанной политики в данной области, вследствие чего средства массовой информации являются неэффективным ресурсом в борьбе с коррупцией, а они, на наш взгляд, должны таким стать. В частности, средства массовой информации в антикоррупционной деятельности могли бы:</w:t>
      </w:r>
    </w:p>
    <w:p w14:paraId="22FB4CB3" w14:textId="77777777" w:rsidR="00B719FF" w:rsidRPr="00D84500" w:rsidRDefault="00B719FF" w:rsidP="000F66D3">
      <w:pPr>
        <w:spacing w:after="0" w:line="360" w:lineRule="auto"/>
        <w:ind w:firstLine="709"/>
        <w:mirrorIndents/>
        <w:jc w:val="both"/>
        <w:rPr>
          <w:rFonts w:ascii="Times New Roman" w:hAnsi="Times New Roman" w:cs="Times New Roman"/>
          <w:sz w:val="28"/>
          <w:szCs w:val="28"/>
          <w:lang w:val="ru-RU"/>
        </w:rPr>
      </w:pPr>
      <w:r w:rsidRPr="00D84500">
        <w:rPr>
          <w:rFonts w:ascii="Times New Roman" w:hAnsi="Times New Roman" w:cs="Times New Roman"/>
          <w:sz w:val="28"/>
          <w:szCs w:val="28"/>
          <w:lang w:val="ru-RU"/>
        </w:rPr>
        <w:t xml:space="preserve">– просвещать граждан и чиновников о возможных сферах и формах проявления коррупции (повышать уровень правосознания). Тем самым средства массовой информации привлекут аудиторию, усилят общественную поддержку, увеличат доходы от рекламы; обществу откроются скрытые механизмы проявления коррупции, что будет мешать ее дальнейшему развитию; </w:t>
      </w:r>
    </w:p>
    <w:p w14:paraId="1DBA279A" w14:textId="77777777" w:rsidR="00B719FF" w:rsidRPr="00D84500" w:rsidRDefault="00B719FF" w:rsidP="000F66D3">
      <w:pPr>
        <w:spacing w:after="0" w:line="360" w:lineRule="auto"/>
        <w:ind w:firstLine="709"/>
        <w:mirrorIndents/>
        <w:jc w:val="both"/>
        <w:rPr>
          <w:rFonts w:ascii="Times New Roman" w:hAnsi="Times New Roman" w:cs="Times New Roman"/>
          <w:sz w:val="28"/>
          <w:szCs w:val="28"/>
          <w:lang w:val="ru-RU"/>
        </w:rPr>
      </w:pPr>
      <w:r w:rsidRPr="00D84500">
        <w:rPr>
          <w:rFonts w:ascii="Times New Roman" w:hAnsi="Times New Roman" w:cs="Times New Roman"/>
          <w:sz w:val="28"/>
          <w:szCs w:val="28"/>
          <w:lang w:val="ru-RU"/>
        </w:rPr>
        <w:t xml:space="preserve">– организовывать коммуникацию гражданина, государственного служащего, представителей бизнеса, предоставляя площадку для публичного обсуждения; приводить способы и примеры исключения коррупционной практики из деятельности всех субъектов общества; – описывать положительный опыт и освещать практику борьбы с коррупцией в регионах Российской Федерации; </w:t>
      </w:r>
    </w:p>
    <w:p w14:paraId="098DF7BF" w14:textId="77777777" w:rsidR="00B719FF" w:rsidRPr="00D84500" w:rsidRDefault="00B719FF" w:rsidP="000F66D3">
      <w:pPr>
        <w:spacing w:after="0" w:line="360" w:lineRule="auto"/>
        <w:ind w:firstLine="709"/>
        <w:mirrorIndents/>
        <w:jc w:val="both"/>
        <w:rPr>
          <w:rFonts w:ascii="Times New Roman" w:hAnsi="Times New Roman" w:cs="Times New Roman"/>
          <w:sz w:val="28"/>
          <w:szCs w:val="28"/>
          <w:lang w:val="ru-RU"/>
        </w:rPr>
      </w:pPr>
      <w:r w:rsidRPr="00D84500">
        <w:rPr>
          <w:rFonts w:ascii="Times New Roman" w:hAnsi="Times New Roman" w:cs="Times New Roman"/>
          <w:sz w:val="28"/>
          <w:szCs w:val="28"/>
          <w:lang w:val="ru-RU"/>
        </w:rPr>
        <w:t xml:space="preserve">– просвещать общество о методах успешного противодействия коррупции в зарубежных странах и сравнивать применимость этих способов в современной российской действительности; </w:t>
      </w:r>
    </w:p>
    <w:p w14:paraId="266601BA" w14:textId="77777777" w:rsidR="00B719FF" w:rsidRPr="00D84500" w:rsidRDefault="00B719FF" w:rsidP="000F66D3">
      <w:pPr>
        <w:spacing w:after="0" w:line="360" w:lineRule="auto"/>
        <w:ind w:firstLine="709"/>
        <w:mirrorIndents/>
        <w:jc w:val="both"/>
        <w:rPr>
          <w:rFonts w:ascii="Times New Roman" w:hAnsi="Times New Roman" w:cs="Times New Roman"/>
          <w:sz w:val="28"/>
          <w:szCs w:val="28"/>
          <w:lang w:val="ru-RU"/>
        </w:rPr>
      </w:pPr>
      <w:r w:rsidRPr="00D84500">
        <w:rPr>
          <w:rFonts w:ascii="Times New Roman" w:hAnsi="Times New Roman" w:cs="Times New Roman"/>
          <w:sz w:val="28"/>
          <w:szCs w:val="28"/>
          <w:lang w:val="ru-RU"/>
        </w:rPr>
        <w:lastRenderedPageBreak/>
        <w:t xml:space="preserve">– проводить обширные мониторинговые, социологические, юридические исследования в данной области с обязательным опубликованием результатов и предложений по их устранению; </w:t>
      </w:r>
    </w:p>
    <w:p w14:paraId="325CFDE9" w14:textId="77777777" w:rsidR="00B719FF" w:rsidRPr="00D84500" w:rsidRDefault="00B719FF" w:rsidP="000F66D3">
      <w:pPr>
        <w:spacing w:after="0" w:line="360" w:lineRule="auto"/>
        <w:ind w:firstLine="709"/>
        <w:mirrorIndents/>
        <w:jc w:val="both"/>
        <w:rPr>
          <w:rFonts w:ascii="Times New Roman" w:hAnsi="Times New Roman" w:cs="Times New Roman"/>
          <w:sz w:val="28"/>
          <w:szCs w:val="28"/>
          <w:lang w:val="ru-RU"/>
        </w:rPr>
      </w:pPr>
      <w:r w:rsidRPr="00D84500">
        <w:rPr>
          <w:rFonts w:ascii="Times New Roman" w:hAnsi="Times New Roman" w:cs="Times New Roman"/>
          <w:sz w:val="28"/>
          <w:szCs w:val="28"/>
          <w:lang w:val="ru-RU"/>
        </w:rPr>
        <w:t xml:space="preserve">– способствовать выделению финансирования со стороны бизнеса и государства для борьбы с коррупцией; </w:t>
      </w:r>
    </w:p>
    <w:p w14:paraId="3485961B"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sz w:val="28"/>
          <w:szCs w:val="28"/>
          <w:lang w:val="ru-RU"/>
        </w:rPr>
        <w:t>– содействовать открытости и прозрачности деятельности органов государственной власти и бизнеса, которые снижают коррупцию в целом и др.</w:t>
      </w:r>
    </w:p>
    <w:p w14:paraId="03DC6813"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t>Сегодня правоохранительные и судебные структуры, равно как и органы муниципальной и региональной власти в большинстве случаев рассматривают независимые СМИ как определенный источник угрозы, игнорируя тот факт, что при грамотно выстроенных взаимоотношениях представители неподконтрольных СМИ могут выступить в роли эффективных и объективно настроенных помощников в вопросах обеспечения законности и порядка в целом и, особенно – в сфере антикоррупционной деятельности.</w:t>
      </w:r>
    </w:p>
    <w:p w14:paraId="39914159"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t xml:space="preserve">В связи с вышеизложенным представляется разумным и даже необходимым для усиления борьбы с коррупцией и повышения эффективности работы органов государственной власти законодательное закрепление обязанности правоохранительных и судебных органов реагировать на те сообщения в СМИ о действиях должностных лиц, которые содержат описание признаков преступления. Соответственно в случае приравнивания публикации или видео-, </w:t>
      </w:r>
      <w:proofErr w:type="spellStart"/>
      <w:r w:rsidRPr="00D84500">
        <w:rPr>
          <w:rFonts w:ascii="Times New Roman" w:hAnsi="Times New Roman" w:cs="Times New Roman"/>
          <w:color w:val="000000"/>
          <w:sz w:val="28"/>
          <w:szCs w:val="28"/>
          <w:shd w:val="clear" w:color="auto" w:fill="FFFFFF"/>
          <w:lang w:val="ru-RU"/>
        </w:rPr>
        <w:t>радиосюжета</w:t>
      </w:r>
      <w:proofErr w:type="spellEnd"/>
      <w:r w:rsidRPr="00D84500">
        <w:rPr>
          <w:rFonts w:ascii="Times New Roman" w:hAnsi="Times New Roman" w:cs="Times New Roman"/>
          <w:color w:val="000000"/>
          <w:sz w:val="28"/>
          <w:szCs w:val="28"/>
          <w:shd w:val="clear" w:color="auto" w:fill="FFFFFF"/>
          <w:lang w:val="ru-RU"/>
        </w:rPr>
        <w:t xml:space="preserve"> к заявлению о преступлении, обязателен письменный ответ соответствующего ведомства (правоохранительного или судебного) о принятии мер, направляемый в редакцию СМИ в установленные законом сроки рассмотрения подобных заявлений. Очевидно, что в сферу регулирования новой нормы обязательно должна подпадать деятельность органов прокуратуры, следственного комитета РФ, полиции, судебных органов. В свою очередь необходимо предусмотреть обязанность СМИ озвучивать официальную позицию вышеупомянутых органов по поводу </w:t>
      </w:r>
      <w:r w:rsidRPr="00D84500">
        <w:rPr>
          <w:rFonts w:ascii="Times New Roman" w:hAnsi="Times New Roman" w:cs="Times New Roman"/>
          <w:color w:val="000000"/>
          <w:sz w:val="28"/>
          <w:szCs w:val="28"/>
          <w:shd w:val="clear" w:color="auto" w:fill="FFFFFF"/>
          <w:lang w:val="ru-RU"/>
        </w:rPr>
        <w:lastRenderedPageBreak/>
        <w:t>публикации – другими словами предавать публичности (полностью или согласованный сокращенный вариант) официальный письменный ответ</w:t>
      </w:r>
      <w:r w:rsidRPr="00D84500">
        <w:rPr>
          <w:rStyle w:val="af"/>
          <w:rFonts w:ascii="Times New Roman" w:hAnsi="Times New Roman" w:cs="Times New Roman"/>
          <w:color w:val="000000"/>
          <w:sz w:val="28"/>
          <w:szCs w:val="28"/>
          <w:shd w:val="clear" w:color="auto" w:fill="FFFFFF"/>
        </w:rPr>
        <w:footnoteReference w:id="5"/>
      </w:r>
      <w:r w:rsidRPr="00D84500">
        <w:rPr>
          <w:rFonts w:ascii="Times New Roman" w:hAnsi="Times New Roman" w:cs="Times New Roman"/>
          <w:color w:val="000000"/>
          <w:sz w:val="28"/>
          <w:szCs w:val="28"/>
          <w:shd w:val="clear" w:color="auto" w:fill="FFFFFF"/>
          <w:lang w:val="ru-RU"/>
        </w:rPr>
        <w:t>.</w:t>
      </w:r>
    </w:p>
    <w:p w14:paraId="1484BFC3" w14:textId="77777777" w:rsidR="00B719FF" w:rsidRPr="00D84500" w:rsidRDefault="00B719FF" w:rsidP="000F66D3">
      <w:pPr>
        <w:spacing w:after="0" w:line="360" w:lineRule="auto"/>
        <w:ind w:firstLine="709"/>
        <w:mirrorIndents/>
        <w:jc w:val="both"/>
        <w:rPr>
          <w:rFonts w:ascii="Times New Roman" w:hAnsi="Times New Roman" w:cs="Times New Roman"/>
          <w:color w:val="000000"/>
          <w:sz w:val="28"/>
          <w:szCs w:val="28"/>
          <w:shd w:val="clear" w:color="auto" w:fill="FFFFFF"/>
          <w:lang w:val="ru-RU"/>
        </w:rPr>
      </w:pPr>
      <w:r w:rsidRPr="00D84500">
        <w:rPr>
          <w:rFonts w:ascii="Times New Roman" w:hAnsi="Times New Roman" w:cs="Times New Roman"/>
          <w:color w:val="000000"/>
          <w:sz w:val="28"/>
          <w:szCs w:val="28"/>
          <w:shd w:val="clear" w:color="auto" w:fill="FFFFFF"/>
          <w:lang w:val="ru-RU"/>
        </w:rPr>
        <w:t>Таким образом, публикация СМИ, содержащая конкретные и достоверные сведения о нарушении должностным лицом уголовного законодательства, приведет к неотвратимости наказания за конкретные нарушения, что усилит общественный контроль за деятельностью органов власти и снизит уровень коррупции, повысит гражданское правосознание, а также будет иметь существенное профилактическое значение.</w:t>
      </w:r>
    </w:p>
    <w:p w14:paraId="459659CA" w14:textId="77777777" w:rsidR="00613A68" w:rsidRPr="00D84500" w:rsidRDefault="00613A68" w:rsidP="00191676">
      <w:pPr>
        <w:pStyle w:val="a3"/>
        <w:spacing w:line="360" w:lineRule="auto"/>
        <w:ind w:firstLine="709"/>
        <w:contextualSpacing/>
        <w:rPr>
          <w:b/>
          <w:bCs/>
          <w:color w:val="000000"/>
          <w:sz w:val="28"/>
          <w:szCs w:val="28"/>
          <w:shd w:val="clear" w:color="auto" w:fill="FFFFFF"/>
          <w:lang w:val="ru-RU"/>
        </w:rPr>
      </w:pPr>
    </w:p>
    <w:p w14:paraId="6F887C23" w14:textId="6756FD19" w:rsidR="00D84500" w:rsidRDefault="000464FA" w:rsidP="00D84500">
      <w:pPr>
        <w:pStyle w:val="a3"/>
        <w:spacing w:line="360" w:lineRule="auto"/>
        <w:ind w:firstLine="709"/>
        <w:contextualSpacing/>
        <w:rPr>
          <w:sz w:val="28"/>
          <w:szCs w:val="28"/>
          <w:shd w:val="clear" w:color="auto" w:fill="FFFFFF"/>
          <w:lang w:val="ru-RU"/>
        </w:rPr>
      </w:pPr>
      <w:r w:rsidRPr="00D84500">
        <w:rPr>
          <w:b/>
          <w:bCs/>
          <w:color w:val="000000"/>
          <w:sz w:val="28"/>
          <w:szCs w:val="28"/>
          <w:shd w:val="clear" w:color="auto" w:fill="FFFFFF"/>
          <w:lang w:val="ru-RU"/>
        </w:rPr>
        <w:t xml:space="preserve">Задание </w:t>
      </w:r>
      <w:r w:rsidR="001D3217" w:rsidRPr="00D84500">
        <w:rPr>
          <w:b/>
          <w:bCs/>
          <w:color w:val="000000"/>
          <w:sz w:val="28"/>
          <w:szCs w:val="28"/>
          <w:shd w:val="clear" w:color="auto" w:fill="FFFFFF"/>
          <w:lang w:val="ru-RU"/>
        </w:rPr>
        <w:t>5</w:t>
      </w:r>
      <w:r w:rsidRPr="00D84500">
        <w:rPr>
          <w:b/>
          <w:bCs/>
          <w:color w:val="000000"/>
          <w:sz w:val="28"/>
          <w:szCs w:val="28"/>
          <w:shd w:val="clear" w:color="auto" w:fill="FFFFFF"/>
          <w:lang w:val="ru-RU"/>
        </w:rPr>
        <w:t>.</w:t>
      </w:r>
      <w:r w:rsidR="002B1DA7" w:rsidRPr="00D84500">
        <w:rPr>
          <w:color w:val="000000"/>
          <w:sz w:val="28"/>
          <w:szCs w:val="28"/>
          <w:shd w:val="clear" w:color="auto" w:fill="FFFFFF"/>
          <w:lang w:val="ru-RU"/>
        </w:rPr>
        <w:t xml:space="preserve"> </w:t>
      </w:r>
      <w:r w:rsidR="00FC7DB9" w:rsidRPr="00D84500">
        <w:rPr>
          <w:sz w:val="28"/>
          <w:szCs w:val="28"/>
          <w:shd w:val="clear" w:color="auto" w:fill="FFFFFF"/>
          <w:lang w:val="ru-RU"/>
        </w:rPr>
        <w:t>Найдите и проанализируйте приговор суда по ст. 174 УК РФ («Легализация (отмывание) денежных средств или иного имущества, приобретенных другими лицами преступным путем»).</w:t>
      </w:r>
    </w:p>
    <w:p w14:paraId="07CB762A" w14:textId="77777777" w:rsidR="00D84500" w:rsidRPr="00D84500" w:rsidRDefault="00D84500" w:rsidP="00D84500">
      <w:pPr>
        <w:pStyle w:val="a3"/>
        <w:spacing w:line="360" w:lineRule="auto"/>
        <w:ind w:firstLine="709"/>
        <w:contextualSpacing/>
        <w:rPr>
          <w:sz w:val="28"/>
          <w:szCs w:val="28"/>
          <w:shd w:val="clear" w:color="auto" w:fill="FFFFFF"/>
          <w:lang w:val="ru-RU"/>
        </w:rPr>
      </w:pPr>
    </w:p>
    <w:tbl>
      <w:tblPr>
        <w:tblStyle w:val="a6"/>
        <w:tblW w:w="0" w:type="auto"/>
        <w:tblLook w:val="04A0" w:firstRow="1" w:lastRow="0" w:firstColumn="1" w:lastColumn="0" w:noHBand="0" w:noVBand="1"/>
      </w:tblPr>
      <w:tblGrid>
        <w:gridCol w:w="2263"/>
        <w:gridCol w:w="7365"/>
      </w:tblGrid>
      <w:tr w:rsidR="00B719FF" w:rsidRPr="00D84500" w14:paraId="3142FBF0" w14:textId="77777777" w:rsidTr="00B719FF">
        <w:tc>
          <w:tcPr>
            <w:tcW w:w="2263" w:type="dxa"/>
            <w:hideMark/>
          </w:tcPr>
          <w:p w14:paraId="065FE6F3"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t>Ссылка на приговор</w:t>
            </w:r>
          </w:p>
        </w:tc>
        <w:tc>
          <w:tcPr>
            <w:tcW w:w="7365" w:type="dxa"/>
            <w:hideMark/>
          </w:tcPr>
          <w:p w14:paraId="282BBEC9" w14:textId="77777777" w:rsidR="00B719FF" w:rsidRPr="00D84500" w:rsidRDefault="00B719FF" w:rsidP="0027000E">
            <w:pPr>
              <w:pStyle w:val="a3"/>
              <w:spacing w:line="360" w:lineRule="auto"/>
              <w:rPr>
                <w:color w:val="000000"/>
                <w:sz w:val="28"/>
                <w:szCs w:val="28"/>
                <w:shd w:val="clear" w:color="auto" w:fill="FFFFFF"/>
                <w:lang w:val="ru-RU"/>
              </w:rPr>
            </w:pPr>
            <w:hyperlink r:id="rId9" w:history="1">
              <w:r w:rsidRPr="00D84500">
                <w:rPr>
                  <w:rStyle w:val="a4"/>
                  <w:sz w:val="28"/>
                  <w:szCs w:val="28"/>
                </w:rPr>
                <w:t>https</w:t>
              </w:r>
              <w:r w:rsidRPr="00D84500">
                <w:rPr>
                  <w:rStyle w:val="a4"/>
                  <w:sz w:val="28"/>
                  <w:szCs w:val="28"/>
                  <w:lang w:val="ru-RU"/>
                </w:rPr>
                <w:t>://</w:t>
              </w:r>
              <w:r w:rsidRPr="00D84500">
                <w:rPr>
                  <w:rStyle w:val="a4"/>
                  <w:sz w:val="28"/>
                  <w:szCs w:val="28"/>
                </w:rPr>
                <w:t>advocate</w:t>
              </w:r>
              <w:r w:rsidRPr="00D84500">
                <w:rPr>
                  <w:rStyle w:val="a4"/>
                  <w:sz w:val="28"/>
                  <w:szCs w:val="28"/>
                  <w:lang w:val="ru-RU"/>
                </w:rPr>
                <w:t>-</w:t>
              </w:r>
              <w:r w:rsidRPr="00D84500">
                <w:rPr>
                  <w:rStyle w:val="a4"/>
                  <w:sz w:val="28"/>
                  <w:szCs w:val="28"/>
                </w:rPr>
                <w:t>service</w:t>
              </w:r>
              <w:r w:rsidRPr="00D84500">
                <w:rPr>
                  <w:rStyle w:val="a4"/>
                  <w:sz w:val="28"/>
                  <w:szCs w:val="28"/>
                  <w:lang w:val="ru-RU"/>
                </w:rPr>
                <w:t>.</w:t>
              </w:r>
              <w:proofErr w:type="spellStart"/>
              <w:r w:rsidRPr="00D84500">
                <w:rPr>
                  <w:rStyle w:val="a4"/>
                  <w:sz w:val="28"/>
                  <w:szCs w:val="28"/>
                </w:rPr>
                <w:t>ru</w:t>
              </w:r>
              <w:proofErr w:type="spellEnd"/>
              <w:r w:rsidRPr="00D84500">
                <w:rPr>
                  <w:rStyle w:val="a4"/>
                  <w:sz w:val="28"/>
                  <w:szCs w:val="28"/>
                  <w:lang w:val="ru-RU"/>
                </w:rPr>
                <w:t>/</w:t>
              </w:r>
              <w:proofErr w:type="spellStart"/>
              <w:r w:rsidRPr="00D84500">
                <w:rPr>
                  <w:rStyle w:val="a4"/>
                  <w:sz w:val="28"/>
                  <w:szCs w:val="28"/>
                </w:rPr>
                <w:t>sud</w:t>
              </w:r>
              <w:proofErr w:type="spellEnd"/>
              <w:r w:rsidRPr="00D84500">
                <w:rPr>
                  <w:rStyle w:val="a4"/>
                  <w:sz w:val="28"/>
                  <w:szCs w:val="28"/>
                  <w:lang w:val="ru-RU"/>
                </w:rPr>
                <w:t>-</w:t>
              </w:r>
              <w:proofErr w:type="spellStart"/>
              <w:r w:rsidRPr="00D84500">
                <w:rPr>
                  <w:rStyle w:val="a4"/>
                  <w:sz w:val="28"/>
                  <w:szCs w:val="28"/>
                </w:rPr>
                <w:t>praktika</w:t>
              </w:r>
              <w:proofErr w:type="spellEnd"/>
              <w:r w:rsidRPr="00D84500">
                <w:rPr>
                  <w:rStyle w:val="a4"/>
                  <w:sz w:val="28"/>
                  <w:szCs w:val="28"/>
                  <w:lang w:val="ru-RU"/>
                </w:rPr>
                <w:t>/</w:t>
              </w:r>
              <w:proofErr w:type="spellStart"/>
              <w:r w:rsidRPr="00D84500">
                <w:rPr>
                  <w:rStyle w:val="a4"/>
                  <w:sz w:val="28"/>
                  <w:szCs w:val="28"/>
                </w:rPr>
                <w:t>ugolovnye</w:t>
              </w:r>
              <w:proofErr w:type="spellEnd"/>
              <w:r w:rsidRPr="00D84500">
                <w:rPr>
                  <w:rStyle w:val="a4"/>
                  <w:sz w:val="28"/>
                  <w:szCs w:val="28"/>
                  <w:lang w:val="ru-RU"/>
                </w:rPr>
                <w:t>-</w:t>
              </w:r>
              <w:r w:rsidRPr="00D84500">
                <w:rPr>
                  <w:rStyle w:val="a4"/>
                  <w:sz w:val="28"/>
                  <w:szCs w:val="28"/>
                </w:rPr>
                <w:t>dela</w:t>
              </w:r>
              <w:r w:rsidRPr="00D84500">
                <w:rPr>
                  <w:rStyle w:val="a4"/>
                  <w:sz w:val="28"/>
                  <w:szCs w:val="28"/>
                  <w:lang w:val="ru-RU"/>
                </w:rPr>
                <w:t>/</w:t>
              </w:r>
              <w:proofErr w:type="spellStart"/>
              <w:r w:rsidRPr="00D84500">
                <w:rPr>
                  <w:rStyle w:val="a4"/>
                  <w:sz w:val="28"/>
                  <w:szCs w:val="28"/>
                </w:rPr>
                <w:t>prigovory</w:t>
              </w:r>
              <w:proofErr w:type="spellEnd"/>
              <w:r w:rsidRPr="00D84500">
                <w:rPr>
                  <w:rStyle w:val="a4"/>
                  <w:sz w:val="28"/>
                  <w:szCs w:val="28"/>
                  <w:lang w:val="ru-RU"/>
                </w:rPr>
                <w:t>-</w:t>
              </w:r>
              <w:proofErr w:type="spellStart"/>
              <w:r w:rsidRPr="00D84500">
                <w:rPr>
                  <w:rStyle w:val="a4"/>
                  <w:sz w:val="28"/>
                  <w:szCs w:val="28"/>
                </w:rPr>
                <w:t>sudov</w:t>
              </w:r>
              <w:proofErr w:type="spellEnd"/>
              <w:r w:rsidRPr="00D84500">
                <w:rPr>
                  <w:rStyle w:val="a4"/>
                  <w:sz w:val="28"/>
                  <w:szCs w:val="28"/>
                  <w:lang w:val="ru-RU"/>
                </w:rPr>
                <w:t>-</w:t>
              </w:r>
              <w:r w:rsidRPr="00D84500">
                <w:rPr>
                  <w:rStyle w:val="a4"/>
                  <w:sz w:val="28"/>
                  <w:szCs w:val="28"/>
                </w:rPr>
                <w:t>po</w:t>
              </w:r>
              <w:r w:rsidRPr="00D84500">
                <w:rPr>
                  <w:rStyle w:val="a4"/>
                  <w:sz w:val="28"/>
                  <w:szCs w:val="28"/>
                  <w:lang w:val="ru-RU"/>
                </w:rPr>
                <w:t>-</w:t>
              </w:r>
              <w:proofErr w:type="spellStart"/>
              <w:r w:rsidRPr="00D84500">
                <w:rPr>
                  <w:rStyle w:val="a4"/>
                  <w:sz w:val="28"/>
                  <w:szCs w:val="28"/>
                </w:rPr>
                <w:t>st</w:t>
              </w:r>
              <w:proofErr w:type="spellEnd"/>
              <w:r w:rsidRPr="00D84500">
                <w:rPr>
                  <w:rStyle w:val="a4"/>
                  <w:sz w:val="28"/>
                  <w:szCs w:val="28"/>
                  <w:lang w:val="ru-RU"/>
                </w:rPr>
                <w:t>.-174-</w:t>
              </w:r>
              <w:proofErr w:type="spellStart"/>
              <w:r w:rsidRPr="00D84500">
                <w:rPr>
                  <w:rStyle w:val="a4"/>
                  <w:sz w:val="28"/>
                  <w:szCs w:val="28"/>
                </w:rPr>
                <w:t>uk</w:t>
              </w:r>
              <w:proofErr w:type="spellEnd"/>
              <w:r w:rsidRPr="00D84500">
                <w:rPr>
                  <w:rStyle w:val="a4"/>
                  <w:sz w:val="28"/>
                  <w:szCs w:val="28"/>
                  <w:lang w:val="ru-RU"/>
                </w:rPr>
                <w:t>-</w:t>
              </w:r>
              <w:r w:rsidRPr="00D84500">
                <w:rPr>
                  <w:rStyle w:val="a4"/>
                  <w:sz w:val="28"/>
                  <w:szCs w:val="28"/>
                </w:rPr>
                <w:t>rf</w:t>
              </w:r>
              <w:r w:rsidRPr="00D84500">
                <w:rPr>
                  <w:rStyle w:val="a4"/>
                  <w:sz w:val="28"/>
                  <w:szCs w:val="28"/>
                  <w:lang w:val="ru-RU"/>
                </w:rPr>
                <w:t>-</w:t>
              </w:r>
              <w:proofErr w:type="spellStart"/>
              <w:r w:rsidRPr="00D84500">
                <w:rPr>
                  <w:rStyle w:val="a4"/>
                  <w:sz w:val="28"/>
                  <w:szCs w:val="28"/>
                </w:rPr>
                <w:t>legalizatsija</w:t>
              </w:r>
              <w:proofErr w:type="spellEnd"/>
              <w:r w:rsidRPr="00D84500">
                <w:rPr>
                  <w:rStyle w:val="a4"/>
                  <w:sz w:val="28"/>
                  <w:szCs w:val="28"/>
                  <w:lang w:val="ru-RU"/>
                </w:rPr>
                <w:t>-</w:t>
              </w:r>
              <w:proofErr w:type="spellStart"/>
              <w:r w:rsidRPr="00D84500">
                <w:rPr>
                  <w:rStyle w:val="a4"/>
                  <w:sz w:val="28"/>
                  <w:szCs w:val="28"/>
                </w:rPr>
                <w:t>otmyvanie</w:t>
              </w:r>
              <w:proofErr w:type="spellEnd"/>
              <w:r w:rsidRPr="00D84500">
                <w:rPr>
                  <w:rStyle w:val="a4"/>
                  <w:sz w:val="28"/>
                  <w:szCs w:val="28"/>
                  <w:lang w:val="ru-RU"/>
                </w:rPr>
                <w:t>-</w:t>
              </w:r>
              <w:proofErr w:type="spellStart"/>
              <w:r w:rsidRPr="00D84500">
                <w:rPr>
                  <w:rStyle w:val="a4"/>
                  <w:sz w:val="28"/>
                  <w:szCs w:val="28"/>
                </w:rPr>
                <w:t>denezhnyh</w:t>
              </w:r>
              <w:proofErr w:type="spellEnd"/>
              <w:r w:rsidRPr="00D84500">
                <w:rPr>
                  <w:rStyle w:val="a4"/>
                  <w:sz w:val="28"/>
                  <w:szCs w:val="28"/>
                  <w:lang w:val="ru-RU"/>
                </w:rPr>
                <w:t>-</w:t>
              </w:r>
              <w:proofErr w:type="spellStart"/>
              <w:r w:rsidRPr="00D84500">
                <w:rPr>
                  <w:rStyle w:val="a4"/>
                  <w:sz w:val="28"/>
                  <w:szCs w:val="28"/>
                </w:rPr>
                <w:t>sredstv</w:t>
              </w:r>
              <w:proofErr w:type="spellEnd"/>
              <w:r w:rsidRPr="00D84500">
                <w:rPr>
                  <w:rStyle w:val="a4"/>
                  <w:sz w:val="28"/>
                  <w:szCs w:val="28"/>
                  <w:lang w:val="ru-RU"/>
                </w:rPr>
                <w:t>-</w:t>
              </w:r>
              <w:proofErr w:type="spellStart"/>
              <w:r w:rsidRPr="00D84500">
                <w:rPr>
                  <w:rStyle w:val="a4"/>
                  <w:sz w:val="28"/>
                  <w:szCs w:val="28"/>
                </w:rPr>
                <w:t>ili</w:t>
              </w:r>
              <w:proofErr w:type="spellEnd"/>
              <w:r w:rsidRPr="00D84500">
                <w:rPr>
                  <w:rStyle w:val="a4"/>
                  <w:sz w:val="28"/>
                  <w:szCs w:val="28"/>
                  <w:lang w:val="ru-RU"/>
                </w:rPr>
                <w:t>-</w:t>
              </w:r>
              <w:proofErr w:type="spellStart"/>
              <w:r w:rsidRPr="00D84500">
                <w:rPr>
                  <w:rStyle w:val="a4"/>
                  <w:sz w:val="28"/>
                  <w:szCs w:val="28"/>
                </w:rPr>
                <w:t>inogo</w:t>
              </w:r>
              <w:proofErr w:type="spellEnd"/>
              <w:r w:rsidRPr="00D84500">
                <w:rPr>
                  <w:rStyle w:val="a4"/>
                  <w:sz w:val="28"/>
                  <w:szCs w:val="28"/>
                  <w:lang w:val="ru-RU"/>
                </w:rPr>
                <w:t>-</w:t>
              </w:r>
              <w:proofErr w:type="spellStart"/>
              <w:r w:rsidRPr="00D84500">
                <w:rPr>
                  <w:rStyle w:val="a4"/>
                  <w:sz w:val="28"/>
                  <w:szCs w:val="28"/>
                </w:rPr>
                <w:t>imuschestva</w:t>
              </w:r>
              <w:proofErr w:type="spellEnd"/>
              <w:r w:rsidRPr="00D84500">
                <w:rPr>
                  <w:rStyle w:val="a4"/>
                  <w:sz w:val="28"/>
                  <w:szCs w:val="28"/>
                  <w:lang w:val="ru-RU"/>
                </w:rPr>
                <w:t>-</w:t>
              </w:r>
              <w:proofErr w:type="spellStart"/>
              <w:r w:rsidRPr="00D84500">
                <w:rPr>
                  <w:rStyle w:val="a4"/>
                  <w:sz w:val="28"/>
                  <w:szCs w:val="28"/>
                </w:rPr>
                <w:t>priobretennyh</w:t>
              </w:r>
              <w:proofErr w:type="spellEnd"/>
              <w:r w:rsidRPr="00D84500">
                <w:rPr>
                  <w:rStyle w:val="a4"/>
                  <w:sz w:val="28"/>
                  <w:szCs w:val="28"/>
                  <w:lang w:val="ru-RU"/>
                </w:rPr>
                <w:t>-</w:t>
              </w:r>
              <w:proofErr w:type="spellStart"/>
              <w:r w:rsidRPr="00D84500">
                <w:rPr>
                  <w:rStyle w:val="a4"/>
                  <w:sz w:val="28"/>
                  <w:szCs w:val="28"/>
                </w:rPr>
                <w:t>drugimi</w:t>
              </w:r>
              <w:proofErr w:type="spellEnd"/>
              <w:r w:rsidRPr="00D84500">
                <w:rPr>
                  <w:rStyle w:val="a4"/>
                  <w:sz w:val="28"/>
                  <w:szCs w:val="28"/>
                  <w:lang w:val="ru-RU"/>
                </w:rPr>
                <w:t>-</w:t>
              </w:r>
              <w:proofErr w:type="spellStart"/>
              <w:r w:rsidRPr="00D84500">
                <w:rPr>
                  <w:rStyle w:val="a4"/>
                  <w:sz w:val="28"/>
                  <w:szCs w:val="28"/>
                </w:rPr>
                <w:t>litsami</w:t>
              </w:r>
              <w:proofErr w:type="spellEnd"/>
              <w:r w:rsidRPr="00D84500">
                <w:rPr>
                  <w:rStyle w:val="a4"/>
                  <w:sz w:val="28"/>
                  <w:szCs w:val="28"/>
                  <w:lang w:val="ru-RU"/>
                </w:rPr>
                <w:t>-</w:t>
              </w:r>
              <w:proofErr w:type="spellStart"/>
              <w:r w:rsidRPr="00D84500">
                <w:rPr>
                  <w:rStyle w:val="a4"/>
                  <w:sz w:val="28"/>
                  <w:szCs w:val="28"/>
                </w:rPr>
                <w:t>prestupnym</w:t>
              </w:r>
              <w:proofErr w:type="spellEnd"/>
              <w:r w:rsidRPr="00D84500">
                <w:rPr>
                  <w:rStyle w:val="a4"/>
                  <w:sz w:val="28"/>
                  <w:szCs w:val="28"/>
                  <w:lang w:val="ru-RU"/>
                </w:rPr>
                <w:t>-</w:t>
              </w:r>
              <w:proofErr w:type="spellStart"/>
              <w:r w:rsidRPr="00D84500">
                <w:rPr>
                  <w:rStyle w:val="a4"/>
                  <w:sz w:val="28"/>
                  <w:szCs w:val="28"/>
                </w:rPr>
                <w:t>pu</w:t>
              </w:r>
              <w:proofErr w:type="spellEnd"/>
              <w:r w:rsidRPr="00D84500">
                <w:rPr>
                  <w:rStyle w:val="a4"/>
                  <w:sz w:val="28"/>
                  <w:szCs w:val="28"/>
                  <w:lang w:val="ru-RU"/>
                </w:rPr>
                <w:t>/</w:t>
              </w:r>
              <w:proofErr w:type="spellStart"/>
              <w:r w:rsidRPr="00D84500">
                <w:rPr>
                  <w:rStyle w:val="a4"/>
                  <w:sz w:val="28"/>
                  <w:szCs w:val="28"/>
                </w:rPr>
                <w:t>prigovor</w:t>
              </w:r>
              <w:proofErr w:type="spellEnd"/>
              <w:r w:rsidRPr="00D84500">
                <w:rPr>
                  <w:rStyle w:val="a4"/>
                  <w:sz w:val="28"/>
                  <w:szCs w:val="28"/>
                  <w:lang w:val="ru-RU"/>
                </w:rPr>
                <w:t>-</w:t>
              </w:r>
              <w:proofErr w:type="spellStart"/>
              <w:r w:rsidRPr="00D84500">
                <w:rPr>
                  <w:rStyle w:val="a4"/>
                  <w:sz w:val="28"/>
                  <w:szCs w:val="28"/>
                </w:rPr>
                <w:t>suda</w:t>
              </w:r>
              <w:proofErr w:type="spellEnd"/>
              <w:r w:rsidRPr="00D84500">
                <w:rPr>
                  <w:rStyle w:val="a4"/>
                  <w:sz w:val="28"/>
                  <w:szCs w:val="28"/>
                  <w:lang w:val="ru-RU"/>
                </w:rPr>
                <w:t>-</w:t>
              </w:r>
              <w:r w:rsidRPr="00D84500">
                <w:rPr>
                  <w:rStyle w:val="a4"/>
                  <w:sz w:val="28"/>
                  <w:szCs w:val="28"/>
                </w:rPr>
                <w:t>po</w:t>
              </w:r>
              <w:r w:rsidRPr="00D84500">
                <w:rPr>
                  <w:rStyle w:val="a4"/>
                  <w:sz w:val="28"/>
                  <w:szCs w:val="28"/>
                  <w:lang w:val="ru-RU"/>
                </w:rPr>
                <w:t>-</w:t>
              </w:r>
              <w:proofErr w:type="spellStart"/>
              <w:r w:rsidRPr="00D84500">
                <w:rPr>
                  <w:rStyle w:val="a4"/>
                  <w:sz w:val="28"/>
                  <w:szCs w:val="28"/>
                </w:rPr>
                <w:t>ch</w:t>
              </w:r>
              <w:proofErr w:type="spellEnd"/>
              <w:r w:rsidRPr="00D84500">
                <w:rPr>
                  <w:rStyle w:val="a4"/>
                  <w:sz w:val="28"/>
                  <w:szCs w:val="28"/>
                  <w:lang w:val="ru-RU"/>
                </w:rPr>
                <w:t>.-1-</w:t>
              </w:r>
              <w:proofErr w:type="spellStart"/>
              <w:r w:rsidRPr="00D84500">
                <w:rPr>
                  <w:rStyle w:val="a4"/>
                  <w:sz w:val="28"/>
                  <w:szCs w:val="28"/>
                </w:rPr>
                <w:t>st</w:t>
              </w:r>
              <w:proofErr w:type="spellEnd"/>
              <w:r w:rsidRPr="00D84500">
                <w:rPr>
                  <w:rStyle w:val="a4"/>
                  <w:sz w:val="28"/>
                  <w:szCs w:val="28"/>
                  <w:lang w:val="ru-RU"/>
                </w:rPr>
                <w:t>.-174-</w:t>
              </w:r>
              <w:proofErr w:type="spellStart"/>
              <w:r w:rsidRPr="00D84500">
                <w:rPr>
                  <w:rStyle w:val="a4"/>
                  <w:sz w:val="28"/>
                  <w:szCs w:val="28"/>
                </w:rPr>
                <w:t>uk</w:t>
              </w:r>
              <w:proofErr w:type="spellEnd"/>
              <w:r w:rsidRPr="00D84500">
                <w:rPr>
                  <w:rStyle w:val="a4"/>
                  <w:sz w:val="28"/>
                  <w:szCs w:val="28"/>
                  <w:lang w:val="ru-RU"/>
                </w:rPr>
                <w:t>-</w:t>
              </w:r>
              <w:r w:rsidRPr="00D84500">
                <w:rPr>
                  <w:rStyle w:val="a4"/>
                  <w:sz w:val="28"/>
                  <w:szCs w:val="28"/>
                </w:rPr>
                <w:t>rf</w:t>
              </w:r>
              <w:r w:rsidRPr="00D84500">
                <w:rPr>
                  <w:rStyle w:val="a4"/>
                  <w:sz w:val="28"/>
                  <w:szCs w:val="28"/>
                  <w:lang w:val="ru-RU"/>
                </w:rPr>
                <w:t>--1-3552017--</w:t>
              </w:r>
              <w:proofErr w:type="spellStart"/>
              <w:r w:rsidRPr="00D84500">
                <w:rPr>
                  <w:rStyle w:val="a4"/>
                  <w:sz w:val="28"/>
                  <w:szCs w:val="28"/>
                </w:rPr>
                <w:t>legalizatsija</w:t>
              </w:r>
              <w:proofErr w:type="spellEnd"/>
              <w:r w:rsidRPr="00D84500">
                <w:rPr>
                  <w:rStyle w:val="a4"/>
                  <w:sz w:val="28"/>
                  <w:szCs w:val="28"/>
                  <w:lang w:val="ru-RU"/>
                </w:rPr>
                <w:t>-(</w:t>
              </w:r>
              <w:proofErr w:type="spellStart"/>
              <w:r w:rsidRPr="00D84500">
                <w:rPr>
                  <w:rStyle w:val="a4"/>
                  <w:sz w:val="28"/>
                  <w:szCs w:val="28"/>
                </w:rPr>
                <w:t>otmyvanie</w:t>
              </w:r>
              <w:proofErr w:type="spellEnd"/>
              <w:r w:rsidRPr="00D84500">
                <w:rPr>
                  <w:rStyle w:val="a4"/>
                  <w:sz w:val="28"/>
                  <w:szCs w:val="28"/>
                  <w:lang w:val="ru-RU"/>
                </w:rPr>
                <w:t>)-</w:t>
              </w:r>
              <w:proofErr w:type="spellStart"/>
              <w:r w:rsidRPr="00D84500">
                <w:rPr>
                  <w:rStyle w:val="a4"/>
                  <w:sz w:val="28"/>
                  <w:szCs w:val="28"/>
                </w:rPr>
                <w:t>denezhnyh</w:t>
              </w:r>
              <w:proofErr w:type="spellEnd"/>
              <w:r w:rsidRPr="00D84500">
                <w:rPr>
                  <w:rStyle w:val="a4"/>
                  <w:sz w:val="28"/>
                  <w:szCs w:val="28"/>
                  <w:lang w:val="ru-RU"/>
                </w:rPr>
                <w:t>-</w:t>
              </w:r>
              <w:proofErr w:type="spellStart"/>
              <w:r w:rsidRPr="00D84500">
                <w:rPr>
                  <w:rStyle w:val="a4"/>
                  <w:sz w:val="28"/>
                  <w:szCs w:val="28"/>
                </w:rPr>
                <w:t>sredstv</w:t>
              </w:r>
              <w:proofErr w:type="spellEnd"/>
              <w:r w:rsidRPr="00D84500">
                <w:rPr>
                  <w:rStyle w:val="a4"/>
                  <w:sz w:val="28"/>
                  <w:szCs w:val="28"/>
                  <w:lang w:val="ru-RU"/>
                </w:rPr>
                <w:t>-</w:t>
              </w:r>
              <w:proofErr w:type="spellStart"/>
              <w:r w:rsidRPr="00D84500">
                <w:rPr>
                  <w:rStyle w:val="a4"/>
                  <w:sz w:val="28"/>
                  <w:szCs w:val="28"/>
                </w:rPr>
                <w:t>ili</w:t>
              </w:r>
              <w:proofErr w:type="spellEnd"/>
              <w:r w:rsidRPr="00D84500">
                <w:rPr>
                  <w:rStyle w:val="a4"/>
                  <w:sz w:val="28"/>
                  <w:szCs w:val="28"/>
                  <w:lang w:val="ru-RU"/>
                </w:rPr>
                <w:t>-</w:t>
              </w:r>
              <w:proofErr w:type="spellStart"/>
              <w:r w:rsidRPr="00D84500">
                <w:rPr>
                  <w:rStyle w:val="a4"/>
                  <w:sz w:val="28"/>
                  <w:szCs w:val="28"/>
                </w:rPr>
                <w:t>inogo</w:t>
              </w:r>
              <w:proofErr w:type="spellEnd"/>
              <w:r w:rsidRPr="00D84500">
                <w:rPr>
                  <w:rStyle w:val="a4"/>
                  <w:sz w:val="28"/>
                  <w:szCs w:val="28"/>
                  <w:lang w:val="ru-RU"/>
                </w:rPr>
                <w:t>-</w:t>
              </w:r>
              <w:proofErr w:type="spellStart"/>
              <w:r w:rsidRPr="00D84500">
                <w:rPr>
                  <w:rStyle w:val="a4"/>
                  <w:sz w:val="28"/>
                  <w:szCs w:val="28"/>
                </w:rPr>
                <w:t>imuschestva</w:t>
              </w:r>
              <w:proofErr w:type="spellEnd"/>
              <w:r w:rsidRPr="00D84500">
                <w:rPr>
                  <w:rStyle w:val="a4"/>
                  <w:sz w:val="28"/>
                  <w:szCs w:val="28"/>
                  <w:lang w:val="ru-RU"/>
                </w:rPr>
                <w:t>-</w:t>
              </w:r>
              <w:proofErr w:type="spellStart"/>
              <w:r w:rsidRPr="00D84500">
                <w:rPr>
                  <w:rStyle w:val="a4"/>
                  <w:sz w:val="28"/>
                  <w:szCs w:val="28"/>
                </w:rPr>
                <w:t>priobretennyh</w:t>
              </w:r>
              <w:proofErr w:type="spellEnd"/>
              <w:r w:rsidRPr="00D84500">
                <w:rPr>
                  <w:rStyle w:val="a4"/>
                  <w:sz w:val="28"/>
                  <w:szCs w:val="28"/>
                  <w:lang w:val="ru-RU"/>
                </w:rPr>
                <w:t>-</w:t>
              </w:r>
              <w:proofErr w:type="spellStart"/>
              <w:r w:rsidRPr="00D84500">
                <w:rPr>
                  <w:rStyle w:val="a4"/>
                  <w:sz w:val="28"/>
                  <w:szCs w:val="28"/>
                </w:rPr>
                <w:t>drugimi</w:t>
              </w:r>
              <w:proofErr w:type="spellEnd"/>
              <w:r w:rsidRPr="00D84500">
                <w:rPr>
                  <w:rStyle w:val="a4"/>
                  <w:sz w:val="28"/>
                  <w:szCs w:val="28"/>
                  <w:lang w:val="ru-RU"/>
                </w:rPr>
                <w:t>-</w:t>
              </w:r>
              <w:proofErr w:type="spellStart"/>
              <w:r w:rsidRPr="00D84500">
                <w:rPr>
                  <w:rStyle w:val="a4"/>
                  <w:sz w:val="28"/>
                  <w:szCs w:val="28"/>
                </w:rPr>
                <w:t>litsami</w:t>
              </w:r>
              <w:proofErr w:type="spellEnd"/>
              <w:r w:rsidRPr="00D84500">
                <w:rPr>
                  <w:rStyle w:val="a4"/>
                  <w:sz w:val="28"/>
                  <w:szCs w:val="28"/>
                  <w:lang w:val="ru-RU"/>
                </w:rPr>
                <w:t>-</w:t>
              </w:r>
              <w:proofErr w:type="spellStart"/>
              <w:r w:rsidRPr="00D84500">
                <w:rPr>
                  <w:rStyle w:val="a4"/>
                  <w:sz w:val="28"/>
                  <w:szCs w:val="28"/>
                </w:rPr>
                <w:t>prestupnym</w:t>
              </w:r>
              <w:proofErr w:type="spellEnd"/>
              <w:r w:rsidRPr="00D84500">
                <w:rPr>
                  <w:rStyle w:val="a4"/>
                  <w:sz w:val="28"/>
                  <w:szCs w:val="28"/>
                  <w:lang w:val="ru-RU"/>
                </w:rPr>
                <w:t>-</w:t>
              </w:r>
              <w:proofErr w:type="spellStart"/>
              <w:r w:rsidRPr="00D84500">
                <w:rPr>
                  <w:rStyle w:val="a4"/>
                  <w:sz w:val="28"/>
                  <w:szCs w:val="28"/>
                </w:rPr>
                <w:t>putem</w:t>
              </w:r>
              <w:proofErr w:type="spellEnd"/>
              <w:r w:rsidRPr="00D84500">
                <w:rPr>
                  <w:rStyle w:val="a4"/>
                  <w:sz w:val="28"/>
                  <w:szCs w:val="28"/>
                  <w:lang w:val="ru-RU"/>
                </w:rPr>
                <w:t>.</w:t>
              </w:r>
              <w:r w:rsidRPr="00D84500">
                <w:rPr>
                  <w:rStyle w:val="a4"/>
                  <w:sz w:val="28"/>
                  <w:szCs w:val="28"/>
                </w:rPr>
                <w:t>html</w:t>
              </w:r>
            </w:hyperlink>
            <w:r w:rsidRPr="00D84500">
              <w:rPr>
                <w:sz w:val="28"/>
                <w:szCs w:val="28"/>
                <w:lang w:val="ru-RU"/>
              </w:rPr>
              <w:t xml:space="preserve"> </w:t>
            </w:r>
          </w:p>
        </w:tc>
      </w:tr>
      <w:tr w:rsidR="00B719FF" w:rsidRPr="00D84500" w14:paraId="024BDE25" w14:textId="77777777" w:rsidTr="00B719FF">
        <w:tc>
          <w:tcPr>
            <w:tcW w:w="2263" w:type="dxa"/>
            <w:hideMark/>
          </w:tcPr>
          <w:p w14:paraId="71C7F4A2"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t>Суд, рассматривавший дело</w:t>
            </w:r>
          </w:p>
        </w:tc>
        <w:tc>
          <w:tcPr>
            <w:tcW w:w="7365" w:type="dxa"/>
            <w:hideMark/>
          </w:tcPr>
          <w:p w14:paraId="1F00F1E0" w14:textId="77777777" w:rsidR="00B719FF" w:rsidRPr="00D84500" w:rsidRDefault="00B719FF" w:rsidP="00357911">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Металлургический районный суд г. Челябинска</w:t>
            </w:r>
          </w:p>
        </w:tc>
      </w:tr>
      <w:tr w:rsidR="00B719FF" w:rsidRPr="00D84500" w14:paraId="692C1D1D" w14:textId="77777777" w:rsidTr="00B719FF">
        <w:tc>
          <w:tcPr>
            <w:tcW w:w="2263" w:type="dxa"/>
            <w:hideMark/>
          </w:tcPr>
          <w:p w14:paraId="3395D4A9"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t>Подсудимый</w:t>
            </w:r>
          </w:p>
        </w:tc>
        <w:tc>
          <w:tcPr>
            <w:tcW w:w="7365" w:type="dxa"/>
            <w:hideMark/>
          </w:tcPr>
          <w:p w14:paraId="160C191D" w14:textId="77777777" w:rsidR="00B719FF" w:rsidRPr="00D84500" w:rsidRDefault="00B719FF" w:rsidP="00357911">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Бондарь В.И.</w:t>
            </w:r>
          </w:p>
        </w:tc>
      </w:tr>
      <w:tr w:rsidR="00B719FF" w:rsidRPr="00D84500" w14:paraId="560FAFA6" w14:textId="77777777" w:rsidTr="00B719FF">
        <w:tc>
          <w:tcPr>
            <w:tcW w:w="2263" w:type="dxa"/>
            <w:hideMark/>
          </w:tcPr>
          <w:p w14:paraId="5C65C87C"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t>Фабула дела</w:t>
            </w:r>
          </w:p>
        </w:tc>
        <w:tc>
          <w:tcPr>
            <w:tcW w:w="7365" w:type="dxa"/>
            <w:hideMark/>
          </w:tcPr>
          <w:p w14:paraId="47C92CEA"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 xml:space="preserve">Бондарь В.И. достоверно зная, что незаконный оборот наркотических средств на территории РФ является уголовно наказуемым деянием, действуя умышленно, с целью систематического извлечения дохода от осуществления </w:t>
            </w:r>
            <w:r w:rsidRPr="00D84500">
              <w:rPr>
                <w:color w:val="000000"/>
                <w:sz w:val="28"/>
                <w:szCs w:val="28"/>
                <w:shd w:val="clear" w:color="auto" w:fill="FFFFFF"/>
                <w:lang w:val="ru-RU"/>
              </w:rPr>
              <w:lastRenderedPageBreak/>
              <w:t>преступной деятельности, связанной с незаконным оборотом наркотических средств, в период с февраля 2016 года по 28 июня 2016 года осуществлял действия, связанные с незаконным оборотом наркотических средств, в составе организованной группы.</w:t>
            </w:r>
          </w:p>
          <w:p w14:paraId="0BCCEE1E"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Неустановленное лицо, являясь организатором организованной группы (далее организатор), разработало схему незаконного сбыта наркотических средств, а именно на сайте ... в электронной информационно-телекоммуникационной сети «Интернет» (далее сеть «Интернет») создало Интернет-магазин ...</w:t>
            </w:r>
          </w:p>
          <w:p w14:paraId="4FD7B7F5"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 xml:space="preserve"> В ноябре 2015 года Бондарь В.И., увидел такое объявление в сети «Интернет» и из жажды наживы изъявил желание заняться незаконным сбытом наркотических средств, для чего посредством сети «Интернет» связался с «менеджером по кадрам» данного организованной группы, известным органам предварительного следствия под ник-</w:t>
            </w:r>
            <w:proofErr w:type="spellStart"/>
            <w:r w:rsidRPr="00D84500">
              <w:rPr>
                <w:color w:val="000000"/>
                <w:sz w:val="28"/>
                <w:szCs w:val="28"/>
                <w:shd w:val="clear" w:color="auto" w:fill="FFFFFF"/>
                <w:lang w:val="ru-RU"/>
              </w:rPr>
              <w:t>неймом</w:t>
            </w:r>
            <w:proofErr w:type="spellEnd"/>
            <w:r w:rsidRPr="00D84500">
              <w:rPr>
                <w:color w:val="000000"/>
                <w:sz w:val="28"/>
                <w:szCs w:val="28"/>
                <w:shd w:val="clear" w:color="auto" w:fill="FFFFFF"/>
                <w:lang w:val="ru-RU"/>
              </w:rPr>
              <w:t xml:space="preserve"> ...</w:t>
            </w:r>
          </w:p>
          <w:p w14:paraId="21B921A6"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В ноябре 2015 года на Бондарь В.И. организатором указанной организованной группы возложены следующие обязанности – получать через «закладки» партии наркотических средств в крупных размерах в расфасованном виде, незаконно хранить их в целях сбыта, организовывать «закладки» указанных наркотических средств объемами, равными разовой дозе, в целях дальнейшего незаконного сбыта потребителям наркотических средств, сообщать посредством сети «Интернет» адреса организованных им «закладок» «операторам», действующим в составе данной организованной группы.</w:t>
            </w:r>
          </w:p>
          <w:p w14:paraId="564CA981"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lastRenderedPageBreak/>
              <w:t>При осуществлении незаконной деятельности, направленной на незаконный сбыт наркотических средств, организованная группа с участием Бондарь В.И. и неустановленных лиц, использовала электронные информационно-телекоммуникационные сети (включая сеть «Интернет») для общения с соучастниками и покупателями в целях исключения фонетического, визуального и физического общения, для мобильности и увеличения рынка незаконного сбыта наркотических средств, а также рассылки с рекламой наркотических средств потребителям.</w:t>
            </w:r>
          </w:p>
        </w:tc>
      </w:tr>
      <w:tr w:rsidR="00B719FF" w:rsidRPr="00D84500" w14:paraId="2B6C99C0" w14:textId="77777777" w:rsidTr="00B719FF">
        <w:tc>
          <w:tcPr>
            <w:tcW w:w="2263" w:type="dxa"/>
            <w:hideMark/>
          </w:tcPr>
          <w:p w14:paraId="32D261D3"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lastRenderedPageBreak/>
              <w:t>Доказательства</w:t>
            </w:r>
          </w:p>
        </w:tc>
        <w:tc>
          <w:tcPr>
            <w:tcW w:w="7365" w:type="dxa"/>
            <w:hideMark/>
          </w:tcPr>
          <w:p w14:paraId="4BFFB26B"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Реестровое дело, заключения экспертов о предоставленных на экспертизу веществ, банковские чека «Сбербанк России», досудебное соглашение о сотрудничестве Бондаря В.И., показания последнего.</w:t>
            </w:r>
          </w:p>
        </w:tc>
      </w:tr>
      <w:tr w:rsidR="00B719FF" w:rsidRPr="00D84500" w14:paraId="3D1AAE70" w14:textId="77777777" w:rsidTr="00B719FF">
        <w:tc>
          <w:tcPr>
            <w:tcW w:w="2263" w:type="dxa"/>
            <w:hideMark/>
          </w:tcPr>
          <w:p w14:paraId="00531D4A"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t>Смягчающие обстоятельства</w:t>
            </w:r>
          </w:p>
        </w:tc>
        <w:tc>
          <w:tcPr>
            <w:tcW w:w="7365" w:type="dxa"/>
            <w:hideMark/>
          </w:tcPr>
          <w:p w14:paraId="0F975EC0"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Полное признание вины, раскаяние в содеянном, активное способствование раскрытию и расследованию преступления, изобличению и уголовному преследованию других соучастников преступления; наличие малолетнего ребенка на иждивении.</w:t>
            </w:r>
          </w:p>
        </w:tc>
      </w:tr>
      <w:tr w:rsidR="00B719FF" w:rsidRPr="00D84500" w14:paraId="7FA7C965" w14:textId="77777777" w:rsidTr="00B719FF">
        <w:tc>
          <w:tcPr>
            <w:tcW w:w="2263" w:type="dxa"/>
            <w:hideMark/>
          </w:tcPr>
          <w:p w14:paraId="43A2D9DB"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t>Отягощающие обстоятельства</w:t>
            </w:r>
          </w:p>
        </w:tc>
        <w:tc>
          <w:tcPr>
            <w:tcW w:w="7365" w:type="dxa"/>
            <w:hideMark/>
          </w:tcPr>
          <w:p w14:paraId="598C8A70" w14:textId="77777777" w:rsidR="00B719FF" w:rsidRPr="00D84500" w:rsidRDefault="00B719FF" w:rsidP="00AF32D4">
            <w:pPr>
              <w:pStyle w:val="a3"/>
              <w:spacing w:line="360" w:lineRule="auto"/>
              <w:ind w:firstLine="425"/>
              <w:contextualSpacing/>
              <w:rPr>
                <w:color w:val="000000"/>
                <w:sz w:val="28"/>
                <w:szCs w:val="28"/>
                <w:shd w:val="clear" w:color="auto" w:fill="FFFFFF"/>
                <w:lang w:val="ru-RU"/>
              </w:rPr>
            </w:pPr>
            <w:r w:rsidRPr="00D84500">
              <w:rPr>
                <w:color w:val="000000"/>
                <w:sz w:val="28"/>
                <w:szCs w:val="28"/>
                <w:shd w:val="clear" w:color="auto" w:fill="FFFFFF"/>
                <w:lang w:val="ru-RU"/>
              </w:rPr>
              <w:t>Не усматривается.</w:t>
            </w:r>
          </w:p>
        </w:tc>
      </w:tr>
      <w:tr w:rsidR="00B719FF" w:rsidRPr="00D84500" w14:paraId="74297778" w14:textId="77777777" w:rsidTr="00B719FF">
        <w:tc>
          <w:tcPr>
            <w:tcW w:w="2263" w:type="dxa"/>
            <w:hideMark/>
          </w:tcPr>
          <w:p w14:paraId="62E6184F" w14:textId="77777777" w:rsidR="00B719FF" w:rsidRPr="00D84500" w:rsidRDefault="00B719FF" w:rsidP="0027000E">
            <w:pPr>
              <w:pStyle w:val="a3"/>
              <w:spacing w:line="360" w:lineRule="auto"/>
              <w:ind w:firstLine="22"/>
              <w:rPr>
                <w:color w:val="000000"/>
                <w:sz w:val="28"/>
                <w:szCs w:val="28"/>
                <w:shd w:val="clear" w:color="auto" w:fill="FFFFFF"/>
                <w:lang w:val="ru-RU"/>
              </w:rPr>
            </w:pPr>
            <w:r w:rsidRPr="00D84500">
              <w:rPr>
                <w:color w:val="000000"/>
                <w:sz w:val="28"/>
                <w:szCs w:val="28"/>
                <w:shd w:val="clear" w:color="auto" w:fill="FFFFFF"/>
                <w:lang w:val="ru-RU"/>
              </w:rPr>
              <w:t>Приговор (с обоснованием)</w:t>
            </w:r>
          </w:p>
        </w:tc>
        <w:tc>
          <w:tcPr>
            <w:tcW w:w="7365" w:type="dxa"/>
            <w:hideMark/>
          </w:tcPr>
          <w:p w14:paraId="303F68D7"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shd w:val="clear" w:color="auto" w:fill="FFFFFF"/>
                <w:lang w:val="ru-RU"/>
              </w:rPr>
              <w:t>Признать лицо виновным в совершении преступлений, предусмотренных</w:t>
            </w:r>
            <w:r w:rsidRPr="00D84500">
              <w:rPr>
                <w:color w:val="000000"/>
                <w:sz w:val="28"/>
                <w:szCs w:val="28"/>
                <w:lang w:val="ru-RU"/>
              </w:rPr>
              <w:t xml:space="preserve"> ч. 3 ст. 30, ч. 5 ст. 228.1, ч. 1 ст. 174.1. Уголовного кодекса РФ, и назначить ему наказание:</w:t>
            </w:r>
          </w:p>
          <w:p w14:paraId="0BA5C74A"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lang w:val="ru-RU"/>
              </w:rPr>
              <w:t>- по части 3 статьи 30 части 5 статьи 228.1 Уголовного кодекса Российской Федерации в виде лишения свободы сроком на семь лет пять месяцев без штрафа и без лишения права занимать определенные должности или заниматься определенной деятельностью;</w:t>
            </w:r>
          </w:p>
          <w:p w14:paraId="71DB2AC9"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lang w:val="ru-RU"/>
              </w:rPr>
              <w:lastRenderedPageBreak/>
              <w:t>- по части 1 статьи 174.1 (в редакции Федерального закона от 28 июня 2013 года № 134-ФЗ) Уголовного кодекса Российской Федерации в виде штрафа в размере 50 000 (пятьдесят тысяч) рублей.</w:t>
            </w:r>
          </w:p>
          <w:p w14:paraId="0005571C"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lang w:val="ru-RU"/>
              </w:rPr>
              <w:t>На основании части 2 статьи 71 УК РФ наказание в виде штрафа в размере 50 000 (пятьдесят тысяч) рублей исполнять самостоятельно.</w:t>
            </w:r>
          </w:p>
          <w:p w14:paraId="67EB8AD6"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lang w:val="ru-RU"/>
              </w:rPr>
              <w:t>Отбывание наказания Бондарь В.И. определить в исправительной колонии строгого режима.</w:t>
            </w:r>
          </w:p>
          <w:p w14:paraId="523A2064"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lang w:val="ru-RU"/>
              </w:rPr>
              <w:t>Меру пресечения Бондарь В.И. в виде содержания под стражей до вступления приговора в законную силу оставить без изменения, а после отменить.</w:t>
            </w:r>
          </w:p>
          <w:p w14:paraId="1AF96C34"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lang w:val="ru-RU"/>
              </w:rPr>
              <w:t>Срок наказания Бондарь В.И. исчислять с 15 июня 2017 года.</w:t>
            </w:r>
          </w:p>
          <w:p w14:paraId="6DB8D27E" w14:textId="77777777" w:rsidR="00B719FF" w:rsidRPr="00D84500" w:rsidRDefault="00B719FF" w:rsidP="00AF32D4">
            <w:pPr>
              <w:pStyle w:val="a3"/>
              <w:shd w:val="clear" w:color="auto" w:fill="FFFFFF"/>
              <w:spacing w:before="0" w:beforeAutospacing="0" w:after="0" w:afterAutospacing="0" w:line="360" w:lineRule="auto"/>
              <w:ind w:firstLine="425"/>
              <w:contextualSpacing/>
              <w:rPr>
                <w:color w:val="000000"/>
                <w:sz w:val="28"/>
                <w:szCs w:val="28"/>
                <w:lang w:val="ru-RU"/>
              </w:rPr>
            </w:pPr>
            <w:r w:rsidRPr="00D84500">
              <w:rPr>
                <w:color w:val="000000"/>
                <w:sz w:val="28"/>
                <w:szCs w:val="28"/>
                <w:lang w:val="ru-RU"/>
              </w:rPr>
              <w:t>Зачесть Бондарь В.И. в срок отбывания наказания время содержания под стражей с 28 июня 2016 года по 14 июня 2017 года.</w:t>
            </w:r>
          </w:p>
          <w:p w14:paraId="6670102D" w14:textId="77777777" w:rsidR="00B719FF" w:rsidRPr="00D84500" w:rsidRDefault="00B719FF" w:rsidP="0027000E">
            <w:pPr>
              <w:pStyle w:val="a3"/>
              <w:spacing w:line="360" w:lineRule="auto"/>
              <w:rPr>
                <w:color w:val="000000"/>
                <w:sz w:val="28"/>
                <w:szCs w:val="28"/>
                <w:shd w:val="clear" w:color="auto" w:fill="FFFFFF"/>
                <w:lang w:val="ru-RU"/>
              </w:rPr>
            </w:pPr>
          </w:p>
        </w:tc>
      </w:tr>
    </w:tbl>
    <w:p w14:paraId="12B7E2F2" w14:textId="77777777" w:rsidR="00B719FF" w:rsidRPr="00D84500" w:rsidRDefault="00B719FF" w:rsidP="00B719FF">
      <w:pPr>
        <w:rPr>
          <w:rFonts w:ascii="Times New Roman" w:hAnsi="Times New Roman" w:cs="Times New Roman"/>
          <w:sz w:val="28"/>
          <w:szCs w:val="28"/>
        </w:rPr>
      </w:pPr>
    </w:p>
    <w:p w14:paraId="338A0BEC" w14:textId="77777777" w:rsidR="00B719FF" w:rsidRPr="00D84500" w:rsidRDefault="00B719FF" w:rsidP="00B719FF">
      <w:pPr>
        <w:rPr>
          <w:rFonts w:ascii="Times New Roman" w:hAnsi="Times New Roman" w:cs="Times New Roman"/>
          <w:sz w:val="28"/>
          <w:szCs w:val="28"/>
        </w:rPr>
      </w:pPr>
    </w:p>
    <w:p w14:paraId="51F82471" w14:textId="77777777" w:rsidR="00B719FF" w:rsidRPr="00D84500" w:rsidRDefault="00B719FF" w:rsidP="00B719FF">
      <w:pPr>
        <w:tabs>
          <w:tab w:val="left" w:pos="993"/>
        </w:tabs>
        <w:spacing w:line="360" w:lineRule="auto"/>
        <w:jc w:val="center"/>
        <w:rPr>
          <w:rFonts w:ascii="Times New Roman" w:eastAsia="Times New Roman" w:hAnsi="Times New Roman" w:cs="Times New Roman"/>
          <w:b/>
          <w:bCs/>
          <w:color w:val="000000"/>
          <w:sz w:val="28"/>
          <w:szCs w:val="28"/>
          <w:shd w:val="clear" w:color="auto" w:fill="FFFFFF"/>
        </w:rPr>
      </w:pPr>
      <w:proofErr w:type="spellStart"/>
      <w:r w:rsidRPr="00D84500">
        <w:rPr>
          <w:rFonts w:ascii="Times New Roman" w:eastAsia="Times New Roman" w:hAnsi="Times New Roman" w:cs="Times New Roman"/>
          <w:b/>
          <w:bCs/>
          <w:color w:val="000000"/>
          <w:sz w:val="28"/>
          <w:szCs w:val="28"/>
          <w:shd w:val="clear" w:color="auto" w:fill="FFFFFF"/>
        </w:rPr>
        <w:t>Список</w:t>
      </w:r>
      <w:proofErr w:type="spellEnd"/>
      <w:r w:rsidRPr="00D84500">
        <w:rPr>
          <w:rFonts w:ascii="Times New Roman" w:eastAsia="Times New Roman" w:hAnsi="Times New Roman" w:cs="Times New Roman"/>
          <w:b/>
          <w:bCs/>
          <w:color w:val="000000"/>
          <w:sz w:val="28"/>
          <w:szCs w:val="28"/>
          <w:shd w:val="clear" w:color="auto" w:fill="FFFFFF"/>
        </w:rPr>
        <w:t xml:space="preserve"> </w:t>
      </w:r>
      <w:proofErr w:type="spellStart"/>
      <w:r w:rsidRPr="00D84500">
        <w:rPr>
          <w:rFonts w:ascii="Times New Roman" w:eastAsia="Times New Roman" w:hAnsi="Times New Roman" w:cs="Times New Roman"/>
          <w:b/>
          <w:bCs/>
          <w:color w:val="000000"/>
          <w:sz w:val="28"/>
          <w:szCs w:val="28"/>
          <w:shd w:val="clear" w:color="auto" w:fill="FFFFFF"/>
        </w:rPr>
        <w:t>литературы</w:t>
      </w:r>
      <w:proofErr w:type="spellEnd"/>
      <w:r w:rsidRPr="00D84500">
        <w:rPr>
          <w:rFonts w:ascii="Times New Roman" w:eastAsia="Times New Roman" w:hAnsi="Times New Roman" w:cs="Times New Roman"/>
          <w:b/>
          <w:bCs/>
          <w:color w:val="000000"/>
          <w:sz w:val="28"/>
          <w:szCs w:val="28"/>
          <w:shd w:val="clear" w:color="auto" w:fill="FFFFFF"/>
        </w:rPr>
        <w:t xml:space="preserve"> и </w:t>
      </w:r>
      <w:proofErr w:type="spellStart"/>
      <w:r w:rsidRPr="00D84500">
        <w:rPr>
          <w:rFonts w:ascii="Times New Roman" w:eastAsia="Times New Roman" w:hAnsi="Times New Roman" w:cs="Times New Roman"/>
          <w:b/>
          <w:bCs/>
          <w:color w:val="000000"/>
          <w:sz w:val="28"/>
          <w:szCs w:val="28"/>
          <w:shd w:val="clear" w:color="auto" w:fill="FFFFFF"/>
        </w:rPr>
        <w:t>источников</w:t>
      </w:r>
      <w:proofErr w:type="spellEnd"/>
    </w:p>
    <w:p w14:paraId="379AD65F" w14:textId="77777777" w:rsidR="00B719FF" w:rsidRPr="00D84500" w:rsidRDefault="00B719FF" w:rsidP="00B719FF">
      <w:pPr>
        <w:pStyle w:val="a5"/>
        <w:numPr>
          <w:ilvl w:val="0"/>
          <w:numId w:val="11"/>
        </w:numPr>
        <w:tabs>
          <w:tab w:val="left" w:pos="993"/>
        </w:tabs>
        <w:spacing w:line="360" w:lineRule="auto"/>
        <w:ind w:left="0" w:firstLine="720"/>
        <w:jc w:val="both"/>
        <w:rPr>
          <w:rFonts w:ascii="Times New Roman" w:eastAsia="Times New Roman" w:hAnsi="Times New Roman" w:cs="Times New Roman"/>
          <w:color w:val="000000"/>
          <w:kern w:val="0"/>
          <w:sz w:val="28"/>
          <w:szCs w:val="28"/>
          <w:shd w:val="clear" w:color="auto" w:fill="FFFFFF"/>
          <w:lang w:val="ru-RU"/>
          <w14:ligatures w14:val="none"/>
        </w:rPr>
      </w:pPr>
      <w:r w:rsidRPr="00D84500">
        <w:rPr>
          <w:rFonts w:ascii="Times New Roman" w:eastAsia="Times New Roman" w:hAnsi="Times New Roman" w:cs="Times New Roman"/>
          <w:color w:val="000000"/>
          <w:kern w:val="0"/>
          <w:sz w:val="28"/>
          <w:szCs w:val="28"/>
          <w:shd w:val="clear" w:color="auto" w:fill="FFFFFF"/>
          <w:lang w:val="ru-RU"/>
          <w14:ligatures w14:val="none"/>
        </w:rPr>
        <w:t>Уголовный кодекс Российской Федерации от 13.06.1996 N 63-ФЗ (ред. от 04.08.2023) (с изм. и доп., вступ. в силу с 12.10.2023).</w:t>
      </w:r>
    </w:p>
    <w:p w14:paraId="4A1ED3C0" w14:textId="77777777" w:rsidR="00B719FF" w:rsidRPr="00D84500" w:rsidRDefault="00B719FF" w:rsidP="00B719FF">
      <w:pPr>
        <w:pStyle w:val="a5"/>
        <w:numPr>
          <w:ilvl w:val="0"/>
          <w:numId w:val="11"/>
        </w:numPr>
        <w:tabs>
          <w:tab w:val="left" w:pos="993"/>
        </w:tabs>
        <w:spacing w:line="360" w:lineRule="auto"/>
        <w:ind w:left="0" w:firstLine="720"/>
        <w:jc w:val="both"/>
        <w:rPr>
          <w:rFonts w:ascii="Times New Roman" w:eastAsia="Times New Roman" w:hAnsi="Times New Roman" w:cs="Times New Roman"/>
          <w:color w:val="000000"/>
          <w:kern w:val="0"/>
          <w:sz w:val="28"/>
          <w:szCs w:val="28"/>
          <w:shd w:val="clear" w:color="auto" w:fill="FFFFFF"/>
          <w:lang w:val="ru-RU"/>
          <w14:ligatures w14:val="none"/>
        </w:rPr>
      </w:pPr>
      <w:r w:rsidRPr="00D84500">
        <w:rPr>
          <w:rFonts w:ascii="Times New Roman" w:eastAsia="Times New Roman" w:hAnsi="Times New Roman" w:cs="Times New Roman"/>
          <w:color w:val="000000"/>
          <w:sz w:val="28"/>
          <w:szCs w:val="28"/>
          <w:shd w:val="clear" w:color="auto" w:fill="FFFFFF"/>
          <w:lang w:val="ru-RU"/>
        </w:rPr>
        <w:t xml:space="preserve">Федеральный закон «О противодействии коррупции» от 25.12.2008 № 273-ФЗ (с изменениями и дополнениями) // СПС «Гарант» [Электронный ресурс]. </w:t>
      </w:r>
      <w:r w:rsidRPr="00D84500">
        <w:rPr>
          <w:rFonts w:ascii="Times New Roman" w:eastAsia="Times New Roman" w:hAnsi="Times New Roman" w:cs="Times New Roman"/>
          <w:color w:val="000000"/>
          <w:sz w:val="28"/>
          <w:szCs w:val="28"/>
          <w:shd w:val="clear" w:color="auto" w:fill="FFFFFF"/>
        </w:rPr>
        <w:t xml:space="preserve">URL: </w:t>
      </w:r>
      <w:hyperlink r:id="rId10" w:history="1">
        <w:r w:rsidRPr="00D84500">
          <w:rPr>
            <w:rStyle w:val="a4"/>
            <w:rFonts w:ascii="Times New Roman" w:eastAsia="Times New Roman" w:hAnsi="Times New Roman" w:cs="Times New Roman"/>
            <w:sz w:val="28"/>
            <w:szCs w:val="28"/>
            <w:shd w:val="clear" w:color="auto" w:fill="FFFFFF"/>
          </w:rPr>
          <w:t>https://base.garant.ru/12164203/</w:t>
        </w:r>
      </w:hyperlink>
    </w:p>
    <w:p w14:paraId="1BAE5368" w14:textId="77777777" w:rsidR="00B719FF" w:rsidRPr="00D84500" w:rsidRDefault="00B719FF" w:rsidP="00B719FF">
      <w:pPr>
        <w:pStyle w:val="a5"/>
        <w:numPr>
          <w:ilvl w:val="0"/>
          <w:numId w:val="11"/>
        </w:numPr>
        <w:tabs>
          <w:tab w:val="left" w:pos="993"/>
        </w:tabs>
        <w:spacing w:line="360" w:lineRule="auto"/>
        <w:ind w:left="0" w:firstLine="720"/>
        <w:jc w:val="both"/>
        <w:rPr>
          <w:rFonts w:ascii="Times New Roman" w:eastAsia="Times New Roman" w:hAnsi="Times New Roman" w:cs="Times New Roman"/>
          <w:color w:val="000000"/>
          <w:kern w:val="0"/>
          <w:sz w:val="28"/>
          <w:szCs w:val="28"/>
          <w:shd w:val="clear" w:color="auto" w:fill="FFFFFF"/>
          <w:lang w:val="ru-RU"/>
          <w14:ligatures w14:val="none"/>
        </w:rPr>
      </w:pPr>
      <w:r w:rsidRPr="00D84500">
        <w:rPr>
          <w:rFonts w:ascii="Times New Roman" w:eastAsia="Times New Roman" w:hAnsi="Times New Roman" w:cs="Times New Roman"/>
          <w:color w:val="000000"/>
          <w:sz w:val="28"/>
          <w:szCs w:val="28"/>
          <w:shd w:val="clear" w:color="auto" w:fill="FFFFFF"/>
          <w:lang w:val="ru-RU"/>
        </w:rPr>
        <w:t xml:space="preserve">Закон РФ от 27.12.1991 </w:t>
      </w:r>
      <w:r w:rsidRPr="00D84500">
        <w:rPr>
          <w:rFonts w:ascii="Times New Roman" w:eastAsia="Times New Roman" w:hAnsi="Times New Roman" w:cs="Times New Roman"/>
          <w:color w:val="000000"/>
          <w:sz w:val="28"/>
          <w:szCs w:val="28"/>
          <w:shd w:val="clear" w:color="auto" w:fill="FFFFFF"/>
        </w:rPr>
        <w:t>N</w:t>
      </w:r>
      <w:r w:rsidRPr="00D84500">
        <w:rPr>
          <w:rFonts w:ascii="Times New Roman" w:eastAsia="Times New Roman" w:hAnsi="Times New Roman" w:cs="Times New Roman"/>
          <w:color w:val="000000"/>
          <w:sz w:val="28"/>
          <w:szCs w:val="28"/>
          <w:shd w:val="clear" w:color="auto" w:fill="FFFFFF"/>
          <w:lang w:val="ru-RU"/>
        </w:rPr>
        <w:t xml:space="preserve"> 2124-1 (ред. от 13.06.2023) "О средствах массовой информации".</w:t>
      </w:r>
    </w:p>
    <w:p w14:paraId="09C26A6B" w14:textId="77777777" w:rsidR="00B719FF" w:rsidRPr="00D84500" w:rsidRDefault="00B719FF" w:rsidP="00B719FF">
      <w:pPr>
        <w:pStyle w:val="a5"/>
        <w:numPr>
          <w:ilvl w:val="0"/>
          <w:numId w:val="11"/>
        </w:numPr>
        <w:tabs>
          <w:tab w:val="left" w:pos="993"/>
        </w:tabs>
        <w:spacing w:line="360" w:lineRule="auto"/>
        <w:ind w:left="0" w:firstLine="720"/>
        <w:jc w:val="both"/>
        <w:rPr>
          <w:rFonts w:ascii="Times New Roman" w:eastAsia="Times New Roman" w:hAnsi="Times New Roman" w:cs="Times New Roman"/>
          <w:color w:val="000000"/>
          <w:kern w:val="0"/>
          <w:sz w:val="28"/>
          <w:szCs w:val="28"/>
          <w:shd w:val="clear" w:color="auto" w:fill="FFFFFF"/>
          <w:lang w:val="ru-RU"/>
          <w14:ligatures w14:val="none"/>
        </w:rPr>
      </w:pPr>
      <w:r w:rsidRPr="00D84500">
        <w:rPr>
          <w:rFonts w:ascii="Times New Roman" w:eastAsia="Times New Roman" w:hAnsi="Times New Roman" w:cs="Times New Roman"/>
          <w:color w:val="000000"/>
          <w:sz w:val="28"/>
          <w:szCs w:val="28"/>
          <w:shd w:val="clear" w:color="auto" w:fill="FFFFFF"/>
          <w:lang w:val="ru-RU"/>
        </w:rPr>
        <w:t xml:space="preserve">Бышева Ю.В. Роль средств массовой информации в оптимизации противодействия коррупции. </w:t>
      </w:r>
      <w:r w:rsidRPr="00D84500">
        <w:rPr>
          <w:rFonts w:ascii="Times New Roman" w:eastAsia="Times New Roman" w:hAnsi="Times New Roman" w:cs="Times New Roman"/>
          <w:color w:val="000000"/>
          <w:sz w:val="28"/>
          <w:szCs w:val="28"/>
          <w:shd w:val="clear" w:color="auto" w:fill="FFFFFF"/>
        </w:rPr>
        <w:t>© 2021</w:t>
      </w:r>
      <w:r w:rsidRPr="00D84500">
        <w:rPr>
          <w:rFonts w:ascii="Times New Roman" w:eastAsia="Times New Roman" w:hAnsi="Times New Roman" w:cs="Times New Roman"/>
          <w:color w:val="000000"/>
          <w:sz w:val="28"/>
          <w:szCs w:val="28"/>
          <w:shd w:val="clear" w:color="auto" w:fill="FFFFFF"/>
          <w:lang w:val="ru-RU"/>
        </w:rPr>
        <w:t>.</w:t>
      </w:r>
    </w:p>
    <w:p w14:paraId="02792FBD" w14:textId="77777777" w:rsidR="00B719FF" w:rsidRPr="00D84500" w:rsidRDefault="00B719FF" w:rsidP="00B719FF">
      <w:pPr>
        <w:pStyle w:val="a5"/>
        <w:numPr>
          <w:ilvl w:val="0"/>
          <w:numId w:val="11"/>
        </w:numPr>
        <w:tabs>
          <w:tab w:val="left" w:pos="993"/>
        </w:tabs>
        <w:spacing w:line="360" w:lineRule="auto"/>
        <w:ind w:left="0" w:firstLine="720"/>
        <w:jc w:val="both"/>
        <w:rPr>
          <w:rFonts w:ascii="Times New Roman" w:eastAsia="Times New Roman" w:hAnsi="Times New Roman" w:cs="Times New Roman"/>
          <w:color w:val="000000"/>
          <w:kern w:val="0"/>
          <w:sz w:val="28"/>
          <w:szCs w:val="28"/>
          <w:shd w:val="clear" w:color="auto" w:fill="FFFFFF"/>
          <w:lang w:val="ru-RU"/>
          <w14:ligatures w14:val="none"/>
        </w:rPr>
      </w:pPr>
      <w:proofErr w:type="spellStart"/>
      <w:r w:rsidRPr="00D84500">
        <w:rPr>
          <w:rFonts w:ascii="Times New Roman" w:eastAsia="Times New Roman" w:hAnsi="Times New Roman" w:cs="Times New Roman"/>
          <w:color w:val="000000"/>
          <w:sz w:val="28"/>
          <w:szCs w:val="28"/>
          <w:shd w:val="clear" w:color="auto" w:fill="FFFFFF"/>
          <w:lang w:val="ru-RU"/>
        </w:rPr>
        <w:lastRenderedPageBreak/>
        <w:t>Нуретдинова</w:t>
      </w:r>
      <w:proofErr w:type="spellEnd"/>
      <w:r w:rsidRPr="00D84500">
        <w:rPr>
          <w:rFonts w:ascii="Times New Roman" w:eastAsia="Times New Roman" w:hAnsi="Times New Roman" w:cs="Times New Roman"/>
          <w:color w:val="000000"/>
          <w:sz w:val="28"/>
          <w:szCs w:val="28"/>
          <w:shd w:val="clear" w:color="auto" w:fill="FFFFFF"/>
          <w:lang w:val="ru-RU"/>
        </w:rPr>
        <w:t xml:space="preserve"> Ю. В., </w:t>
      </w:r>
      <w:proofErr w:type="spellStart"/>
      <w:r w:rsidRPr="00D84500">
        <w:rPr>
          <w:rFonts w:ascii="Times New Roman" w:eastAsia="Times New Roman" w:hAnsi="Times New Roman" w:cs="Times New Roman"/>
          <w:color w:val="000000"/>
          <w:sz w:val="28"/>
          <w:szCs w:val="28"/>
          <w:shd w:val="clear" w:color="auto" w:fill="FFFFFF"/>
          <w:lang w:val="ru-RU"/>
        </w:rPr>
        <w:t>Ометова</w:t>
      </w:r>
      <w:proofErr w:type="spellEnd"/>
      <w:r w:rsidRPr="00D84500">
        <w:rPr>
          <w:rFonts w:ascii="Times New Roman" w:eastAsia="Times New Roman" w:hAnsi="Times New Roman" w:cs="Times New Roman"/>
          <w:color w:val="000000"/>
          <w:sz w:val="28"/>
          <w:szCs w:val="28"/>
          <w:shd w:val="clear" w:color="auto" w:fill="FFFFFF"/>
          <w:lang w:val="ru-RU"/>
        </w:rPr>
        <w:t xml:space="preserve"> Д. А. СМИ как эффективный инструмент противодействия коррупции в Российской Федерации. </w:t>
      </w:r>
      <w:proofErr w:type="spellStart"/>
      <w:r w:rsidRPr="00D84500">
        <w:rPr>
          <w:rFonts w:ascii="Times New Roman" w:eastAsia="Times New Roman" w:hAnsi="Times New Roman" w:cs="Times New Roman"/>
          <w:color w:val="000000"/>
          <w:sz w:val="28"/>
          <w:szCs w:val="28"/>
          <w:shd w:val="clear" w:color="auto" w:fill="FFFFFF"/>
        </w:rPr>
        <w:t>Выпуск</w:t>
      </w:r>
      <w:proofErr w:type="spellEnd"/>
      <w:r w:rsidRPr="00D84500">
        <w:rPr>
          <w:rFonts w:ascii="Times New Roman" w:eastAsia="Times New Roman" w:hAnsi="Times New Roman" w:cs="Times New Roman"/>
          <w:color w:val="000000"/>
          <w:sz w:val="28"/>
          <w:szCs w:val="28"/>
          <w:shd w:val="clear" w:color="auto" w:fill="FFFFFF"/>
        </w:rPr>
        <w:t xml:space="preserve"> №12 (28), </w:t>
      </w:r>
      <w:proofErr w:type="spellStart"/>
      <w:r w:rsidRPr="00D84500">
        <w:rPr>
          <w:rFonts w:ascii="Times New Roman" w:eastAsia="Times New Roman" w:hAnsi="Times New Roman" w:cs="Times New Roman"/>
          <w:color w:val="000000"/>
          <w:sz w:val="28"/>
          <w:szCs w:val="28"/>
          <w:shd w:val="clear" w:color="auto" w:fill="FFFFFF"/>
        </w:rPr>
        <w:t>декабрь</w:t>
      </w:r>
      <w:proofErr w:type="spellEnd"/>
      <w:r w:rsidRPr="00D84500">
        <w:rPr>
          <w:rFonts w:ascii="Times New Roman" w:eastAsia="Times New Roman" w:hAnsi="Times New Roman" w:cs="Times New Roman"/>
          <w:color w:val="000000"/>
          <w:sz w:val="28"/>
          <w:szCs w:val="28"/>
          <w:shd w:val="clear" w:color="auto" w:fill="FFFFFF"/>
        </w:rPr>
        <w:t xml:space="preserve"> 2018</w:t>
      </w:r>
      <w:r w:rsidRPr="00D84500">
        <w:rPr>
          <w:rFonts w:ascii="Times New Roman" w:eastAsia="Times New Roman" w:hAnsi="Times New Roman" w:cs="Times New Roman"/>
          <w:color w:val="000000"/>
          <w:sz w:val="28"/>
          <w:szCs w:val="28"/>
          <w:shd w:val="clear" w:color="auto" w:fill="FFFFFF"/>
          <w:lang w:val="ru-RU"/>
        </w:rPr>
        <w:t>.</w:t>
      </w:r>
    </w:p>
    <w:p w14:paraId="7E292738" w14:textId="77777777" w:rsidR="00B719FF" w:rsidRPr="00D84500" w:rsidRDefault="00B719FF" w:rsidP="00B719FF">
      <w:pPr>
        <w:pStyle w:val="a5"/>
        <w:numPr>
          <w:ilvl w:val="0"/>
          <w:numId w:val="11"/>
        </w:numPr>
        <w:tabs>
          <w:tab w:val="left" w:pos="993"/>
        </w:tabs>
        <w:spacing w:line="360" w:lineRule="auto"/>
        <w:ind w:left="0" w:firstLine="720"/>
        <w:jc w:val="both"/>
        <w:rPr>
          <w:rFonts w:ascii="Times New Roman" w:eastAsia="Times New Roman" w:hAnsi="Times New Roman" w:cs="Times New Roman"/>
          <w:color w:val="000000"/>
          <w:kern w:val="0"/>
          <w:sz w:val="28"/>
          <w:szCs w:val="28"/>
          <w:shd w:val="clear" w:color="auto" w:fill="FFFFFF"/>
          <w:lang w:val="ru-RU"/>
          <w14:ligatures w14:val="none"/>
        </w:rPr>
      </w:pPr>
      <w:r w:rsidRPr="00D84500">
        <w:rPr>
          <w:rFonts w:ascii="Times New Roman" w:eastAsia="Times New Roman" w:hAnsi="Times New Roman" w:cs="Times New Roman"/>
          <w:color w:val="000000"/>
          <w:sz w:val="28"/>
          <w:szCs w:val="28"/>
          <w:shd w:val="clear" w:color="auto" w:fill="FFFFFF"/>
          <w:lang w:val="ru-RU"/>
        </w:rPr>
        <w:t>Голубовский В.Ю., Синюкова Т.Н. Роль средств массовой информации в противодействии коррупции. Казанский педагогический журнал, №2, том 2, 2016.</w:t>
      </w:r>
    </w:p>
    <w:p w14:paraId="04C1925C" w14:textId="0D4B097E" w:rsidR="006A05B2" w:rsidRPr="00FC7DB9" w:rsidRDefault="006A05B2" w:rsidP="00FC7DB9">
      <w:pPr>
        <w:spacing w:line="360" w:lineRule="auto"/>
        <w:jc w:val="both"/>
        <w:rPr>
          <w:rFonts w:ascii="Times New Roman" w:eastAsia="Times New Roman" w:hAnsi="Times New Roman" w:cs="Times New Roman"/>
          <w:color w:val="000000"/>
          <w:kern w:val="0"/>
          <w:sz w:val="28"/>
          <w:szCs w:val="28"/>
          <w:shd w:val="clear" w:color="auto" w:fill="FFFFFF"/>
          <w:lang w:val="ru-RU"/>
          <w14:ligatures w14:val="none"/>
        </w:rPr>
      </w:pPr>
    </w:p>
    <w:sectPr w:rsidR="006A05B2" w:rsidRPr="00FC7DB9" w:rsidSect="007A51BA">
      <w:footerReference w:type="default" r:id="rId11"/>
      <w:pgSz w:w="11906" w:h="16838"/>
      <w:pgMar w:top="1134" w:right="567" w:bottom="1134" w:left="1701" w:header="720" w:footer="28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FF601" w14:textId="77777777" w:rsidR="006B3D4E" w:rsidRDefault="006B3D4E" w:rsidP="00DF5F33">
      <w:pPr>
        <w:spacing w:after="0" w:line="240" w:lineRule="auto"/>
      </w:pPr>
      <w:r>
        <w:separator/>
      </w:r>
    </w:p>
  </w:endnote>
  <w:endnote w:type="continuationSeparator" w:id="0">
    <w:p w14:paraId="5767A77E" w14:textId="77777777" w:rsidR="006B3D4E" w:rsidRDefault="006B3D4E" w:rsidP="00DF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765537"/>
      <w:docPartObj>
        <w:docPartGallery w:val="Page Numbers (Bottom of Page)"/>
        <w:docPartUnique/>
      </w:docPartObj>
    </w:sdtPr>
    <w:sdtContent>
      <w:p w14:paraId="396BFC74" w14:textId="37AABB22" w:rsidR="00DF5F33" w:rsidRDefault="00DF5F33">
        <w:pPr>
          <w:pStyle w:val="ab"/>
          <w:jc w:val="right"/>
        </w:pPr>
        <w:r>
          <w:fldChar w:fldCharType="begin"/>
        </w:r>
        <w:r>
          <w:instrText>PAGE   \* MERGEFORMAT</w:instrText>
        </w:r>
        <w:r>
          <w:fldChar w:fldCharType="separate"/>
        </w:r>
        <w:r>
          <w:rPr>
            <w:lang w:val="ru-RU"/>
          </w:rPr>
          <w:t>2</w:t>
        </w:r>
        <w:r>
          <w:fldChar w:fldCharType="end"/>
        </w:r>
      </w:p>
    </w:sdtContent>
  </w:sdt>
  <w:p w14:paraId="569D1BF7" w14:textId="77777777" w:rsidR="00DF5F33" w:rsidRDefault="00DF5F3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72BF" w14:textId="77777777" w:rsidR="006B3D4E" w:rsidRDefault="006B3D4E" w:rsidP="00DF5F33">
      <w:pPr>
        <w:spacing w:after="0" w:line="240" w:lineRule="auto"/>
      </w:pPr>
      <w:r>
        <w:separator/>
      </w:r>
    </w:p>
  </w:footnote>
  <w:footnote w:type="continuationSeparator" w:id="0">
    <w:p w14:paraId="62CA3C03" w14:textId="77777777" w:rsidR="006B3D4E" w:rsidRDefault="006B3D4E" w:rsidP="00DF5F33">
      <w:pPr>
        <w:spacing w:after="0" w:line="240" w:lineRule="auto"/>
      </w:pPr>
      <w:r>
        <w:continuationSeparator/>
      </w:r>
    </w:p>
  </w:footnote>
  <w:footnote w:id="1">
    <w:p w14:paraId="43BD59CE" w14:textId="77777777" w:rsidR="00B719FF" w:rsidRPr="00DC6EC3" w:rsidRDefault="00B719FF" w:rsidP="00B719FF">
      <w:pPr>
        <w:pStyle w:val="ad"/>
        <w:jc w:val="both"/>
        <w:rPr>
          <w:rFonts w:ascii="Times New Roman" w:hAnsi="Times New Roman" w:cs="Times New Roman"/>
        </w:rPr>
      </w:pPr>
      <w:r w:rsidRPr="00DC6EC3">
        <w:rPr>
          <w:rStyle w:val="af"/>
          <w:rFonts w:ascii="Times New Roman" w:hAnsi="Times New Roman" w:cs="Times New Roman"/>
        </w:rPr>
        <w:footnoteRef/>
      </w:r>
      <w:r w:rsidRPr="00DC6EC3">
        <w:rPr>
          <w:rFonts w:ascii="Times New Roman" w:hAnsi="Times New Roman" w:cs="Times New Roman"/>
        </w:rPr>
        <w:t xml:space="preserve"> Голубовский В.Ю., Синюкова Т.Н. Роль средств массовой информации в противодействии коррупции. Казанский педагогический журнал, №2, том 2, 2016</w:t>
      </w:r>
    </w:p>
  </w:footnote>
  <w:footnote w:id="2">
    <w:p w14:paraId="522B15FE" w14:textId="77777777" w:rsidR="00B719FF" w:rsidRPr="00DC6EC3" w:rsidRDefault="00B719FF" w:rsidP="00B719FF">
      <w:pPr>
        <w:pStyle w:val="ad"/>
        <w:jc w:val="both"/>
        <w:rPr>
          <w:rFonts w:ascii="Times New Roman" w:hAnsi="Times New Roman" w:cs="Times New Roman"/>
        </w:rPr>
      </w:pPr>
      <w:r w:rsidRPr="00DC6EC3">
        <w:rPr>
          <w:rStyle w:val="af"/>
          <w:rFonts w:ascii="Times New Roman" w:hAnsi="Times New Roman" w:cs="Times New Roman"/>
        </w:rPr>
        <w:footnoteRef/>
      </w:r>
      <w:r w:rsidRPr="00DC6EC3">
        <w:rPr>
          <w:rFonts w:ascii="Times New Roman" w:hAnsi="Times New Roman" w:cs="Times New Roman"/>
        </w:rPr>
        <w:t xml:space="preserve"> Бышева Ю.В. Роль средств массовой информации в оптимизации противодействия коррупции. © 2021</w:t>
      </w:r>
    </w:p>
  </w:footnote>
  <w:footnote w:id="3">
    <w:p w14:paraId="59F7892A" w14:textId="77777777" w:rsidR="00B719FF" w:rsidRPr="00DC6EC3" w:rsidRDefault="00B719FF" w:rsidP="00B719FF">
      <w:pPr>
        <w:pStyle w:val="ad"/>
        <w:jc w:val="both"/>
        <w:rPr>
          <w:rFonts w:ascii="Times New Roman" w:hAnsi="Times New Roman" w:cs="Times New Roman"/>
        </w:rPr>
      </w:pPr>
      <w:r w:rsidRPr="00DC6EC3">
        <w:rPr>
          <w:rStyle w:val="af"/>
          <w:rFonts w:ascii="Times New Roman" w:hAnsi="Times New Roman" w:cs="Times New Roman"/>
        </w:rPr>
        <w:footnoteRef/>
      </w:r>
      <w:r w:rsidRPr="00DC6EC3">
        <w:rPr>
          <w:rFonts w:ascii="Times New Roman" w:hAnsi="Times New Roman" w:cs="Times New Roman"/>
        </w:rPr>
        <w:t xml:space="preserve"> Федеральный закон «О противодействии коррупции» от 25.12.2008 № 273-ФЗ (с изменениями и дополнениями) // СПС «Гарант» [Электронный ресурс]. URL: https://base.garant.ru/12164203/</w:t>
      </w:r>
    </w:p>
  </w:footnote>
  <w:footnote w:id="4">
    <w:p w14:paraId="0855EC93" w14:textId="77777777" w:rsidR="00B719FF" w:rsidRPr="00DC6EC3" w:rsidRDefault="00B719FF" w:rsidP="00B719FF">
      <w:pPr>
        <w:pStyle w:val="ad"/>
        <w:jc w:val="both"/>
        <w:rPr>
          <w:rFonts w:ascii="Times New Roman" w:hAnsi="Times New Roman" w:cs="Times New Roman"/>
        </w:rPr>
      </w:pPr>
      <w:r w:rsidRPr="00DC6EC3">
        <w:rPr>
          <w:rStyle w:val="af"/>
          <w:rFonts w:ascii="Times New Roman" w:hAnsi="Times New Roman" w:cs="Times New Roman"/>
        </w:rPr>
        <w:footnoteRef/>
      </w:r>
      <w:r w:rsidRPr="00DC6EC3">
        <w:rPr>
          <w:rFonts w:ascii="Times New Roman" w:hAnsi="Times New Roman" w:cs="Times New Roman"/>
        </w:rPr>
        <w:t xml:space="preserve"> Закон РФ от 27.12.1991 N 2124-1 (ред. от 13.06.2023) "О средствах массовой информации".</w:t>
      </w:r>
    </w:p>
  </w:footnote>
  <w:footnote w:id="5">
    <w:p w14:paraId="63616E7C" w14:textId="77777777" w:rsidR="00B719FF" w:rsidRPr="00EE0D6B" w:rsidRDefault="00B719FF" w:rsidP="00B719FF">
      <w:pPr>
        <w:pStyle w:val="ad"/>
        <w:jc w:val="both"/>
        <w:rPr>
          <w:rFonts w:ascii="Times New Roman" w:hAnsi="Times New Roman" w:cs="Times New Roman"/>
        </w:rPr>
      </w:pPr>
      <w:r w:rsidRPr="00EE0D6B">
        <w:rPr>
          <w:rStyle w:val="af"/>
          <w:rFonts w:ascii="Times New Roman" w:hAnsi="Times New Roman" w:cs="Times New Roman"/>
        </w:rPr>
        <w:footnoteRef/>
      </w:r>
      <w:r w:rsidRPr="00EE0D6B">
        <w:rPr>
          <w:rFonts w:ascii="Times New Roman" w:hAnsi="Times New Roman" w:cs="Times New Roman"/>
        </w:rPr>
        <w:t xml:space="preserve"> </w:t>
      </w:r>
      <w:proofErr w:type="spellStart"/>
      <w:r w:rsidRPr="00EE0D6B">
        <w:rPr>
          <w:rFonts w:ascii="Times New Roman" w:hAnsi="Times New Roman" w:cs="Times New Roman"/>
        </w:rPr>
        <w:t>Нуретдинова</w:t>
      </w:r>
      <w:proofErr w:type="spellEnd"/>
      <w:r w:rsidRPr="00EE0D6B">
        <w:rPr>
          <w:rFonts w:ascii="Times New Roman" w:hAnsi="Times New Roman" w:cs="Times New Roman"/>
        </w:rPr>
        <w:t xml:space="preserve"> Ю. В., </w:t>
      </w:r>
      <w:proofErr w:type="spellStart"/>
      <w:r w:rsidRPr="00EE0D6B">
        <w:rPr>
          <w:rFonts w:ascii="Times New Roman" w:hAnsi="Times New Roman" w:cs="Times New Roman"/>
        </w:rPr>
        <w:t>Ометова</w:t>
      </w:r>
      <w:proofErr w:type="spellEnd"/>
      <w:r w:rsidRPr="00EE0D6B">
        <w:rPr>
          <w:rFonts w:ascii="Times New Roman" w:hAnsi="Times New Roman" w:cs="Times New Roman"/>
        </w:rPr>
        <w:t xml:space="preserve"> Д. А. СМИ как эффективный инструмент противодействия коррупции в Российской Федерации. Выпуск №12 (28), декабрь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BB7691"/>
    <w:multiLevelType w:val="hybridMultilevel"/>
    <w:tmpl w:val="B3F8BE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C7D4011"/>
    <w:multiLevelType w:val="hybridMultilevel"/>
    <w:tmpl w:val="104EF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E34E6"/>
    <w:multiLevelType w:val="hybridMultilevel"/>
    <w:tmpl w:val="9FA05CFA"/>
    <w:lvl w:ilvl="0" w:tplc="F244C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934CEF"/>
    <w:multiLevelType w:val="hybridMultilevel"/>
    <w:tmpl w:val="4A449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D4BBD"/>
    <w:multiLevelType w:val="hybridMultilevel"/>
    <w:tmpl w:val="1F16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1105F"/>
    <w:multiLevelType w:val="multilevel"/>
    <w:tmpl w:val="5B60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D12AC"/>
    <w:multiLevelType w:val="multilevel"/>
    <w:tmpl w:val="253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E0FEF"/>
    <w:multiLevelType w:val="multilevel"/>
    <w:tmpl w:val="E43A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85385"/>
    <w:multiLevelType w:val="multilevel"/>
    <w:tmpl w:val="DB80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D5ED0"/>
    <w:multiLevelType w:val="hybridMultilevel"/>
    <w:tmpl w:val="4B14D24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1BF6AA3"/>
    <w:multiLevelType w:val="multilevel"/>
    <w:tmpl w:val="727C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FB31CD"/>
    <w:multiLevelType w:val="hybridMultilevel"/>
    <w:tmpl w:val="A07E82CA"/>
    <w:lvl w:ilvl="0" w:tplc="FC224EBA">
      <w:start w:val="65535"/>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83442974">
    <w:abstractNumId w:val="9"/>
  </w:num>
  <w:num w:numId="2" w16cid:durableId="1726176555">
    <w:abstractNumId w:val="2"/>
  </w:num>
  <w:num w:numId="3" w16cid:durableId="556672407">
    <w:abstractNumId w:val="4"/>
  </w:num>
  <w:num w:numId="4" w16cid:durableId="600645816">
    <w:abstractNumId w:val="10"/>
  </w:num>
  <w:num w:numId="5" w16cid:durableId="1725180222">
    <w:abstractNumId w:val="7"/>
  </w:num>
  <w:num w:numId="6" w16cid:durableId="1587686072">
    <w:abstractNumId w:val="1"/>
  </w:num>
  <w:num w:numId="7" w16cid:durableId="856693246">
    <w:abstractNumId w:val="5"/>
  </w:num>
  <w:num w:numId="8" w16cid:durableId="1649899717">
    <w:abstractNumId w:val="12"/>
  </w:num>
  <w:num w:numId="9" w16cid:durableId="1808668987">
    <w:abstractNumId w:val="0"/>
  </w:num>
  <w:num w:numId="10" w16cid:durableId="1570798583">
    <w:abstractNumId w:val="3"/>
  </w:num>
  <w:num w:numId="11" w16cid:durableId="62705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1772458">
    <w:abstractNumId w:val="6"/>
  </w:num>
  <w:num w:numId="13" w16cid:durableId="618220440">
    <w:abstractNumId w:val="8"/>
  </w:num>
  <w:num w:numId="14" w16cid:durableId="17745201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BD"/>
    <w:rsid w:val="000309E4"/>
    <w:rsid w:val="00032B4E"/>
    <w:rsid w:val="000405AE"/>
    <w:rsid w:val="000464FA"/>
    <w:rsid w:val="000510F3"/>
    <w:rsid w:val="00062955"/>
    <w:rsid w:val="00063BE4"/>
    <w:rsid w:val="00066780"/>
    <w:rsid w:val="00077BDF"/>
    <w:rsid w:val="00082CBC"/>
    <w:rsid w:val="00084DC7"/>
    <w:rsid w:val="000924BD"/>
    <w:rsid w:val="000B238C"/>
    <w:rsid w:val="000B3318"/>
    <w:rsid w:val="000D7DF7"/>
    <w:rsid w:val="000E1142"/>
    <w:rsid w:val="000F3F8F"/>
    <w:rsid w:val="000F66D3"/>
    <w:rsid w:val="000F6BBD"/>
    <w:rsid w:val="0010311D"/>
    <w:rsid w:val="00104229"/>
    <w:rsid w:val="00111A89"/>
    <w:rsid w:val="00145A39"/>
    <w:rsid w:val="001461FF"/>
    <w:rsid w:val="0015326E"/>
    <w:rsid w:val="00186B90"/>
    <w:rsid w:val="00191676"/>
    <w:rsid w:val="00192E08"/>
    <w:rsid w:val="001B09C1"/>
    <w:rsid w:val="001B7B4E"/>
    <w:rsid w:val="001C64B3"/>
    <w:rsid w:val="001D3217"/>
    <w:rsid w:val="001D4121"/>
    <w:rsid w:val="001F3FD7"/>
    <w:rsid w:val="002137F6"/>
    <w:rsid w:val="002166FE"/>
    <w:rsid w:val="002275AA"/>
    <w:rsid w:val="0023670B"/>
    <w:rsid w:val="00236F65"/>
    <w:rsid w:val="00243621"/>
    <w:rsid w:val="00243C7C"/>
    <w:rsid w:val="002442E4"/>
    <w:rsid w:val="00247E9C"/>
    <w:rsid w:val="00250B87"/>
    <w:rsid w:val="0025189F"/>
    <w:rsid w:val="00256425"/>
    <w:rsid w:val="00291ACB"/>
    <w:rsid w:val="00292A8A"/>
    <w:rsid w:val="002A33F8"/>
    <w:rsid w:val="002B1858"/>
    <w:rsid w:val="002B1DA7"/>
    <w:rsid w:val="002B373C"/>
    <w:rsid w:val="002C1268"/>
    <w:rsid w:val="002C403B"/>
    <w:rsid w:val="002C5933"/>
    <w:rsid w:val="002E6420"/>
    <w:rsid w:val="002F02CD"/>
    <w:rsid w:val="002F4B6B"/>
    <w:rsid w:val="00343424"/>
    <w:rsid w:val="00357911"/>
    <w:rsid w:val="00383A72"/>
    <w:rsid w:val="0038751F"/>
    <w:rsid w:val="003A4DBC"/>
    <w:rsid w:val="003A774A"/>
    <w:rsid w:val="003B31FD"/>
    <w:rsid w:val="003C4C8E"/>
    <w:rsid w:val="003D513A"/>
    <w:rsid w:val="003D79E5"/>
    <w:rsid w:val="003E2625"/>
    <w:rsid w:val="003F539B"/>
    <w:rsid w:val="00414ADB"/>
    <w:rsid w:val="00442201"/>
    <w:rsid w:val="0044300C"/>
    <w:rsid w:val="00455021"/>
    <w:rsid w:val="00461279"/>
    <w:rsid w:val="00462769"/>
    <w:rsid w:val="00464407"/>
    <w:rsid w:val="00483D78"/>
    <w:rsid w:val="00494AA0"/>
    <w:rsid w:val="004A28ED"/>
    <w:rsid w:val="004A5382"/>
    <w:rsid w:val="004C0678"/>
    <w:rsid w:val="004C5027"/>
    <w:rsid w:val="004E6A58"/>
    <w:rsid w:val="004F5F6A"/>
    <w:rsid w:val="00500186"/>
    <w:rsid w:val="005323FE"/>
    <w:rsid w:val="0056308A"/>
    <w:rsid w:val="00565141"/>
    <w:rsid w:val="0056611F"/>
    <w:rsid w:val="00574C42"/>
    <w:rsid w:val="00576C58"/>
    <w:rsid w:val="00593608"/>
    <w:rsid w:val="005A47BC"/>
    <w:rsid w:val="005C1C70"/>
    <w:rsid w:val="005E1803"/>
    <w:rsid w:val="00601CFB"/>
    <w:rsid w:val="00605072"/>
    <w:rsid w:val="006059D4"/>
    <w:rsid w:val="00613A68"/>
    <w:rsid w:val="00640528"/>
    <w:rsid w:val="00643AE7"/>
    <w:rsid w:val="006463C2"/>
    <w:rsid w:val="0064643D"/>
    <w:rsid w:val="00657379"/>
    <w:rsid w:val="006724E4"/>
    <w:rsid w:val="006779CE"/>
    <w:rsid w:val="00696C5E"/>
    <w:rsid w:val="006A05B2"/>
    <w:rsid w:val="006B3D4E"/>
    <w:rsid w:val="006B4D58"/>
    <w:rsid w:val="006B5116"/>
    <w:rsid w:val="006C6073"/>
    <w:rsid w:val="007059F2"/>
    <w:rsid w:val="007552AC"/>
    <w:rsid w:val="00762027"/>
    <w:rsid w:val="007737F3"/>
    <w:rsid w:val="00775EDE"/>
    <w:rsid w:val="00793E45"/>
    <w:rsid w:val="007A51BA"/>
    <w:rsid w:val="007A7305"/>
    <w:rsid w:val="007A75BD"/>
    <w:rsid w:val="007C0DAF"/>
    <w:rsid w:val="007D0327"/>
    <w:rsid w:val="007D34E8"/>
    <w:rsid w:val="007F3E51"/>
    <w:rsid w:val="007F76F9"/>
    <w:rsid w:val="008129DF"/>
    <w:rsid w:val="00836AF3"/>
    <w:rsid w:val="0083795C"/>
    <w:rsid w:val="0084011A"/>
    <w:rsid w:val="008503EB"/>
    <w:rsid w:val="00892EA9"/>
    <w:rsid w:val="00894019"/>
    <w:rsid w:val="008A533F"/>
    <w:rsid w:val="008D39EC"/>
    <w:rsid w:val="008D6B10"/>
    <w:rsid w:val="008D7050"/>
    <w:rsid w:val="008E072F"/>
    <w:rsid w:val="00903109"/>
    <w:rsid w:val="0090350B"/>
    <w:rsid w:val="00914295"/>
    <w:rsid w:val="00921B2F"/>
    <w:rsid w:val="00921DC1"/>
    <w:rsid w:val="00926AA4"/>
    <w:rsid w:val="00931E8F"/>
    <w:rsid w:val="00941D13"/>
    <w:rsid w:val="00943CA4"/>
    <w:rsid w:val="00961093"/>
    <w:rsid w:val="00961215"/>
    <w:rsid w:val="00982AD8"/>
    <w:rsid w:val="0098399D"/>
    <w:rsid w:val="009963F8"/>
    <w:rsid w:val="00997A76"/>
    <w:rsid w:val="009B2572"/>
    <w:rsid w:val="009C5498"/>
    <w:rsid w:val="009E38C2"/>
    <w:rsid w:val="009E77FD"/>
    <w:rsid w:val="00A00969"/>
    <w:rsid w:val="00A026C9"/>
    <w:rsid w:val="00A126F4"/>
    <w:rsid w:val="00A13A96"/>
    <w:rsid w:val="00A13CEC"/>
    <w:rsid w:val="00A16814"/>
    <w:rsid w:val="00A16BE5"/>
    <w:rsid w:val="00A37B48"/>
    <w:rsid w:val="00A47C54"/>
    <w:rsid w:val="00A5113E"/>
    <w:rsid w:val="00A565F6"/>
    <w:rsid w:val="00A575B9"/>
    <w:rsid w:val="00A64D47"/>
    <w:rsid w:val="00A729C2"/>
    <w:rsid w:val="00A979D0"/>
    <w:rsid w:val="00AB5302"/>
    <w:rsid w:val="00AD7F19"/>
    <w:rsid w:val="00AE0978"/>
    <w:rsid w:val="00AE2DC7"/>
    <w:rsid w:val="00AF32D4"/>
    <w:rsid w:val="00AF5415"/>
    <w:rsid w:val="00AF664B"/>
    <w:rsid w:val="00B237BD"/>
    <w:rsid w:val="00B46EC0"/>
    <w:rsid w:val="00B606F5"/>
    <w:rsid w:val="00B60BD9"/>
    <w:rsid w:val="00B66928"/>
    <w:rsid w:val="00B719FF"/>
    <w:rsid w:val="00B77A42"/>
    <w:rsid w:val="00B87CE4"/>
    <w:rsid w:val="00B90C24"/>
    <w:rsid w:val="00BA2C56"/>
    <w:rsid w:val="00BC7438"/>
    <w:rsid w:val="00BD3DD3"/>
    <w:rsid w:val="00BF0471"/>
    <w:rsid w:val="00BF14AF"/>
    <w:rsid w:val="00C27C8B"/>
    <w:rsid w:val="00C34826"/>
    <w:rsid w:val="00C84F1D"/>
    <w:rsid w:val="00C9766E"/>
    <w:rsid w:val="00CA459B"/>
    <w:rsid w:val="00CA4FFD"/>
    <w:rsid w:val="00CC1909"/>
    <w:rsid w:val="00CC7254"/>
    <w:rsid w:val="00CD27DC"/>
    <w:rsid w:val="00CD61F3"/>
    <w:rsid w:val="00CF4E7E"/>
    <w:rsid w:val="00D146C6"/>
    <w:rsid w:val="00D215EB"/>
    <w:rsid w:val="00D26C60"/>
    <w:rsid w:val="00D621F7"/>
    <w:rsid w:val="00D703F0"/>
    <w:rsid w:val="00D84500"/>
    <w:rsid w:val="00D8598E"/>
    <w:rsid w:val="00D8789F"/>
    <w:rsid w:val="00D90925"/>
    <w:rsid w:val="00D9170F"/>
    <w:rsid w:val="00DD0D6C"/>
    <w:rsid w:val="00DF5F33"/>
    <w:rsid w:val="00E06CFE"/>
    <w:rsid w:val="00E132F1"/>
    <w:rsid w:val="00E50A2A"/>
    <w:rsid w:val="00E51A8A"/>
    <w:rsid w:val="00E52635"/>
    <w:rsid w:val="00E83921"/>
    <w:rsid w:val="00E8418C"/>
    <w:rsid w:val="00EB1DA9"/>
    <w:rsid w:val="00EC5871"/>
    <w:rsid w:val="00EE4E62"/>
    <w:rsid w:val="00EE5293"/>
    <w:rsid w:val="00EE79A1"/>
    <w:rsid w:val="00F074C1"/>
    <w:rsid w:val="00F13EA3"/>
    <w:rsid w:val="00F2057E"/>
    <w:rsid w:val="00F31DD8"/>
    <w:rsid w:val="00F64607"/>
    <w:rsid w:val="00F65A12"/>
    <w:rsid w:val="00F77AFD"/>
    <w:rsid w:val="00F9799B"/>
    <w:rsid w:val="00FB0F49"/>
    <w:rsid w:val="00FC0E10"/>
    <w:rsid w:val="00FC5917"/>
    <w:rsid w:val="00FC7DB9"/>
    <w:rsid w:val="00FE6BE0"/>
    <w:rsid w:val="00FF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39227"/>
  <w15:chartTrackingRefBased/>
  <w15:docId w15:val="{C8A447D1-EAAE-4B97-BAAC-116F42AC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43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qFormat/>
    <w:rsid w:val="00D8598E"/>
    <w:pPr>
      <w:keepNext/>
      <w:suppressAutoHyphens/>
      <w:spacing w:after="0" w:line="240" w:lineRule="auto"/>
      <w:outlineLvl w:val="2"/>
    </w:pPr>
    <w:rPr>
      <w:rFonts w:ascii="Times New Roman" w:eastAsia="Times New Roman" w:hAnsi="Times New Roman" w:cs="Times New Roman"/>
      <w:b/>
      <w:kern w:val="0"/>
      <w:sz w:val="36"/>
      <w:szCs w:val="20"/>
      <w:lang w:val="x-none"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2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Hyperlink"/>
    <w:basedOn w:val="a0"/>
    <w:uiPriority w:val="99"/>
    <w:unhideWhenUsed/>
    <w:rsid w:val="00A026C9"/>
    <w:rPr>
      <w:color w:val="0000FF"/>
      <w:u w:val="single"/>
    </w:rPr>
  </w:style>
  <w:style w:type="paragraph" w:styleId="a5">
    <w:name w:val="List Paragraph"/>
    <w:basedOn w:val="a"/>
    <w:uiPriority w:val="34"/>
    <w:qFormat/>
    <w:rsid w:val="00082CBC"/>
    <w:pPr>
      <w:ind w:left="720"/>
      <w:contextualSpacing/>
    </w:pPr>
  </w:style>
  <w:style w:type="table" w:styleId="a6">
    <w:name w:val="Table Grid"/>
    <w:basedOn w:val="a1"/>
    <w:uiPriority w:val="39"/>
    <w:rsid w:val="00574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E8418C"/>
    <w:rPr>
      <w:color w:val="605E5C"/>
      <w:shd w:val="clear" w:color="auto" w:fill="E1DFDD"/>
    </w:rPr>
  </w:style>
  <w:style w:type="character" w:styleId="a8">
    <w:name w:val="FollowedHyperlink"/>
    <w:basedOn w:val="a0"/>
    <w:uiPriority w:val="99"/>
    <w:semiHidden/>
    <w:unhideWhenUsed/>
    <w:rsid w:val="00E8418C"/>
    <w:rPr>
      <w:color w:val="954F72" w:themeColor="followedHyperlink"/>
      <w:u w:val="single"/>
    </w:rPr>
  </w:style>
  <w:style w:type="character" w:customStyle="1" w:styleId="cat-UserDefinedgrp-114rplc-20">
    <w:name w:val="cat-UserDefined grp-114 rplc-20"/>
    <w:basedOn w:val="a0"/>
    <w:rsid w:val="00292A8A"/>
  </w:style>
  <w:style w:type="character" w:customStyle="1" w:styleId="cat-FIOgrp-80rplc-340">
    <w:name w:val="cat-FIO grp-80 rplc-340"/>
    <w:basedOn w:val="a0"/>
    <w:rsid w:val="00442201"/>
  </w:style>
  <w:style w:type="character" w:customStyle="1" w:styleId="cat-UserDefinedgrp-113rplc-353">
    <w:name w:val="cat-UserDefined grp-113 rplc-353"/>
    <w:basedOn w:val="a0"/>
    <w:rsid w:val="00E132F1"/>
  </w:style>
  <w:style w:type="character" w:customStyle="1" w:styleId="cat-UserDefinedgrp-117rplc-355">
    <w:name w:val="cat-UserDefined grp-117 rplc-355"/>
    <w:basedOn w:val="a0"/>
    <w:rsid w:val="00E132F1"/>
  </w:style>
  <w:style w:type="character" w:customStyle="1" w:styleId="30">
    <w:name w:val="Заголовок 3 Знак"/>
    <w:basedOn w:val="a0"/>
    <w:link w:val="3"/>
    <w:rsid w:val="00D8598E"/>
    <w:rPr>
      <w:rFonts w:ascii="Times New Roman" w:eastAsia="Times New Roman" w:hAnsi="Times New Roman" w:cs="Times New Roman"/>
      <w:b/>
      <w:kern w:val="0"/>
      <w:sz w:val="36"/>
      <w:szCs w:val="20"/>
      <w:lang w:val="x-none" w:eastAsia="zh-CN"/>
      <w14:ligatures w14:val="none"/>
    </w:rPr>
  </w:style>
  <w:style w:type="character" w:customStyle="1" w:styleId="10">
    <w:name w:val="Заголовок 1 Знак"/>
    <w:basedOn w:val="a0"/>
    <w:link w:val="1"/>
    <w:uiPriority w:val="9"/>
    <w:rsid w:val="00343424"/>
    <w:rPr>
      <w:rFonts w:asciiTheme="majorHAnsi" w:eastAsiaTheme="majorEastAsia" w:hAnsiTheme="majorHAnsi" w:cstheme="majorBidi"/>
      <w:color w:val="2F5496" w:themeColor="accent1" w:themeShade="BF"/>
      <w:sz w:val="32"/>
      <w:szCs w:val="32"/>
    </w:rPr>
  </w:style>
  <w:style w:type="paragraph" w:styleId="a9">
    <w:name w:val="header"/>
    <w:basedOn w:val="a"/>
    <w:link w:val="aa"/>
    <w:uiPriority w:val="99"/>
    <w:unhideWhenUsed/>
    <w:rsid w:val="00DF5F3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F5F33"/>
  </w:style>
  <w:style w:type="paragraph" w:styleId="ab">
    <w:name w:val="footer"/>
    <w:basedOn w:val="a"/>
    <w:link w:val="ac"/>
    <w:uiPriority w:val="99"/>
    <w:unhideWhenUsed/>
    <w:rsid w:val="00DF5F3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F5F33"/>
  </w:style>
  <w:style w:type="paragraph" w:styleId="ad">
    <w:name w:val="footnote text"/>
    <w:basedOn w:val="a"/>
    <w:link w:val="ae"/>
    <w:uiPriority w:val="99"/>
    <w:semiHidden/>
    <w:unhideWhenUsed/>
    <w:rsid w:val="00B719FF"/>
    <w:pPr>
      <w:spacing w:after="0" w:line="240" w:lineRule="auto"/>
    </w:pPr>
    <w:rPr>
      <w:kern w:val="0"/>
      <w:sz w:val="20"/>
      <w:szCs w:val="20"/>
      <w:lang w:val="ru-RU"/>
      <w14:ligatures w14:val="none"/>
    </w:rPr>
  </w:style>
  <w:style w:type="character" w:customStyle="1" w:styleId="ae">
    <w:name w:val="Текст сноски Знак"/>
    <w:basedOn w:val="a0"/>
    <w:link w:val="ad"/>
    <w:uiPriority w:val="99"/>
    <w:semiHidden/>
    <w:rsid w:val="00B719FF"/>
    <w:rPr>
      <w:kern w:val="0"/>
      <w:sz w:val="20"/>
      <w:szCs w:val="20"/>
      <w:lang w:val="ru-RU"/>
      <w14:ligatures w14:val="none"/>
    </w:rPr>
  </w:style>
  <w:style w:type="character" w:styleId="af">
    <w:name w:val="footnote reference"/>
    <w:basedOn w:val="a0"/>
    <w:uiPriority w:val="99"/>
    <w:semiHidden/>
    <w:unhideWhenUsed/>
    <w:rsid w:val="00B719FF"/>
    <w:rPr>
      <w:vertAlign w:val="superscript"/>
    </w:rPr>
  </w:style>
  <w:style w:type="character" w:styleId="af0">
    <w:name w:val="Strong"/>
    <w:basedOn w:val="a0"/>
    <w:uiPriority w:val="22"/>
    <w:qFormat/>
    <w:rsid w:val="00B71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016">
      <w:bodyDiv w:val="1"/>
      <w:marLeft w:val="0"/>
      <w:marRight w:val="0"/>
      <w:marTop w:val="0"/>
      <w:marBottom w:val="0"/>
      <w:divBdr>
        <w:top w:val="none" w:sz="0" w:space="0" w:color="auto"/>
        <w:left w:val="none" w:sz="0" w:space="0" w:color="auto"/>
        <w:bottom w:val="none" w:sz="0" w:space="0" w:color="auto"/>
        <w:right w:val="none" w:sz="0" w:space="0" w:color="auto"/>
      </w:divBdr>
    </w:div>
    <w:div w:id="265507743">
      <w:bodyDiv w:val="1"/>
      <w:marLeft w:val="0"/>
      <w:marRight w:val="0"/>
      <w:marTop w:val="0"/>
      <w:marBottom w:val="0"/>
      <w:divBdr>
        <w:top w:val="none" w:sz="0" w:space="0" w:color="auto"/>
        <w:left w:val="none" w:sz="0" w:space="0" w:color="auto"/>
        <w:bottom w:val="none" w:sz="0" w:space="0" w:color="auto"/>
        <w:right w:val="none" w:sz="0" w:space="0" w:color="auto"/>
      </w:divBdr>
    </w:div>
    <w:div w:id="346911105">
      <w:bodyDiv w:val="1"/>
      <w:marLeft w:val="0"/>
      <w:marRight w:val="0"/>
      <w:marTop w:val="0"/>
      <w:marBottom w:val="0"/>
      <w:divBdr>
        <w:top w:val="none" w:sz="0" w:space="0" w:color="auto"/>
        <w:left w:val="none" w:sz="0" w:space="0" w:color="auto"/>
        <w:bottom w:val="none" w:sz="0" w:space="0" w:color="auto"/>
        <w:right w:val="none" w:sz="0" w:space="0" w:color="auto"/>
      </w:divBdr>
    </w:div>
    <w:div w:id="940912595">
      <w:bodyDiv w:val="1"/>
      <w:marLeft w:val="0"/>
      <w:marRight w:val="0"/>
      <w:marTop w:val="0"/>
      <w:marBottom w:val="0"/>
      <w:divBdr>
        <w:top w:val="none" w:sz="0" w:space="0" w:color="auto"/>
        <w:left w:val="none" w:sz="0" w:space="0" w:color="auto"/>
        <w:bottom w:val="none" w:sz="0" w:space="0" w:color="auto"/>
        <w:right w:val="none" w:sz="0" w:space="0" w:color="auto"/>
      </w:divBdr>
    </w:div>
    <w:div w:id="959333996">
      <w:bodyDiv w:val="1"/>
      <w:marLeft w:val="0"/>
      <w:marRight w:val="0"/>
      <w:marTop w:val="0"/>
      <w:marBottom w:val="0"/>
      <w:divBdr>
        <w:top w:val="none" w:sz="0" w:space="0" w:color="auto"/>
        <w:left w:val="none" w:sz="0" w:space="0" w:color="auto"/>
        <w:bottom w:val="none" w:sz="0" w:space="0" w:color="auto"/>
        <w:right w:val="none" w:sz="0" w:space="0" w:color="auto"/>
      </w:divBdr>
    </w:div>
    <w:div w:id="1115438729">
      <w:bodyDiv w:val="1"/>
      <w:marLeft w:val="0"/>
      <w:marRight w:val="0"/>
      <w:marTop w:val="0"/>
      <w:marBottom w:val="0"/>
      <w:divBdr>
        <w:top w:val="none" w:sz="0" w:space="0" w:color="auto"/>
        <w:left w:val="none" w:sz="0" w:space="0" w:color="auto"/>
        <w:bottom w:val="none" w:sz="0" w:space="0" w:color="auto"/>
        <w:right w:val="none" w:sz="0" w:space="0" w:color="auto"/>
      </w:divBdr>
    </w:div>
    <w:div w:id="1438867995">
      <w:bodyDiv w:val="1"/>
      <w:marLeft w:val="0"/>
      <w:marRight w:val="0"/>
      <w:marTop w:val="0"/>
      <w:marBottom w:val="0"/>
      <w:divBdr>
        <w:top w:val="none" w:sz="0" w:space="0" w:color="auto"/>
        <w:left w:val="none" w:sz="0" w:space="0" w:color="auto"/>
        <w:bottom w:val="none" w:sz="0" w:space="0" w:color="auto"/>
        <w:right w:val="none" w:sz="0" w:space="0" w:color="auto"/>
      </w:divBdr>
    </w:div>
    <w:div w:id="1693416002">
      <w:bodyDiv w:val="1"/>
      <w:marLeft w:val="0"/>
      <w:marRight w:val="0"/>
      <w:marTop w:val="0"/>
      <w:marBottom w:val="0"/>
      <w:divBdr>
        <w:top w:val="none" w:sz="0" w:space="0" w:color="auto"/>
        <w:left w:val="none" w:sz="0" w:space="0" w:color="auto"/>
        <w:bottom w:val="none" w:sz="0" w:space="0" w:color="auto"/>
        <w:right w:val="none" w:sz="0" w:space="0" w:color="auto"/>
      </w:divBdr>
    </w:div>
    <w:div w:id="1802577851">
      <w:bodyDiv w:val="1"/>
      <w:marLeft w:val="0"/>
      <w:marRight w:val="0"/>
      <w:marTop w:val="0"/>
      <w:marBottom w:val="0"/>
      <w:divBdr>
        <w:top w:val="none" w:sz="0" w:space="0" w:color="auto"/>
        <w:left w:val="none" w:sz="0" w:space="0" w:color="auto"/>
        <w:bottom w:val="none" w:sz="0" w:space="0" w:color="auto"/>
        <w:right w:val="none" w:sz="0" w:space="0" w:color="auto"/>
      </w:divBdr>
    </w:div>
    <w:div w:id="1892308253">
      <w:bodyDiv w:val="1"/>
      <w:marLeft w:val="0"/>
      <w:marRight w:val="0"/>
      <w:marTop w:val="0"/>
      <w:marBottom w:val="0"/>
      <w:divBdr>
        <w:top w:val="none" w:sz="0" w:space="0" w:color="auto"/>
        <w:left w:val="none" w:sz="0" w:space="0" w:color="auto"/>
        <w:bottom w:val="none" w:sz="0" w:space="0" w:color="auto"/>
        <w:right w:val="none" w:sz="0" w:space="0" w:color="auto"/>
      </w:divBdr>
    </w:div>
    <w:div w:id="1910774609">
      <w:bodyDiv w:val="1"/>
      <w:marLeft w:val="0"/>
      <w:marRight w:val="0"/>
      <w:marTop w:val="0"/>
      <w:marBottom w:val="0"/>
      <w:divBdr>
        <w:top w:val="none" w:sz="0" w:space="0" w:color="auto"/>
        <w:left w:val="none" w:sz="0" w:space="0" w:color="auto"/>
        <w:bottom w:val="none" w:sz="0" w:space="0" w:color="auto"/>
        <w:right w:val="none" w:sz="0" w:space="0" w:color="auto"/>
      </w:divBdr>
      <w:divsChild>
        <w:div w:id="1118572023">
          <w:marLeft w:val="0"/>
          <w:marRight w:val="0"/>
          <w:marTop w:val="0"/>
          <w:marBottom w:val="240"/>
          <w:divBdr>
            <w:top w:val="none" w:sz="0" w:space="0" w:color="auto"/>
            <w:left w:val="none" w:sz="0" w:space="0" w:color="auto"/>
            <w:bottom w:val="none" w:sz="0" w:space="0" w:color="auto"/>
            <w:right w:val="none" w:sz="0" w:space="0" w:color="auto"/>
          </w:divBdr>
        </w:div>
      </w:divsChild>
    </w:div>
    <w:div w:id="21418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ase.garant.ru/12164203/" TargetMode="External"/><Relationship Id="rId4" Type="http://schemas.openxmlformats.org/officeDocument/2006/relationships/settings" Target="settings.xml"/><Relationship Id="rId9" Type="http://schemas.openxmlformats.org/officeDocument/2006/relationships/hyperlink" Target="https://advocate-service.ru/sud-praktika/ugolovnye-dela/prigovory-sudov-po-st.-174-uk-rf-legalizatsija-otmyvanie-denezhnyh-sredstv-ili-inogo-imuschestva-priobretennyh-drugimi-litsami-prestupnym-pu/prigovor-suda-po-ch.-1-st.-174-uk-rf--1-3552017--legalizatsija-(otmyvanie)-denezhnyh-sredstv-ili-inogo-imuschestva-priobretennyh-drugimi-litsami-prestupnym-pute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5F6AE-08FB-40DA-8140-AA62B957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16</Pages>
  <Words>3583</Words>
  <Characters>20424</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Ларкин</dc:creator>
  <cp:keywords/>
  <dc:description/>
  <cp:lastModifiedBy>Timofei Tsypyshev</cp:lastModifiedBy>
  <cp:revision>280</cp:revision>
  <dcterms:created xsi:type="dcterms:W3CDTF">2023-10-07T17:34:00Z</dcterms:created>
  <dcterms:modified xsi:type="dcterms:W3CDTF">2023-11-30T20:05:00Z</dcterms:modified>
</cp:coreProperties>
</file>