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Московский государственный технический университет  им. Н.Э.Баумана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8.0" w:type="dxa"/>
        <w:jc w:val="left"/>
        <w:tblInd w:w="287.0" w:type="dxa"/>
        <w:tblLayout w:type="fixed"/>
        <w:tblLook w:val="0000"/>
      </w:tblPr>
      <w:tblGrid>
        <w:gridCol w:w="3510"/>
        <w:gridCol w:w="1985"/>
        <w:gridCol w:w="3553"/>
        <w:tblGridChange w:id="0">
          <w:tblGrid>
            <w:gridCol w:w="3510"/>
            <w:gridCol w:w="1985"/>
            <w:gridCol w:w="35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Защищено: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Большаков С.А. </w:t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"__"_____________2024 г.  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Демонстрация ЛР: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Большаков С.А.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"__"_____________2024 г.   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2" w:right="-143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2" w:right="-143" w:firstLine="142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лабораторной работе № 5 по курсу </w:t>
      </w:r>
    </w:p>
    <w:p w:rsidR="00000000" w:rsidDel="00000000" w:rsidP="00000000" w:rsidRDefault="00000000" w:rsidRPr="00000000" w14:paraId="00000018">
      <w:pPr>
        <w:ind w:right="16" w:firstLine="142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Системное программирование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"Ввод/вывод в адреса и числа"</w:t>
      </w:r>
    </w:p>
    <w:p w:rsidR="00000000" w:rsidDel="00000000" w:rsidP="00000000" w:rsidRDefault="00000000" w:rsidRPr="00000000" w14:paraId="0000001B">
      <w:pPr>
        <w:pStyle w:val="Heading4"/>
        <w:jc w:val="center"/>
        <w:rPr/>
      </w:pPr>
      <w:r w:rsidDel="00000000" w:rsidR="00000000" w:rsidRPr="00000000">
        <w:rPr>
          <w:rtl w:val="0"/>
        </w:rPr>
        <w:t xml:space="preserve">(есть ли дополнительные требования - </w:t>
      </w:r>
      <w:r w:rsidDel="00000000" w:rsidR="00000000" w:rsidRPr="00000000">
        <w:rPr>
          <w:rtl w:val="0"/>
        </w:rPr>
        <w:t xml:space="preserve">ДА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(количество листов)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Вариант № 20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310.0" w:type="dxa"/>
        <w:jc w:val="left"/>
        <w:tblInd w:w="3402.0" w:type="dxa"/>
        <w:tblLayout w:type="fixed"/>
        <w:tblLook w:val="0000"/>
      </w:tblPr>
      <w:tblGrid>
        <w:gridCol w:w="2835"/>
        <w:gridCol w:w="3475"/>
        <w:tblGridChange w:id="0">
          <w:tblGrid>
            <w:gridCol w:w="2835"/>
            <w:gridCol w:w="3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ИСПОЛНИТЕЛЬ: 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группы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ИУ5-41Б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(подпись)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Цыпышев Т.А.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"__"_____________2024  г.   </w:t>
            </w:r>
          </w:p>
        </w:tc>
      </w:tr>
    </w:tbl>
    <w:p w:rsidR="00000000" w:rsidDel="00000000" w:rsidP="00000000" w:rsidRDefault="00000000" w:rsidRPr="00000000" w14:paraId="0000003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МГТУ   - 2024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gjdgxs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1. Цель выполнения лабораторной работы № 5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2. Порядок и условия проведения работы № 5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3. Описание ошибок, возникших при отладке № 5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vertAlign w:val="baseline"/>
                <w:rtl w:val="0"/>
              </w:rPr>
              <w:t xml:space="preserve">4. Блок-схема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5. Текст программы на языке Ассемблера (.LST)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6. Скриншот программы в TD.exe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7. Результаты работы программы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8. Выводы по ЛР № 5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20"/>
            </w:tabs>
            <w:spacing w:after="120" w:before="0" w:line="360" w:lineRule="auto"/>
            <w:ind w:left="1080" w:right="0" w:firstLine="566.999999999999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Цель выполнения лабораторной работы № 5</w:t>
      </w:r>
    </w:p>
    <w:p w:rsidR="00000000" w:rsidDel="00000000" w:rsidP="00000000" w:rsidRDefault="00000000" w:rsidRPr="00000000" w14:paraId="0000004E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и отладить программу на языке Ассемблер для ввода и буферизации строки символов с клавиатуры (последовательности символов) и затем последовательного их вывода на экран в шестнадцатеричном представлении (через пробел). В данной программе для корректной работы необходимо предусмотреть запоминание строки символов в байтовом массиве. Программа и блок-схема должны содержать вложенные циклы (двойные циклы). </w:t>
      </w:r>
    </w:p>
    <w:p w:rsidR="00000000" w:rsidDel="00000000" w:rsidP="00000000" w:rsidRDefault="00000000" w:rsidRPr="00000000" w14:paraId="0000004F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Порядок и условия проведения работы № 5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Завершение ввода строки</w:t>
      </w:r>
      <w:r w:rsidDel="00000000" w:rsidR="00000000" w:rsidRPr="00000000">
        <w:rPr>
          <w:sz w:val="24"/>
          <w:szCs w:val="24"/>
          <w:rtl w:val="0"/>
        </w:rPr>
        <w:t xml:space="preserve">: Признаком завершения ввода отдельной строки с клавиатуры является символ "$", который вводится с клавиатуры. Между введенной строкой символов и их шестнадцатеричным представлением должен быть знак равенства "=".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Ограничение на количество символов</w:t>
      </w:r>
      <w:r w:rsidDel="00000000" w:rsidR="00000000" w:rsidRPr="00000000">
        <w:rPr>
          <w:sz w:val="24"/>
          <w:szCs w:val="24"/>
          <w:rtl w:val="0"/>
        </w:rPr>
        <w:t xml:space="preserve">: Максимальное число вводимых символов не должно превышать 20.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Организация цикла ввода</w:t>
      </w:r>
      <w:r w:rsidDel="00000000" w:rsidR="00000000" w:rsidRPr="00000000">
        <w:rPr>
          <w:sz w:val="24"/>
          <w:szCs w:val="24"/>
          <w:rtl w:val="0"/>
        </w:rPr>
        <w:t xml:space="preserve">: Ввод строк осуществляется в цикле до ввода специального символа "*", который завершает цикл. Для этого используется команда LOOP.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Обработка строки и вывод результата</w:t>
      </w:r>
      <w:r w:rsidDel="00000000" w:rsidR="00000000" w:rsidRPr="00000000">
        <w:rPr>
          <w:sz w:val="24"/>
          <w:szCs w:val="24"/>
          <w:rtl w:val="0"/>
        </w:rPr>
        <w:t xml:space="preserve">: После завершения ввода строки ее автоматически выводится.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Именование процедур</w:t>
      </w:r>
      <w:r w:rsidDel="00000000" w:rsidR="00000000" w:rsidRPr="00000000">
        <w:rPr>
          <w:sz w:val="24"/>
          <w:szCs w:val="24"/>
          <w:rtl w:val="0"/>
        </w:rPr>
        <w:t xml:space="preserve">: Требования к процедурам и их именованию совпадают с требованиями предыдущих лабораторных работ.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Дополнительные процедуры</w:t>
      </w:r>
      <w:r w:rsidDel="00000000" w:rsidR="00000000" w:rsidRPr="00000000">
        <w:rPr>
          <w:sz w:val="24"/>
          <w:szCs w:val="24"/>
          <w:rtl w:val="0"/>
        </w:rPr>
        <w:t xml:space="preserve">: Для ввода/вывода строки и ее шестнадцатеричного представления разрабатываются дополнительные процедуры, например, HEX.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Очистка экрана</w:t>
      </w:r>
      <w:r w:rsidDel="00000000" w:rsidR="00000000" w:rsidRPr="00000000">
        <w:rPr>
          <w:sz w:val="24"/>
          <w:szCs w:val="24"/>
          <w:rtl w:val="0"/>
        </w:rPr>
        <w:t xml:space="preserve">: Организуется очистка экрана до начала и после завершения работы программы с помощью специальной процедуры CLRSCR.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Объявление сегментов</w:t>
      </w:r>
      <w:r w:rsidDel="00000000" w:rsidR="00000000" w:rsidRPr="00000000">
        <w:rPr>
          <w:sz w:val="24"/>
          <w:szCs w:val="24"/>
          <w:rtl w:val="0"/>
        </w:rPr>
        <w:t xml:space="preserve">: Необходимо отдельно объявить сегмент данных (DTSEG) и сегмент стека (STSEG). Проверка загрузки сегментного регистра данных (DS) осуществляется через промежуточный регистр (AX) с помощью команды MOV.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Оформление отчета</w:t>
      </w:r>
      <w:r w:rsidDel="00000000" w:rsidR="00000000" w:rsidRPr="00000000">
        <w:rPr>
          <w:sz w:val="24"/>
          <w:szCs w:val="24"/>
          <w:rtl w:val="0"/>
        </w:rPr>
        <w:t xml:space="preserve">: Для оформления отчета студенту необходимо знать или найти способ вывода результата работы программы в текстовый файл. Рекомендуется использовать копирование текста из окна командной строки.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Лучшие практики</w:t>
      </w:r>
      <w:r w:rsidDel="00000000" w:rsidR="00000000" w:rsidRPr="00000000">
        <w:rPr>
          <w:sz w:val="24"/>
          <w:szCs w:val="24"/>
          <w:rtl w:val="0"/>
        </w:rPr>
        <w:t xml:space="preserve">: Рекомендуется избегать снятия графической картинки с экрана для оформления отчета, предпочтительнее использовать текстовые данные.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ошибок, возникших при отладке № 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2551"/>
        <w:gridCol w:w="2977"/>
        <w:gridCol w:w="2977"/>
        <w:tblGridChange w:id="0">
          <w:tblGrid>
            <w:gridCol w:w="959"/>
            <w:gridCol w:w="2551"/>
            <w:gridCol w:w="2977"/>
            <w:gridCol w:w="2977"/>
          </w:tblGrid>
        </w:tblGridChange>
      </w:tblGrid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Проявление ошибки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Причина ошибки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Способ устранения</w:t>
            </w:r>
          </w:p>
        </w:tc>
      </w:tr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Неправильное срабатывание ограничения в 20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Неправильная установка счетчика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120" w:line="325.71428571428567" w:lineRule="auto"/>
              <w:ind w:left="28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MOV CX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20 -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Установка счетчика символов в 20</w:t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after="120" w:line="325.71428571428567" w:lineRule="auto"/>
              <w:ind w:left="28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MOV SI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3 -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Установка индекса начала строки в 3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Блок-схема программы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24488" cy="65045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6504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программы на языке Ассемблера (.LST)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05:27:11    </w:t>
        <w:tab/>
        <w:t xml:space="preserve">Page 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lab.asm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  <w:tab/>
        <w:t xml:space="preserve">1   </w:t>
        <w:tab/>
        <w:tab/>
        <w:tab/>
        <w:t xml:space="preserve">  </w:t>
        <w:tab/>
        <w:t xml:space="preserve">;Лабораторная работа №5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</w:t>
        <w:tab/>
        <w:t xml:space="preserve">2   </w:t>
        <w:tab/>
        <w:tab/>
        <w:tab/>
        <w:t xml:space="preserve">  </w:t>
        <w:tab/>
        <w:t xml:space="preserve">;Цыпышев Т.А. ИУ5-41 Вар. 20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  <w:tab/>
        <w:t xml:space="preserve">3   </w:t>
        <w:tab/>
        <w:tab/>
        <w:tab/>
        <w:t xml:space="preserve">  </w:t>
        <w:tab/>
        <w:t xml:space="preserve">;===============================================================================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</w:t>
        <w:tab/>
        <w:t xml:space="preserve">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</w:t>
        <w:tab/>
        <w:t xml:space="preserve">5    0000   </w:t>
        <w:tab/>
        <w:tab/>
        <w:t xml:space="preserve">  </w:t>
        <w:tab/>
        <w:t xml:space="preserve">PRGR SEGMENT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</w:t>
        <w:tab/>
        <w:t xml:space="preserve">6   </w:t>
        <w:tab/>
        <w:tab/>
        <w:tab/>
        <w:tab/>
        <w:tab/>
        <w:tab/>
        <w:t xml:space="preserve">   ASSUME CS:PRGR, DS:DATA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  <w:tab/>
        <w:t xml:space="preserve">7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  <w:tab/>
        <w:t xml:space="preserve">8    0000   </w:t>
        <w:tab/>
        <w:tab/>
        <w:tab/>
        <w:t xml:space="preserve">  </w:t>
        <w:tab/>
        <w:t xml:space="preserve">BEGIN: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  <w:tab/>
        <w:t xml:space="preserve">9    0000  B8 0000s   </w:t>
        <w:tab/>
        <w:tab/>
        <w:tab/>
        <w:tab/>
        <w:t xml:space="preserve">   MOV     AX, DATA     </w:t>
        <w:tab/>
        <w:t xml:space="preserve">; Инициализация сегмента данных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  <w:tab/>
        <w:t xml:space="preserve">10    0003  8E D8   </w:t>
        <w:tab/>
        <w:tab/>
        <w:tab/>
        <w:tab/>
        <w:t xml:space="preserve">   MOV     DS, AX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  <w:tab/>
        <w:t xml:space="preserve">11    0005  E8 0066   </w:t>
        <w:tab/>
        <w:tab/>
        <w:tab/>
        <w:tab/>
        <w:t xml:space="preserve">   CALL     INFO   </w:t>
        <w:tab/>
        <w:t xml:space="preserve">  </w:t>
        <w:tab/>
        <w:t xml:space="preserve">; Вызов процедуры INFO для    вывода приветствия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  <w:tab/>
        <w:t xml:space="preserve">12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  <w:tab/>
        <w:t xml:space="preserve">13    0008   </w:t>
        <w:tab/>
        <w:tab/>
        <w:tab/>
        <w:t xml:space="preserve">  </w:t>
        <w:tab/>
        <w:t xml:space="preserve">INIT: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  <w:tab/>
        <w:t xml:space="preserve">14    0008  B9 0014   </w:t>
        <w:tab/>
        <w:tab/>
        <w:tab/>
        <w:tab/>
        <w:t xml:space="preserve">   MOV     CX, 20   </w:t>
        <w:tab/>
        <w:t xml:space="preserve">  </w:t>
        <w:tab/>
        <w:t xml:space="preserve">; Установка счетчика символов в 20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  <w:tab/>
        <w:t xml:space="preserve">15    000B  BE 0003   </w:t>
        <w:tab/>
        <w:tab/>
        <w:tab/>
        <w:tab/>
        <w:t xml:space="preserve">   MOV     SI, 3   </w:t>
        <w:tab/>
        <w:t xml:space="preserve">  </w:t>
        <w:tab/>
        <w:t xml:space="preserve">; Установка индекса начала    строки в 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  <w:tab/>
        <w:t xml:space="preserve">16    000E  BB 0000r   </w:t>
        <w:tab/>
        <w:tab/>
        <w:tab/>
        <w:tab/>
        <w:t xml:space="preserve">   MOV     BX, OFFSET hextb</w:t>
        <w:tab/>
        <w:t xml:space="preserve">; Загрузка    таблицы    шестнадцатеричных символов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  <w:tab/>
        <w:t xml:space="preserve">17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  <w:tab/>
        <w:t xml:space="preserve">18    0011   </w:t>
        <w:tab/>
        <w:tab/>
        <w:tab/>
        <w:t xml:space="preserve">  </w:t>
        <w:tab/>
        <w:t xml:space="preserve">INPUT: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  <w:tab/>
        <w:t xml:space="preserve">19    0011  E8 008D   </w:t>
        <w:tab/>
        <w:tab/>
        <w:tab/>
        <w:tab/>
        <w:t xml:space="preserve">   CALL     GETCH   </w:t>
        <w:tab/>
        <w:t xml:space="preserve">  </w:t>
        <w:tab/>
        <w:t xml:space="preserve">; Получение символа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  <w:tab/>
        <w:t xml:space="preserve">20    0014  3C 24   </w:t>
        <w:tab/>
        <w:tab/>
        <w:tab/>
        <w:tab/>
        <w:t xml:space="preserve">   CMP     AL, '$'     </w:t>
        <w:tab/>
        <w:t xml:space="preserve">; Проверка    на конец строки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  <w:tab/>
        <w:t xml:space="preserve">21    0016  74 0C   </w:t>
        <w:tab/>
        <w:tab/>
        <w:tab/>
        <w:tab/>
        <w:t xml:space="preserve">   JE     END_LINE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  <w:tab/>
        <w:t xml:space="preserve">22    0018  3C 2A   </w:t>
        <w:tab/>
        <w:tab/>
        <w:tab/>
        <w:tab/>
        <w:t xml:space="preserve">   CMP     AL, '*'     </w:t>
        <w:tab/>
        <w:t xml:space="preserve">; Проверка    на символ завершения ввода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  <w:tab/>
        <w:t xml:space="preserve">23    001A  74 30   </w:t>
        <w:tab/>
        <w:tab/>
        <w:tab/>
        <w:tab/>
        <w:t xml:space="preserve">   JE     EXIT_PROGRAM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  <w:tab/>
        <w:t xml:space="preserve">24    001C  E8 009A   </w:t>
        <w:tab/>
        <w:tab/>
        <w:tab/>
        <w:tab/>
        <w:t xml:space="preserve">   CALL     HEX   </w:t>
        <w:tab/>
        <w:t xml:space="preserve">  </w:t>
        <w:tab/>
        <w:t xml:space="preserve">; Преобразование символа в    шестнадцатеричное   +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  <w:tab/>
        <w:t xml:space="preserve">25   </w:t>
        <w:tab/>
        <w:tab/>
        <w:tab/>
        <w:t xml:space="preserve">  </w:t>
        <w:tab/>
        <w:t xml:space="preserve">представление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  <w:tab/>
        <w:t xml:space="preserve">26    001F  49   </w:t>
        <w:tab/>
        <w:tab/>
        <w:tab/>
        <w:tab/>
        <w:t xml:space="preserve">   DEC     CX   </w:t>
        <w:tab/>
        <w:t xml:space="preserve">  </w:t>
        <w:tab/>
        <w:t xml:space="preserve">; Уменьшение счетчика символов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  <w:tab/>
        <w:t xml:space="preserve">27    0020  74 02   </w:t>
        <w:tab/>
        <w:tab/>
        <w:tab/>
        <w:tab/>
        <w:t xml:space="preserve">   JZ     END_LINE     </w:t>
        <w:tab/>
        <w:t xml:space="preserve">; Если счетчик стал равен нулю, завершаем ввод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  <w:tab/>
        <w:t xml:space="preserve">28    0022  EB ED   </w:t>
        <w:tab/>
        <w:tab/>
        <w:tab/>
        <w:tab/>
        <w:t xml:space="preserve">   JMP     INPUT   </w:t>
        <w:tab/>
        <w:t xml:space="preserve">  </w:t>
        <w:tab/>
        <w:t xml:space="preserve">; Повторяем ввод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  <w:tab/>
        <w:t xml:space="preserve">29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  <w:tab/>
        <w:t xml:space="preserve">30    0024   </w:t>
        <w:tab/>
        <w:tab/>
        <w:tab/>
        <w:t xml:space="preserve">  </w:t>
        <w:tab/>
        <w:t xml:space="preserve">END_LINE: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  <w:tab/>
        <w:t xml:space="preserve">31    0024  53   </w:t>
        <w:tab/>
        <w:tab/>
        <w:tab/>
        <w:tab/>
        <w:t xml:space="preserve">   PUSH     BX   </w:t>
        <w:tab/>
        <w:t xml:space="preserve">  </w:t>
        <w:tab/>
        <w:t xml:space="preserve">; Сохранение регистров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  <w:tab/>
        <w:t xml:space="preserve">32    0025  51   </w:t>
        <w:tab/>
        <w:tab/>
        <w:tab/>
        <w:tab/>
        <w:t xml:space="preserve">   PUSH     CX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  <w:tab/>
        <w:t xml:space="preserve">33    0026  BB 0001   </w:t>
        <w:tab/>
        <w:tab/>
        <w:tab/>
        <w:tab/>
        <w:t xml:space="preserve">   MOV     BX, 1   </w:t>
        <w:tab/>
        <w:t xml:space="preserve">  </w:t>
        <w:tab/>
        <w:t xml:space="preserve">; Установка начального индекса для    вывода строки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  <w:tab/>
        <w:t xml:space="preserve">34    0029  4E   </w:t>
        <w:tab/>
        <w:tab/>
        <w:tab/>
        <w:tab/>
        <w:t xml:space="preserve">   DEC     SI   </w:t>
        <w:tab/>
        <w:t xml:space="preserve">  </w:t>
        <w:tab/>
        <w:t xml:space="preserve">; Уменьшение индекса строки до последнего    </w:t>
        <w:tab/>
        <w:t xml:space="preserve">+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  <w:tab/>
        <w:t xml:space="preserve">35   </w:t>
        <w:tab/>
        <w:tab/>
        <w:tab/>
        <w:t xml:space="preserve">  </w:t>
        <w:tab/>
        <w:t xml:space="preserve">символа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  <w:tab/>
        <w:t xml:space="preserve">36    002A  8B CE   </w:t>
        <w:tab/>
        <w:tab/>
        <w:tab/>
        <w:tab/>
        <w:t xml:space="preserve">   MOV     CX, SI   </w:t>
        <w:tab/>
        <w:t xml:space="preserve">  </w:t>
        <w:tab/>
        <w:t xml:space="preserve">; Установка счетчика на количество    введенных   +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  <w:tab/>
        <w:t xml:space="preserve">37   </w:t>
        <w:tab/>
        <w:tab/>
        <w:tab/>
        <w:t xml:space="preserve">  </w:t>
        <w:tab/>
        <w:t xml:space="preserve">символов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  <w:tab/>
        <w:t xml:space="preserve">38    002C  B4 40   </w:t>
        <w:tab/>
        <w:tab/>
        <w:tab/>
        <w:tab/>
        <w:t xml:space="preserve">   MOV     AH, 40h     </w:t>
        <w:tab/>
        <w:t xml:space="preserve">; Услуга для вывода строки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  <w:tab/>
        <w:t xml:space="preserve">39    002E  BA 0010r   </w:t>
        <w:tab/>
        <w:tab/>
        <w:tab/>
        <w:tab/>
        <w:t xml:space="preserve">   MOV     DX, OFFSET line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  <w:tab/>
        <w:t xml:space="preserve">40    0031  CD 21   </w:t>
        <w:tab/>
        <w:tab/>
        <w:tab/>
        <w:tab/>
        <w:t xml:space="preserve">   INT     21h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  <w:tab/>
        <w:t xml:space="preserve">41    0033  B9 0014   </w:t>
        <w:tab/>
        <w:tab/>
        <w:tab/>
        <w:tab/>
        <w:t xml:space="preserve">   MOV     CX, 20   </w:t>
        <w:tab/>
        <w:t xml:space="preserve">  </w:t>
        <w:tab/>
        <w:t xml:space="preserve">; Восстановление счетчика символов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  <w:tab/>
        <w:t xml:space="preserve">42    0036  BE 0003   </w:t>
        <w:tab/>
        <w:tab/>
        <w:tab/>
        <w:tab/>
        <w:t xml:space="preserve">   MOV     SI, 3   </w:t>
        <w:tab/>
        <w:t xml:space="preserve">  </w:t>
        <w:tab/>
        <w:t xml:space="preserve">; Восстановление индекса строки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  <w:tab/>
        <w:t xml:space="preserve">43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  <w:tab/>
        <w:t xml:space="preserve">44    0039   </w:t>
        <w:tab/>
        <w:tab/>
        <w:tab/>
        <w:t xml:space="preserve">  </w:t>
        <w:tab/>
        <w:t xml:space="preserve">CLEAR: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  <w:tab/>
        <w:t xml:space="preserve">45    0039  C6 84 0010r 20 90   </w:t>
        <w:tab/>
        <w:tab/>
        <w:tab/>
        <w:t xml:space="preserve">   MOV     line[SI], 32     </w:t>
        <w:tab/>
        <w:t xml:space="preserve">; Очистка символов    в строке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  <w:tab/>
        <w:t xml:space="preserve">46    003F  46   </w:t>
        <w:tab/>
        <w:tab/>
        <w:tab/>
        <w:tab/>
        <w:t xml:space="preserve">   INC     SI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  <w:tab/>
        <w:t xml:space="preserve">47    0040  E2 F7   </w:t>
        <w:tab/>
        <w:tab/>
        <w:tab/>
        <w:tab/>
        <w:t xml:space="preserve">   LOOP     CLEAR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  <w:tab/>
        <w:t xml:space="preserve">48    0042  59   </w:t>
        <w:tab/>
        <w:tab/>
        <w:tab/>
        <w:tab/>
        <w:t xml:space="preserve">   POP     CX   </w:t>
        <w:tab/>
        <w:t xml:space="preserve">  </w:t>
        <w:tab/>
        <w:t xml:space="preserve">; Восстановление регистров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  <w:tab/>
        <w:t xml:space="preserve">49    0043  5B   </w:t>
        <w:tab/>
        <w:tab/>
        <w:tab/>
        <w:tab/>
        <w:t xml:space="preserve">   POP     BX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  <w:tab/>
        <w:t xml:space="preserve">50    0044  B9 0004   </w:t>
        <w:tab/>
        <w:tab/>
        <w:tab/>
        <w:tab/>
        <w:t xml:space="preserve">   MOV     CX, 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  <w:tab/>
        <w:t xml:space="preserve">51    0047  E8 005C   </w:t>
        <w:tab/>
        <w:tab/>
        <w:tab/>
        <w:tab/>
        <w:t xml:space="preserve">   CALL     CLRF   </w:t>
        <w:tab/>
        <w:t xml:space="preserve">  </w:t>
        <w:tab/>
        <w:t xml:space="preserve">; Очистка экрана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</w:t>
        <w:tab/>
        <w:t xml:space="preserve">52    004A  E2 BC   </w:t>
        <w:tab/>
        <w:tab/>
        <w:tab/>
        <w:tab/>
        <w:t xml:space="preserve">   LOOP     INIT   </w:t>
        <w:tab/>
        <w:t xml:space="preserve">  </w:t>
        <w:tab/>
        <w:t xml:space="preserve">; Повторное начало    ввода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  <w:tab/>
        <w:t xml:space="preserve">53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</w:t>
        <w:tab/>
        <w:t xml:space="preserve">54    004C   </w:t>
        <w:tab/>
        <w:tab/>
        <w:tab/>
        <w:t xml:space="preserve">  </w:t>
        <w:tab/>
        <w:t xml:space="preserve">EXIT_PROGRAM: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</w:t>
        <w:tab/>
        <w:t xml:space="preserve">55    004C  E8 0057   </w:t>
        <w:tab/>
        <w:tab/>
        <w:tab/>
        <w:tab/>
        <w:t xml:space="preserve">   CALL     CLRF   </w:t>
        <w:tab/>
        <w:t xml:space="preserve">  </w:t>
        <w:tab/>
        <w:t xml:space="preserve">; Очистка экрана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  <w:tab/>
        <w:t xml:space="preserve">56    004F  E8 0054   </w:t>
        <w:tab/>
        <w:tab/>
        <w:tab/>
        <w:tab/>
        <w:t xml:space="preserve">   CALL     CLRF   </w:t>
        <w:tab/>
        <w:t xml:space="preserve">  </w:t>
        <w:tab/>
        <w:t xml:space="preserve">; Очистка экрана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  <w:tab/>
        <w:t xml:space="preserve">57    0052  B4 09   </w:t>
        <w:tab/>
        <w:tab/>
        <w:tab/>
        <w:tab/>
        <w:t xml:space="preserve">   MOV     AH, 09h     </w:t>
        <w:tab/>
        <w:t xml:space="preserve">; Вывод сообщения о завершении программы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05:27:11    </w:t>
        <w:tab/>
        <w:t xml:space="preserve">Page 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lab.asm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  <w:tab/>
        <w:t xml:space="preserve">58    0054  BA 00CFr   </w:t>
        <w:tab/>
        <w:tab/>
        <w:tab/>
        <w:tab/>
        <w:t xml:space="preserve">   LEA     DX, msg_input_name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  <w:tab/>
        <w:t xml:space="preserve">59    0057  CD 21   </w:t>
        <w:tab/>
        <w:tab/>
        <w:tab/>
        <w:tab/>
        <w:t xml:space="preserve">   INT     21h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</w:t>
        <w:tab/>
        <w:t xml:space="preserve">60    0059  E8 004A   </w:t>
        <w:tab/>
        <w:tab/>
        <w:tab/>
        <w:tab/>
        <w:t xml:space="preserve">   CALL     CLRF   </w:t>
        <w:tab/>
        <w:t xml:space="preserve">  </w:t>
        <w:tab/>
        <w:t xml:space="preserve">; Очистка экрана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  <w:tab/>
        <w:t xml:space="preserve">61    005C  BA 004Cr   </w:t>
        <w:tab/>
        <w:tab/>
        <w:tab/>
        <w:tab/>
        <w:t xml:space="preserve">   MOV     DX, OFFSET msg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  <w:tab/>
        <w:t xml:space="preserve">62    005F  CD 21   </w:t>
        <w:tab/>
        <w:tab/>
        <w:tab/>
        <w:tab/>
        <w:t xml:space="preserve">   INT     21h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  <w:tab/>
        <w:t xml:space="preserve">63    0061  E8 003D   </w:t>
        <w:tab/>
        <w:tab/>
        <w:tab/>
        <w:tab/>
        <w:t xml:space="preserve">   CALL     GETCH   </w:t>
        <w:tab/>
        <w:t xml:space="preserve">  </w:t>
        <w:tab/>
        <w:t xml:space="preserve">; Ожидание    нажатия    любой клавиши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</w:t>
        <w:tab/>
        <w:t xml:space="preserve">64    0064  B8 0002   </w:t>
        <w:tab/>
        <w:tab/>
        <w:tab/>
        <w:tab/>
        <w:t xml:space="preserve">   MOV     AX, 02h     </w:t>
        <w:tab/>
        <w:t xml:space="preserve">; Выход из    программы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</w:t>
        <w:tab/>
        <w:t xml:space="preserve">65    0067  CD 10   </w:t>
        <w:tab/>
        <w:tab/>
        <w:tab/>
        <w:tab/>
        <w:t xml:space="preserve">   INT     10h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  <w:tab/>
        <w:t xml:space="preserve">66    0069  B8 4C00   </w:t>
        <w:tab/>
        <w:tab/>
        <w:tab/>
        <w:tab/>
        <w:t xml:space="preserve">   MOV     AX, 4C00h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  <w:tab/>
        <w:t xml:space="preserve">67    006C  CD 21   </w:t>
        <w:tab/>
        <w:tab/>
        <w:tab/>
        <w:tab/>
        <w:t xml:space="preserve">   INT     21h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</w:t>
        <w:tab/>
        <w:t xml:space="preserve">68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  <w:tab/>
        <w:t xml:space="preserve">69    006E   </w:t>
        <w:tab/>
        <w:tab/>
        <w:t xml:space="preserve">  </w:t>
        <w:tab/>
        <w:t xml:space="preserve">INFO PROC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  <w:tab/>
        <w:t xml:space="preserve">70    006E  B8 0002   </w:t>
        <w:tab/>
        <w:tab/>
        <w:tab/>
        <w:tab/>
        <w:t xml:space="preserve">   MOV     AX, 02h     </w:t>
        <w:tab/>
        <w:t xml:space="preserve">; Установка видеорежима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</w:t>
        <w:tab/>
        <w:t xml:space="preserve">71    0071  CD 10   </w:t>
        <w:tab/>
        <w:tab/>
        <w:tab/>
        <w:tab/>
        <w:t xml:space="preserve">   INT     10h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  <w:tab/>
        <w:t xml:space="preserve">72    0073  B4 09   </w:t>
        <w:tab/>
        <w:tab/>
        <w:tab/>
        <w:tab/>
        <w:t xml:space="preserve">   MOV     AH, 09h     </w:t>
        <w:tab/>
        <w:t xml:space="preserve">; Вывод приветствия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  <w:tab/>
        <w:t xml:space="preserve">73    0075  BA 0066r   </w:t>
        <w:tab/>
        <w:tab/>
        <w:tab/>
        <w:tab/>
        <w:t xml:space="preserve">   MOV     DX, OFFSET greet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  <w:tab/>
        <w:t xml:space="preserve">74    0078  CD 21   </w:t>
        <w:tab/>
        <w:tab/>
        <w:tab/>
        <w:tab/>
        <w:t xml:space="preserve">   INT     21h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  <w:tab/>
        <w:t xml:space="preserve">75    007A  E8 0029   </w:t>
        <w:tab/>
        <w:tab/>
        <w:tab/>
        <w:tab/>
        <w:t xml:space="preserve">   CALL     CLRF   </w:t>
        <w:tab/>
        <w:t xml:space="preserve">  </w:t>
        <w:tab/>
        <w:t xml:space="preserve">; Очистка экрана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  <w:tab/>
        <w:t xml:space="preserve">76    007D  B4 09   </w:t>
        <w:tab/>
        <w:tab/>
        <w:tab/>
        <w:tab/>
        <w:t xml:space="preserve">   MOV     AH, 09h     </w:t>
        <w:tab/>
        <w:t xml:space="preserve">; Вывод информации    о программе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  <w:tab/>
        <w:t xml:space="preserve">77    007F  BA 008Ar   </w:t>
        <w:tab/>
        <w:tab/>
        <w:tab/>
        <w:tab/>
        <w:t xml:space="preserve">   MOV     DX, OFFSET defl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  <w:tab/>
        <w:t xml:space="preserve">78    0082  CD 21   </w:t>
        <w:tab/>
        <w:tab/>
        <w:tab/>
        <w:tab/>
        <w:t xml:space="preserve">   INT     21h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  <w:tab/>
        <w:t xml:space="preserve">79    0084  E8 001F   </w:t>
        <w:tab/>
        <w:tab/>
        <w:tab/>
        <w:tab/>
        <w:t xml:space="preserve">   CALL     CLRF   </w:t>
        <w:tab/>
        <w:t xml:space="preserve">  </w:t>
        <w:tab/>
        <w:t xml:space="preserve">; Очистка экрана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</w:t>
        <w:tab/>
        <w:t xml:space="preserve">80    0087  B4 02   </w:t>
        <w:tab/>
        <w:tab/>
        <w:tab/>
        <w:tab/>
        <w:t xml:space="preserve">   MOV     AH, 02h     </w:t>
        <w:tab/>
        <w:t xml:space="preserve">; Установка курсора в позицию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  <w:tab/>
        <w:t xml:space="preserve">81    0089  B2 24   </w:t>
        <w:tab/>
        <w:tab/>
        <w:tab/>
        <w:tab/>
        <w:t xml:space="preserve">   MOV     DL, 36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  <w:tab/>
        <w:t xml:space="preserve">82    008B  CD 21   </w:t>
        <w:tab/>
        <w:tab/>
        <w:tab/>
        <w:tab/>
        <w:t xml:space="preserve">   INT     21h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  <w:tab/>
        <w:t xml:space="preserve">83    008D  B4 09   </w:t>
        <w:tab/>
        <w:tab/>
        <w:tab/>
        <w:tab/>
        <w:t xml:space="preserve">   MOV     AH, 09h     </w:t>
        <w:tab/>
        <w:t xml:space="preserve">; Вывод дополнительной информации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  <w:tab/>
        <w:t xml:space="preserve">84    008F  BA 00ADr   </w:t>
        <w:tab/>
        <w:tab/>
        <w:tab/>
        <w:tab/>
        <w:t xml:space="preserve">   MOV     DX, OFFSET info1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  <w:tab/>
        <w:t xml:space="preserve">85    0092  CD 21   </w:t>
        <w:tab/>
        <w:tab/>
        <w:tab/>
        <w:tab/>
        <w:t xml:space="preserve">   INT     21h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</w:t>
        <w:tab/>
        <w:t xml:space="preserve">86    0094  E8 000F   </w:t>
        <w:tab/>
        <w:tab/>
        <w:tab/>
        <w:tab/>
        <w:t xml:space="preserve">   CALL     CLRF   </w:t>
        <w:tab/>
        <w:t xml:space="preserve">  </w:t>
        <w:tab/>
        <w:t xml:space="preserve">; Очистка экрана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  <w:tab/>
        <w:t xml:space="preserve">87    0097  B4 09   </w:t>
        <w:tab/>
        <w:tab/>
        <w:tab/>
        <w:tab/>
        <w:t xml:space="preserve">   MOV     AH, 09h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</w:t>
        <w:tab/>
        <w:t xml:space="preserve">88    0099  BA 00BEr   </w:t>
        <w:tab/>
        <w:tab/>
        <w:tab/>
        <w:tab/>
        <w:t xml:space="preserve">   MOV     DX, OFFSET info2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</w:t>
        <w:tab/>
        <w:t xml:space="preserve">89    009C  CD 21   </w:t>
        <w:tab/>
        <w:tab/>
        <w:tab/>
        <w:tab/>
        <w:t xml:space="preserve">   INT     21h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  <w:tab/>
        <w:t xml:space="preserve">90    009E  E8 0005   </w:t>
        <w:tab/>
        <w:tab/>
        <w:tab/>
        <w:tab/>
        <w:t xml:space="preserve">   CALL     CLRF   </w:t>
        <w:tab/>
        <w:t xml:space="preserve">  </w:t>
        <w:tab/>
        <w:t xml:space="preserve">; Очистка экрана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  <w:tab/>
        <w:t xml:space="preserve">91    00A1   </w:t>
        <w:tab/>
        <w:tab/>
        <w:t xml:space="preserve">  </w:t>
        <w:tab/>
        <w:t xml:space="preserve">INFO ENDP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</w:t>
        <w:tab/>
        <w:t xml:space="preserve">92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  <w:tab/>
        <w:t xml:space="preserve">93    00A1   </w:t>
        <w:tab/>
        <w:tab/>
        <w:t xml:space="preserve">  </w:t>
        <w:tab/>
        <w:t xml:space="preserve">GETCH PROC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</w:t>
        <w:tab/>
        <w:t xml:space="preserve">94    00A1  B4 01   </w:t>
        <w:tab/>
        <w:tab/>
        <w:tab/>
        <w:tab/>
        <w:t xml:space="preserve">   MOV     AH, 01h     </w:t>
        <w:tab/>
        <w:t xml:space="preserve">; Получение символа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  <w:tab/>
        <w:t xml:space="preserve">95    00A3  CD 21   </w:t>
        <w:tab/>
        <w:tab/>
        <w:tab/>
        <w:tab/>
        <w:t xml:space="preserve">   INT     21h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  <w:tab/>
        <w:t xml:space="preserve">96    00A5  C3   </w:t>
        <w:tab/>
        <w:tab/>
        <w:tab/>
        <w:tab/>
        <w:t xml:space="preserve">   RET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</w:t>
        <w:tab/>
        <w:t xml:space="preserve">97    00A6   </w:t>
        <w:tab/>
        <w:tab/>
        <w:t xml:space="preserve">  </w:t>
        <w:tab/>
        <w:t xml:space="preserve">GETCH ENDP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</w:t>
        <w:tab/>
        <w:t xml:space="preserve">98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  <w:tab/>
        <w:t xml:space="preserve">99    00A6   </w:t>
        <w:tab/>
        <w:tab/>
        <w:t xml:space="preserve">  </w:t>
        <w:tab/>
        <w:t xml:space="preserve">CLRF PROC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100    00A6  B4 02   </w:t>
        <w:tab/>
        <w:tab/>
        <w:tab/>
        <w:tab/>
        <w:t xml:space="preserve">   MOV     AH, 02h     </w:t>
        <w:tab/>
        <w:t xml:space="preserve">; Вывод символов перевода строки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101    00A8  B2 0A   </w:t>
        <w:tab/>
        <w:tab/>
        <w:tab/>
        <w:tab/>
        <w:t xml:space="preserve">   MOV     DL, 10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102    00AA  CD 21   </w:t>
        <w:tab/>
        <w:tab/>
        <w:tab/>
        <w:tab/>
        <w:t xml:space="preserve">   INT     21h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103    00AC  B4 02   </w:t>
        <w:tab/>
        <w:tab/>
        <w:tab/>
        <w:tab/>
        <w:t xml:space="preserve">   MOV     AH, 02h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104    00AE  B2 0D   </w:t>
        <w:tab/>
        <w:tab/>
        <w:tab/>
        <w:tab/>
        <w:t xml:space="preserve">   MOV     DL, 13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105    00B0  CD 21   </w:t>
        <w:tab/>
        <w:tab/>
        <w:tab/>
        <w:tab/>
        <w:t xml:space="preserve">   INT     21h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106    00B2  C3   </w:t>
        <w:tab/>
        <w:tab/>
        <w:tab/>
        <w:tab/>
        <w:t xml:space="preserve">   RET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107    00B3   </w:t>
        <w:tab/>
        <w:tab/>
        <w:t xml:space="preserve">  </w:t>
        <w:tab/>
        <w:t xml:space="preserve">CLRF ENDP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108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109    00B3   </w:t>
        <w:tab/>
        <w:tab/>
        <w:t xml:space="preserve">  </w:t>
        <w:tab/>
        <w:t xml:space="preserve">CLRSCR PROC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110    00B3  B8 0002   </w:t>
        <w:tab/>
        <w:tab/>
        <w:tab/>
        <w:tab/>
        <w:t xml:space="preserve">   MOV     AX, 02H     </w:t>
        <w:tab/>
        <w:t xml:space="preserve">; Очистка экрана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111    00B6  CD 10   </w:t>
        <w:tab/>
        <w:tab/>
        <w:tab/>
        <w:tab/>
        <w:t xml:space="preserve">   INT     10H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112    00B8  C3   </w:t>
        <w:tab/>
        <w:tab/>
        <w:tab/>
        <w:tab/>
        <w:t xml:space="preserve">   RET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113    00B9   </w:t>
        <w:tab/>
        <w:tab/>
        <w:t xml:space="preserve">  </w:t>
        <w:tab/>
        <w:t xml:space="preserve">CLRSCR ENDP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114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05:27:11    </w:t>
        <w:tab/>
        <w:t xml:space="preserve">Page 3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lab.asm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115    00B9   </w:t>
        <w:tab/>
        <w:tab/>
        <w:t xml:space="preserve">  </w:t>
        <w:tab/>
        <w:t xml:space="preserve">HEX PROC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116    00B9  50   </w:t>
        <w:tab/>
        <w:tab/>
        <w:tab/>
        <w:tab/>
        <w:t xml:space="preserve">   PUSH     AX   </w:t>
        <w:tab/>
        <w:t xml:space="preserve">  </w:t>
        <w:tab/>
        <w:t xml:space="preserve">; Сохранение регистра AX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117    00BA  D0 E8 D0 E8 D0 E8    D0+   </w:t>
        <w:tab/>
        <w:tab/>
        <w:t xml:space="preserve">   SHR     AL, 4   </w:t>
        <w:tab/>
        <w:t xml:space="preserve">  </w:t>
        <w:tab/>
        <w:t xml:space="preserve">; Сдвиг вправо на 4 бит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118      </w:t>
        <w:tab/>
        <w:t xml:space="preserve">E8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119    00C2  D7   </w:t>
        <w:tab/>
        <w:tab/>
        <w:tab/>
        <w:tab/>
        <w:t xml:space="preserve">   XLAT   </w:t>
        <w:tab/>
        <w:tab/>
        <w:t xml:space="preserve">  </w:t>
        <w:tab/>
        <w:t xml:space="preserve">; Перевод символа в шестнадцатеричный эквивалент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120    00C3  88 84 0010r   </w:t>
        <w:tab/>
        <w:tab/>
        <w:tab/>
        <w:t xml:space="preserve">   MOV     line[SI], AL     </w:t>
        <w:tab/>
        <w:t xml:space="preserve">; Сохранение первой половины шестнадцатеричного+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121   </w:t>
        <w:tab/>
        <w:tab/>
        <w:tab/>
        <w:t xml:space="preserve">  </w:t>
        <w:tab/>
        <w:t xml:space="preserve">представления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122    00C7  46   </w:t>
        <w:tab/>
        <w:tab/>
        <w:tab/>
        <w:tab/>
        <w:t xml:space="preserve">   INC     SI   </w:t>
        <w:tab/>
        <w:t xml:space="preserve">  </w:t>
        <w:tab/>
        <w:t xml:space="preserve">; Увеличение индекса текущего символа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123    00C8  58   </w:t>
        <w:tab/>
        <w:tab/>
        <w:tab/>
        <w:tab/>
        <w:t xml:space="preserve">   POP     AX   </w:t>
        <w:tab/>
        <w:t xml:space="preserve">  </w:t>
        <w:tab/>
        <w:t xml:space="preserve">; Восстановление регистра AX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124    00C9  24 0F   </w:t>
        <w:tab/>
        <w:tab/>
        <w:tab/>
        <w:tab/>
        <w:t xml:space="preserve">   AND     AL, 00001111b     </w:t>
        <w:tab/>
        <w:t xml:space="preserve">; Очистка старших битов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125    00CB  D7   </w:t>
        <w:tab/>
        <w:tab/>
        <w:tab/>
        <w:tab/>
        <w:t xml:space="preserve">   XLAT   </w:t>
        <w:tab/>
        <w:tab/>
        <w:t xml:space="preserve">  </w:t>
        <w:tab/>
        <w:t xml:space="preserve">; Перевод символа в шестнадцатеричный эквивалент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126    00CC  88 84 0010r   </w:t>
        <w:tab/>
        <w:tab/>
        <w:tab/>
        <w:t xml:space="preserve">   MOV     line[SI], AL     </w:t>
        <w:tab/>
        <w:t xml:space="preserve">; Сохранение второй половины шестнадцатеричного+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127   </w:t>
        <w:tab/>
        <w:tab/>
        <w:tab/>
        <w:t xml:space="preserve">  </w:t>
        <w:tab/>
        <w:t xml:space="preserve">представления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128    00D0  46   </w:t>
        <w:tab/>
        <w:tab/>
        <w:tab/>
        <w:tab/>
        <w:t xml:space="preserve">   INC     SI   </w:t>
        <w:tab/>
        <w:t xml:space="preserve">  </w:t>
        <w:tab/>
        <w:t xml:space="preserve">; Увеличение индекса текущего символа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129    00D1  B0 20   </w:t>
        <w:tab/>
        <w:tab/>
        <w:tab/>
        <w:tab/>
        <w:t xml:space="preserve">   MOV     AL, 32   </w:t>
        <w:tab/>
        <w:t xml:space="preserve">  </w:t>
        <w:tab/>
        <w:t xml:space="preserve">; Установка пробела в строку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130    00D3  88 84 0010r   </w:t>
        <w:tab/>
        <w:tab/>
        <w:tab/>
        <w:t xml:space="preserve">   MOV     line[SI], AL     </w:t>
        <w:tab/>
        <w:t xml:space="preserve">; Сохранение пробела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131    00D7  46   </w:t>
        <w:tab/>
        <w:tab/>
        <w:tab/>
        <w:tab/>
        <w:t xml:space="preserve">   INC     SI   </w:t>
        <w:tab/>
        <w:t xml:space="preserve">  </w:t>
        <w:tab/>
        <w:t xml:space="preserve">; Увеличение индекса текущего символа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132    00D8  C3   </w:t>
        <w:tab/>
        <w:tab/>
        <w:tab/>
        <w:tab/>
        <w:t xml:space="preserve">   RET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133    00D9   </w:t>
        <w:tab/>
        <w:tab/>
        <w:t xml:space="preserve">  </w:t>
        <w:tab/>
        <w:t xml:space="preserve">HEX ENDP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134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135    00D9   </w:t>
        <w:tab/>
        <w:tab/>
        <w:t xml:space="preserve">  </w:t>
        <w:tab/>
        <w:t xml:space="preserve">PRGR ENDS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136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137    0000   </w:t>
        <w:tab/>
        <w:tab/>
        <w:t xml:space="preserve">  </w:t>
        <w:tab/>
        <w:t xml:space="preserve">DATA SEGMENT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138    0000  30 31 32 33 34 35    36+     </w:t>
        <w:tab/>
        <w:t xml:space="preserve">hextb    </w:t>
        <w:tab/>
        <w:t xml:space="preserve">DB '0123456789ABCDEF'   </w:t>
        <w:tab/>
        <w:tab/>
        <w:t xml:space="preserve">  </w:t>
        <w:tab/>
        <w:t xml:space="preserve">; Таблица   </w:t>
        <w:tab/>
        <w:t xml:space="preserve"> </w:t>
        <w:tab/>
        <w:t xml:space="preserve">+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139      </w:t>
        <w:tab/>
        <w:t xml:space="preserve">37 38 39 41 42 43    44+  шестнадцатеричных символов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140      </w:t>
        <w:tab/>
        <w:t xml:space="preserve">45 46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141    0010  14*(20 3D    20)   </w:t>
        <w:tab/>
        <w:t xml:space="preserve">  </w:t>
        <w:tab/>
        <w:t xml:space="preserve">line    </w:t>
        <w:tab/>
        <w:t xml:space="preserve">DB 20 DUP (' = ')   </w:t>
        <w:tab/>
        <w:tab/>
        <w:tab/>
        <w:t xml:space="preserve">  </w:t>
        <w:tab/>
        <w:t xml:space="preserve">; Буфер для хранения   +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142   </w:t>
        <w:tab/>
        <w:tab/>
        <w:tab/>
        <w:t xml:space="preserve">  </w:t>
        <w:tab/>
        <w:t xml:space="preserve">строки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143    004C  50 72 65 73 73 20    61+     </w:t>
        <w:tab/>
        <w:t xml:space="preserve">msg    </w:t>
        <w:tab/>
        <w:t xml:space="preserve">DB 'Press any key to exit... $'   </w:t>
        <w:tab/>
        <w:t xml:space="preserve">  </w:t>
        <w:tab/>
        <w:t xml:space="preserve">; Сообщение о выходе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144      </w:t>
        <w:tab/>
        <w:t xml:space="preserve">6E 79 20 6B 65 79    20+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145      </w:t>
        <w:tab/>
        <w:t xml:space="preserve">74 6F 20 65 78 69    74+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146      </w:t>
        <w:tab/>
        <w:t xml:space="preserve">2E 2E 2E 20 24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147    0066  54 79 70 65 20 61    6E+     </w:t>
        <w:tab/>
        <w:t xml:space="preserve">greet    </w:t>
        <w:tab/>
        <w:t xml:space="preserve">DB 'Type any chars,    maximum    length - 20$'     </w:t>
        <w:tab/>
        <w:t xml:space="preserve">; Приветствие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148      </w:t>
        <w:tab/>
        <w:t xml:space="preserve">79 20 63 68 61 72    73+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149      </w:t>
        <w:tab/>
        <w:t xml:space="preserve">2C 20 6D 61 78 69    6D+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150      </w:t>
        <w:tab/>
        <w:t xml:space="preserve">75 6D 20 6C 65 6E    67+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151      </w:t>
        <w:tab/>
        <w:t xml:space="preserve">74 68 20 2D 20 32    30+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152      </w:t>
        <w:tab/>
        <w:t xml:space="preserve">24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153    008A  2D 2D 2D 2D 2D 2D    2D+     </w:t>
        <w:tab/>
        <w:t xml:space="preserve">defl    </w:t>
        <w:tab/>
        <w:t xml:space="preserve">DB '----------------------------------$'     </w:t>
        <w:tab/>
        <w:t xml:space="preserve">; Разделитель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154      </w:t>
        <w:tab/>
        <w:t xml:space="preserve">2D 2D 2D 2D 2D 2D    2D+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155      </w:t>
        <w:tab/>
        <w:t xml:space="preserve">2D 2D 2D 2D 2D 2D    2D+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156      </w:t>
        <w:tab/>
        <w:t xml:space="preserve">2D 2D 2D 2D 2D 2D    2D+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157      </w:t>
        <w:tab/>
        <w:t xml:space="preserve">2D 2D 2D 2D 2D 2D    24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158    00AD  20 2D 20 65 6E 64    20+     </w:t>
        <w:tab/>
        <w:t xml:space="preserve">info1    </w:t>
        <w:tab/>
        <w:t xml:space="preserve">DB ' - end of string$'   </w:t>
        <w:tab/>
        <w:tab/>
        <w:t xml:space="preserve">  </w:t>
        <w:tab/>
        <w:t xml:space="preserve">; Информация о конце   +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159      </w:t>
        <w:tab/>
        <w:t xml:space="preserve">6F 66 20 73 74 72    69+  строки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160      </w:t>
        <w:tab/>
        <w:t xml:space="preserve">6E 67 24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161    00BE  2A 20 2D 20 65 6E    64+     </w:t>
        <w:tab/>
        <w:t xml:space="preserve">info2    </w:t>
        <w:tab/>
        <w:t xml:space="preserve">DB '* - end    of input$'   </w:t>
        <w:tab/>
        <w:tab/>
        <w:t xml:space="preserve">  </w:t>
        <w:tab/>
        <w:t xml:space="preserve">; Информация о конце   +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162      </w:t>
        <w:tab/>
        <w:t xml:space="preserve">20 6F 66 20 69 6E    70+  ввода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163      </w:t>
        <w:tab/>
        <w:t xml:space="preserve">75 74 24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164    00CF  54 53 59 50 59 53    48+     </w:t>
        <w:tab/>
        <w:t xml:space="preserve">msg_input_name DB 'TSYPYSHEV T.A. UI5-41 Var-20$'   </w:t>
        <w:tab/>
        <w:t xml:space="preserve">  </w:t>
        <w:tab/>
        <w:t xml:space="preserve">; Имя автора и номер   +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165      </w:t>
        <w:tab/>
        <w:t xml:space="preserve">45 56 20 54 2E 41    2E+  варианта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166      </w:t>
        <w:tab/>
        <w:t xml:space="preserve">20 55 49 35 2D 34    31+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167      </w:t>
        <w:tab/>
        <w:t xml:space="preserve">20 56 61 72 2D 32    30+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168      </w:t>
        <w:tab/>
        <w:t xml:space="preserve">24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169    00EC   </w:t>
        <w:tab/>
        <w:tab/>
        <w:t xml:space="preserve">  </w:t>
        <w:tab/>
        <w:t xml:space="preserve">DATA ENDS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170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171    0000   </w:t>
        <w:tab/>
        <w:tab/>
        <w:t xml:space="preserve">  </w:t>
        <w:tab/>
        <w:t xml:space="preserve">STK SEGMENT STACK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05:27:11    </w:t>
        <w:tab/>
        <w:t xml:space="preserve">Page 4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lab.asm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172    0000  0100*(00)   </w:t>
        <w:tab/>
        <w:tab/>
        <w:tab/>
        <w:t xml:space="preserve">  DB 256    DUP (0)     </w:t>
        <w:tab/>
        <w:t xml:space="preserve">; Стек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173    0100   </w:t>
        <w:tab/>
        <w:tab/>
        <w:t xml:space="preserve">  </w:t>
        <w:tab/>
        <w:t xml:space="preserve">STK ENDS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174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175   </w:t>
        <w:tab/>
        <w:tab/>
        <w:tab/>
        <w:t xml:space="preserve">  </w:t>
        <w:tab/>
        <w:t xml:space="preserve">END BEGIN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05:27:11    </w:t>
        <w:tab/>
        <w:t xml:space="preserve">Page 5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Symbol Table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Symbol Name   </w:t>
        <w:tab/>
        <w:t xml:space="preserve"> Type   Value   </w:t>
        <w:tab/>
        <w:tab/>
        <w:tab/>
        <w:t xml:space="preserve">Cref    (defined at #)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??DATE   </w:t>
        <w:tab/>
        <w:tab/>
        <w:t xml:space="preserve"> Text   "05/08/24"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??FILENAME   </w:t>
        <w:tab/>
        <w:t xml:space="preserve"> Text   "lab    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??TIME   </w:t>
        <w:tab/>
        <w:tab/>
        <w:t xml:space="preserve"> Text   "05:27:11"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??VERSION   </w:t>
        <w:tab/>
        <w:t xml:space="preserve"> Number 030A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@CPU   </w:t>
        <w:tab/>
        <w:tab/>
        <w:t xml:space="preserve"> Text   0101H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@CURSEG   </w:t>
        <w:tab/>
        <w:tab/>
        <w:t xml:space="preserve"> Text   STK   </w:t>
        <w:tab/>
        <w:tab/>
        <w:tab/>
        <w:t xml:space="preserve">#5  #137  #171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@FILENAME   </w:t>
        <w:tab/>
        <w:t xml:space="preserve"> Text   LAB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@WORDSIZE   </w:t>
        <w:tab/>
        <w:t xml:space="preserve"> Text   2   </w:t>
        <w:tab/>
        <w:tab/>
        <w:tab/>
        <w:t xml:space="preserve">#5  #137  #171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BEGIN   </w:t>
        <w:tab/>
        <w:tab/>
        <w:t xml:space="preserve"> Near   PRGR:0000   </w:t>
        <w:tab/>
        <w:tab/>
        <w:t xml:space="preserve">#8  175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CLEAR   </w:t>
        <w:tab/>
        <w:tab/>
        <w:t xml:space="preserve"> Near   PRGR:0039   </w:t>
        <w:tab/>
        <w:tab/>
        <w:t xml:space="preserve">#44    47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CLRF   </w:t>
        <w:tab/>
        <w:tab/>
        <w:t xml:space="preserve"> Near   PRGR:00A6   </w:t>
        <w:tab/>
        <w:tab/>
        <w:t xml:space="preserve">51  55  56  60  75  79  86  90  #99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CLRSCR   </w:t>
        <w:tab/>
        <w:tab/>
        <w:t xml:space="preserve"> Near   PRGR:00B3   </w:t>
        <w:tab/>
        <w:tab/>
        <w:t xml:space="preserve">#109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DEFL   </w:t>
        <w:tab/>
        <w:tab/>
        <w:t xml:space="preserve"> Byte   DATA:008A   </w:t>
        <w:tab/>
        <w:tab/>
        <w:t xml:space="preserve">77  #153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END_LINE   </w:t>
        <w:tab/>
        <w:t xml:space="preserve"> Near   PRGR:0024   </w:t>
        <w:tab/>
        <w:tab/>
        <w:t xml:space="preserve">21  27  #30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EXIT_PROGRAM   </w:t>
        <w:tab/>
        <w:t xml:space="preserve"> Near   PRGR:004C   </w:t>
        <w:tab/>
        <w:tab/>
        <w:t xml:space="preserve">23  #54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GETCH   </w:t>
        <w:tab/>
        <w:tab/>
        <w:t xml:space="preserve"> Near   PRGR:00A1   </w:t>
        <w:tab/>
        <w:tab/>
        <w:t xml:space="preserve">19  63  #93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GREET   </w:t>
        <w:tab/>
        <w:tab/>
        <w:t xml:space="preserve"> Byte   DATA:0066   </w:t>
        <w:tab/>
        <w:tab/>
        <w:t xml:space="preserve">73  #147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HEX   </w:t>
        <w:tab/>
        <w:tab/>
        <w:t xml:space="preserve"> Near   PRGR:00B9   </w:t>
        <w:tab/>
        <w:tab/>
        <w:t xml:space="preserve">24  #115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HEXTB   </w:t>
        <w:tab/>
        <w:tab/>
        <w:t xml:space="preserve"> Byte   DATA:0000   </w:t>
        <w:tab/>
        <w:tab/>
        <w:t xml:space="preserve">16  #138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INFO   </w:t>
        <w:tab/>
        <w:tab/>
        <w:t xml:space="preserve"> Near   PRGR:006E   </w:t>
        <w:tab/>
        <w:tab/>
        <w:t xml:space="preserve">11  #69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INFO1   </w:t>
        <w:tab/>
        <w:tab/>
        <w:t xml:space="preserve"> Byte   DATA:00AD   </w:t>
        <w:tab/>
        <w:tab/>
        <w:t xml:space="preserve">84  #158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INFO2   </w:t>
        <w:tab/>
        <w:tab/>
        <w:t xml:space="preserve"> Byte   DATA:00BE   </w:t>
        <w:tab/>
        <w:tab/>
        <w:t xml:space="preserve">88  #161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INIT   </w:t>
        <w:tab/>
        <w:tab/>
        <w:t xml:space="preserve"> Near   PRGR:0008   </w:t>
        <w:tab/>
        <w:tab/>
        <w:t xml:space="preserve">#13    52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INPUT   </w:t>
        <w:tab/>
        <w:tab/>
        <w:t xml:space="preserve"> Near   PRGR:0011   </w:t>
        <w:tab/>
        <w:tab/>
        <w:t xml:space="preserve">#18    28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LINE   </w:t>
        <w:tab/>
        <w:tab/>
        <w:t xml:space="preserve"> Byte   DATA:0010   </w:t>
        <w:tab/>
        <w:tab/>
        <w:t xml:space="preserve">39  45  120    126  130  #141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MSG   </w:t>
        <w:tab/>
        <w:tab/>
        <w:t xml:space="preserve"> Byte   DATA:004C   </w:t>
        <w:tab/>
        <w:tab/>
        <w:t xml:space="preserve">61  #143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MSG_INPUT_NAME   </w:t>
        <w:tab/>
        <w:t xml:space="preserve"> Byte   DATA:00CF   </w:t>
        <w:tab/>
        <w:tab/>
        <w:t xml:space="preserve">58  #164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Groups &amp; Segments    Bit Size Align    Combine    Class   </w:t>
        <w:tab/>
        <w:t xml:space="preserve">Cref    (defined at #)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DATA   </w:t>
        <w:tab/>
        <w:tab/>
        <w:t xml:space="preserve"> 16  00EC Para    none   </w:t>
        <w:tab/>
        <w:tab/>
        <w:t xml:space="preserve">6  9     #137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PRGR   </w:t>
        <w:tab/>
        <w:tab/>
        <w:t xml:space="preserve"> 16  00D9 Para    none   </w:t>
        <w:tab/>
        <w:tab/>
        <w:t xml:space="preserve">#5  6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STK   </w:t>
        <w:tab/>
        <w:tab/>
        <w:t xml:space="preserve"> 16  0100 Para    Stack   </w:t>
        <w:tab/>
        <w:tab/>
        <w:t xml:space="preserve">#171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Скриншот программы в TD.exe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/>
        <w:drawing>
          <wp:inline distB="114300" distT="114300" distL="114300" distR="114300">
            <wp:extent cx="6096000" cy="3714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/>
        <w:drawing>
          <wp:inline distB="114300" distT="114300" distL="114300" distR="114300">
            <wp:extent cx="6124575" cy="1876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Выводы по ЛР № 5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Изучив разработку программы на языке Ассемблер для ввода и буферизации строки символов с последующим выводом на экран в шестнадцатеричном представлении, я усвоил несколько важных принципов и навыков: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Освоил основы работы с языком Ассемблер, включая структуру программы, инструкции, работу с регистрами и операциями ввода-вывода.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Понял необходимость работы с байтовыми массивами для хранения и обработки введенных символов.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Получил опыт работы с вложенными циклами, что позволяет эффективно обрабатывать и трансформировать данные в программе.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Приобрел навыки отладки программы, что позволяет выявлять и исправлять ошибки в коде для достижения правильного функционирования.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Осознал важность оптимизации кода и его структурирования для повышения производительности и улучшения читаемости.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Приобрел знания по форматированию вывода данных для удобства восприятия пользователями.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это в совокупности позволяет мне эффективно разрабатывать программы на языке Ассемблер для обработки данных, а также лучше понимать принципы работы компьютерных систем.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02" w:top="719" w:left="960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