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3054" w14:textId="7326428A" w:rsidR="00A61DEE" w:rsidRDefault="00A61DEE" w:rsidP="00A61DEE">
      <w:pPr>
        <w:spacing w:line="240" w:lineRule="auto"/>
        <w:ind w:left="3402" w:hanging="2835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ЛК №2 </w:t>
      </w:r>
      <w:r>
        <w:rPr>
          <w:sz w:val="28"/>
          <w:szCs w:val="28"/>
        </w:rPr>
        <w:t xml:space="preserve">– 15.02.23 г. Этимологический анализ Архитектуры </w:t>
      </w:r>
    </w:p>
    <w:p w14:paraId="521DF57C" w14:textId="77777777" w:rsidR="00A61DEE" w:rsidRDefault="00A61DEE" w:rsidP="00A61DEE">
      <w:pPr>
        <w:spacing w:after="0" w:line="240" w:lineRule="auto"/>
        <w:ind w:left="3402" w:hanging="425"/>
        <w:contextualSpacing/>
        <w:rPr>
          <w:sz w:val="28"/>
          <w:szCs w:val="28"/>
        </w:rPr>
      </w:pPr>
      <w:r>
        <w:rPr>
          <w:sz w:val="28"/>
          <w:szCs w:val="28"/>
        </w:rPr>
        <w:t>АСОИУ (начало)</w:t>
      </w:r>
    </w:p>
    <w:p w14:paraId="625F7055" w14:textId="77777777" w:rsidR="00A61DEE" w:rsidRDefault="00A61DEE" w:rsidP="00A61DEE">
      <w:pPr>
        <w:spacing w:after="0" w:line="240" w:lineRule="auto"/>
        <w:ind w:left="3402" w:hanging="425"/>
        <w:contextualSpacing/>
        <w:rPr>
          <w:sz w:val="28"/>
          <w:szCs w:val="28"/>
        </w:rPr>
      </w:pPr>
    </w:p>
    <w:p w14:paraId="0265685D" w14:textId="77777777" w:rsidR="00A61DEE" w:rsidRDefault="00A61DEE" w:rsidP="00A61DEE">
      <w:pPr>
        <w:pStyle w:val="a7"/>
        <w:numPr>
          <w:ilvl w:val="0"/>
          <w:numId w:val="1"/>
        </w:numPr>
        <w:spacing w:line="240" w:lineRule="auto"/>
        <w:outlineLvl w:val="1"/>
        <w:rPr>
          <w:b/>
          <w:sz w:val="28"/>
          <w:szCs w:val="28"/>
        </w:rPr>
      </w:pPr>
      <w:bookmarkStart w:id="0" w:name="_Toc10566209"/>
      <w:r>
        <w:rPr>
          <w:b/>
          <w:sz w:val="28"/>
          <w:szCs w:val="28"/>
        </w:rPr>
        <w:t>Этимологический анализ архитектуры АСОИУ</w:t>
      </w:r>
      <w:bookmarkEnd w:id="0"/>
    </w:p>
    <w:p w14:paraId="07617874" w14:textId="5C1840E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Этимологический анализ в данном случае подразумевает смысловое уточнение понятий, определяемых словами и словосочетаниями, которые включает лингвистическая конструкция “</w:t>
      </w:r>
      <w:r w:rsidRPr="00F50562">
        <w:rPr>
          <w:b/>
          <w:bCs/>
          <w:sz w:val="28"/>
          <w:szCs w:val="28"/>
        </w:rPr>
        <w:t>архитектура автоматизированной системы обработки информации и управления (АСОИУ</w:t>
      </w:r>
      <w:r w:rsidR="00F50562" w:rsidRPr="00F50562">
        <w:rPr>
          <w:b/>
          <w:bCs/>
          <w:sz w:val="28"/>
          <w:szCs w:val="28"/>
        </w:rPr>
        <w:t>)</w:t>
      </w:r>
      <w:r w:rsidR="00F50562">
        <w:rPr>
          <w:sz w:val="28"/>
          <w:szCs w:val="28"/>
        </w:rPr>
        <w:t>”</w:t>
      </w:r>
      <w:r>
        <w:rPr>
          <w:sz w:val="28"/>
          <w:szCs w:val="28"/>
        </w:rPr>
        <w:t>. Такими понятиями являются:</w:t>
      </w:r>
    </w:p>
    <w:p w14:paraId="4156A441" w14:textId="7777777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система,</w:t>
      </w:r>
    </w:p>
    <w:p w14:paraId="33E81F3B" w14:textId="7777777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автоматизированная система,</w:t>
      </w:r>
    </w:p>
    <w:p w14:paraId="6B02EBE1" w14:textId="7777777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информация,</w:t>
      </w:r>
    </w:p>
    <w:p w14:paraId="6A200195" w14:textId="7777777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обработка, </w:t>
      </w:r>
    </w:p>
    <w:p w14:paraId="68E9B23A" w14:textId="7777777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система обработки информации, </w:t>
      </w:r>
    </w:p>
    <w:p w14:paraId="686759FF" w14:textId="7777777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автоматизированная система обработки информации,</w:t>
      </w:r>
    </w:p>
    <w:p w14:paraId="5FF4804C" w14:textId="7777777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управление,</w:t>
      </w:r>
    </w:p>
    <w:p w14:paraId="41EADCB2" w14:textId="7777777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система управления,</w:t>
      </w:r>
    </w:p>
    <w:p w14:paraId="6A216085" w14:textId="7777777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объект управления,</w:t>
      </w:r>
    </w:p>
    <w:p w14:paraId="1D80AF93" w14:textId="7777777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управляющий объект,</w:t>
      </w:r>
    </w:p>
    <w:p w14:paraId="6CDC6B66" w14:textId="7777777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автоматизированная система управления,</w:t>
      </w:r>
    </w:p>
    <w:p w14:paraId="5F110F74" w14:textId="7777777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автоматизированная система обработки информации и управления,</w:t>
      </w:r>
    </w:p>
    <w:p w14:paraId="2C8AC875" w14:textId="7777777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архитектура,</w:t>
      </w:r>
    </w:p>
    <w:p w14:paraId="6338F8E2" w14:textId="7777777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архитектура автоматизированной системы обработки информации и управления.</w:t>
      </w:r>
    </w:p>
    <w:p w14:paraId="1BB0E1C7" w14:textId="7777777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Известны словари и энциклопедии, а также иные публикации, в которых можно обнаружить определения перечисленным понятиям. Для большинства из этих определений характерна, во-первых, смысловая неоднозначность, во-вторых, для определения понятия используются слова и выражения, которые нуждаются в свою очередь в разъяснениях, как правило, отсутствующих, и, в-третьих, понятия рассматриваются часто независимо друг от друга, что ведёт к утрате их смысловых различий, являющихся в определённых ситуациях принципиальными. Следствием этого является то, что нередко в реальной практике среди профессионалов встречается произвольное или случайное употребление перечисленных выше понятий, являющихся базовыми для информационных технологий.</w:t>
      </w:r>
    </w:p>
    <w:p w14:paraId="6BD24371" w14:textId="7777777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Далее обсуждаются определения этих понятий, в той или иной степени свободные от указанных недостатков. При этом, безусловно, понимается и признаётся, что любое определение не может быть исчерпывающим и общепризнанным единственным для любых ситуаций. Оно может быть лишь рабочим и в совокупности с определениями других понятий должно быть логически непротиворечивым и взаимодополняющим. Кроме того, между близкими по смыслу понятиями фактически нет чёткой границы. Поэтому, в общем </w:t>
      </w:r>
      <w:r>
        <w:rPr>
          <w:sz w:val="28"/>
          <w:szCs w:val="28"/>
        </w:rPr>
        <w:lastRenderedPageBreak/>
        <w:t>случае, понятие – теоретическая абстракция, но, тем не мене, зримо определяющая элемент конкретного знания.</w:t>
      </w:r>
    </w:p>
    <w:p w14:paraId="7C723012" w14:textId="7777777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Выделим своего рода системообразующие слова для групп близких между собой терминов и введём соответствующим им понятиям рабочие определения.</w:t>
      </w:r>
    </w:p>
    <w:p w14:paraId="43AB23A4" w14:textId="7777777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</w:p>
    <w:p w14:paraId="17832339" w14:textId="77777777" w:rsidR="00A61DEE" w:rsidRDefault="00A61DEE" w:rsidP="00A61DEE">
      <w:pPr>
        <w:pStyle w:val="a7"/>
        <w:spacing w:line="240" w:lineRule="auto"/>
        <w:ind w:left="0" w:firstLine="567"/>
        <w:outlineLvl w:val="2"/>
        <w:rPr>
          <w:b/>
          <w:sz w:val="28"/>
          <w:szCs w:val="28"/>
        </w:rPr>
      </w:pPr>
      <w:bookmarkStart w:id="1" w:name="_Toc10566210"/>
      <w:r>
        <w:rPr>
          <w:b/>
          <w:sz w:val="28"/>
          <w:szCs w:val="28"/>
        </w:rPr>
        <w:t>1.1. Система</w:t>
      </w:r>
      <w:bookmarkEnd w:id="1"/>
    </w:p>
    <w:p w14:paraId="1CEAF09D" w14:textId="7777777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Центральным звеном исследуемой лингвистической конструкции признаем слово “система” и соответствующее ему понятие, означающее в данном случае следующее:</w:t>
      </w:r>
    </w:p>
    <w:p w14:paraId="7C1D85A2" w14:textId="77777777" w:rsidR="00A61DEE" w:rsidRDefault="00A61DEE" w:rsidP="00A61DEE">
      <w:pPr>
        <w:pStyle w:val="a7"/>
        <w:spacing w:line="240" w:lineRule="auto"/>
        <w:ind w:left="0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Система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Система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– выделенное человеком в </w:t>
      </w:r>
      <w:r>
        <w:rPr>
          <w:b/>
          <w:sz w:val="28"/>
          <w:szCs w:val="28"/>
        </w:rPr>
        <w:t>действительности</w:t>
      </w:r>
      <w:r>
        <w:rPr>
          <w:sz w:val="28"/>
          <w:szCs w:val="28"/>
        </w:rPr>
        <w:t xml:space="preserve"> устойчивое целое, направленное на достижение определённой </w:t>
      </w:r>
      <w:r>
        <w:rPr>
          <w:b/>
          <w:sz w:val="28"/>
          <w:szCs w:val="28"/>
        </w:rPr>
        <w:t>цели</w:t>
      </w:r>
      <w:r>
        <w:rPr>
          <w:sz w:val="28"/>
          <w:szCs w:val="28"/>
        </w:rPr>
        <w:t xml:space="preserve"> (целей) и состоящее из закономерно расположенных и взаимосвязанных в пространстве и взаимодействующих во времени </w:t>
      </w:r>
      <w:r>
        <w:rPr>
          <w:b/>
          <w:sz w:val="28"/>
          <w:szCs w:val="28"/>
        </w:rPr>
        <w:t>элементов</w:t>
      </w:r>
      <w:r>
        <w:rPr>
          <w:sz w:val="28"/>
          <w:szCs w:val="28"/>
        </w:rPr>
        <w:t xml:space="preserve">, обеспечивающих целому системное </w:t>
      </w:r>
      <w:r>
        <w:rPr>
          <w:b/>
          <w:bCs/>
          <w:sz w:val="28"/>
          <w:szCs w:val="28"/>
        </w:rPr>
        <w:t>свойство</w:t>
      </w:r>
      <w:r>
        <w:rPr>
          <w:sz w:val="28"/>
          <w:szCs w:val="28"/>
        </w:rPr>
        <w:t>, которым не обладают элементы по отдельности.</w:t>
      </w:r>
    </w:p>
    <w:p w14:paraId="139C8673" w14:textId="7777777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В определении использованы само собой разумеющиеся слова, кроме слов “действительность”, “элемент”, “цель “, “свойство”.  Дадим им следующие определения:</w:t>
      </w:r>
    </w:p>
    <w:p w14:paraId="76DEA125" w14:textId="77777777" w:rsidR="00A61DEE" w:rsidRDefault="00A61DEE" w:rsidP="00A61DEE">
      <w:pPr>
        <w:pStyle w:val="a7"/>
        <w:spacing w:line="240" w:lineRule="auto"/>
        <w:ind w:left="0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Действительность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Действительность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всё, что существует и происходит в сознании человека и его окружении, включая реальное и виртуальное;</w:t>
      </w:r>
    </w:p>
    <w:p w14:paraId="55D9118F" w14:textId="7777777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b/>
          <w:sz w:val="28"/>
          <w:szCs w:val="28"/>
        </w:rPr>
        <w:t>Реальный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Реальный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(лат. </w:t>
      </w:r>
      <w:r>
        <w:rPr>
          <w:sz w:val="28"/>
          <w:szCs w:val="28"/>
          <w:lang w:val="en-US"/>
        </w:rPr>
        <w:t>realis</w:t>
      </w:r>
      <w:r>
        <w:rPr>
          <w:sz w:val="28"/>
          <w:szCs w:val="28"/>
        </w:rPr>
        <w:t xml:space="preserve"> –вещественный) – существующий объективно, т.е. независимо от сознания и воли человека;</w:t>
      </w:r>
    </w:p>
    <w:p w14:paraId="03838461" w14:textId="7777777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b/>
          <w:sz w:val="28"/>
          <w:szCs w:val="28"/>
        </w:rPr>
        <w:t>Виртуальный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Виртуальный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(лат. </w:t>
      </w:r>
      <w:proofErr w:type="spellStart"/>
      <w:r>
        <w:rPr>
          <w:sz w:val="28"/>
          <w:szCs w:val="28"/>
          <w:lang w:val="en-US"/>
        </w:rPr>
        <w:t>virtualis</w:t>
      </w:r>
      <w:proofErr w:type="spellEnd"/>
      <w:r>
        <w:rPr>
          <w:sz w:val="28"/>
          <w:szCs w:val="28"/>
        </w:rPr>
        <w:t>– возможный) – существующий субъективно, т.е. мысленный (или образный, или воображаемый), происходящий в сознании человека как результат работы мысли (мышления) в мозгу человека;</w:t>
      </w:r>
    </w:p>
    <w:p w14:paraId="677A2027" w14:textId="7777777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b/>
          <w:sz w:val="28"/>
          <w:szCs w:val="28"/>
        </w:rPr>
        <w:t>Реальность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Реальность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(то же, что и </w:t>
      </w:r>
      <w:r>
        <w:rPr>
          <w:b/>
          <w:sz w:val="28"/>
          <w:szCs w:val="28"/>
        </w:rPr>
        <w:t>реальная действительность</w:t>
      </w:r>
      <w:r>
        <w:rPr>
          <w:sz w:val="28"/>
          <w:szCs w:val="28"/>
        </w:rPr>
        <w:t>) – всё, что объективно существует и происходит в окружении человека и воспринимается его органами чувств (зрением, слухом и т.п.);</w:t>
      </w:r>
    </w:p>
    <w:p w14:paraId="53306ABC" w14:textId="7777777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b/>
          <w:sz w:val="28"/>
          <w:szCs w:val="28"/>
        </w:rPr>
        <w:t>Виртуальная действительность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Виртуальная действительность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– субъективные (мысленные, воображаемые) образы человека, доступные его </w:t>
      </w:r>
      <w:r>
        <w:rPr>
          <w:b/>
          <w:sz w:val="28"/>
          <w:szCs w:val="28"/>
        </w:rPr>
        <w:t>разуму</w:t>
      </w:r>
      <w:r>
        <w:rPr>
          <w:sz w:val="28"/>
          <w:szCs w:val="28"/>
        </w:rPr>
        <w:t xml:space="preserve"> и дополняющие реальность (часть действительности, воспринимаемой органами чувств);</w:t>
      </w:r>
    </w:p>
    <w:p w14:paraId="037B7DBA" w14:textId="7777777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b/>
          <w:sz w:val="28"/>
          <w:szCs w:val="28"/>
        </w:rPr>
        <w:t>Разум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Разум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способность человека определять своё предназначение и место, а также происходящее вокруг него и с ним в окружающей действительности с помощью органов чувств и мышления;</w:t>
      </w:r>
    </w:p>
    <w:p w14:paraId="3392EA5D" w14:textId="7777777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b/>
          <w:sz w:val="28"/>
          <w:szCs w:val="28"/>
        </w:rPr>
        <w:t>Виртуальная реальность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Виртуальная реальность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искусственная действительность, воссозданная в окружении человека.</w:t>
      </w:r>
    </w:p>
    <w:p w14:paraId="2635C88E" w14:textId="7777777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 Инструментами построения искусственной действительности являются традиционно литература (проза и поэзия), живопись, музыка, архитектура и, наконец, новейшие мультимедиа средства, которые материализуют виртуальную действительность;</w:t>
      </w:r>
    </w:p>
    <w:p w14:paraId="5498D173" w14:textId="77777777" w:rsidR="00CB6451" w:rsidRDefault="00A61DEE" w:rsidP="00CB6451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b/>
          <w:sz w:val="28"/>
          <w:szCs w:val="28"/>
        </w:rPr>
        <w:t>Элемент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Элемент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часть системы (или чего–либо другого), воспринимая как неделимое целое;</w:t>
      </w:r>
    </w:p>
    <w:p w14:paraId="50FCAA9D" w14:textId="77777777" w:rsidR="00C21964" w:rsidRDefault="00CB6451" w:rsidP="00CB6451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61DEE">
        <w:rPr>
          <w:b/>
          <w:sz w:val="28"/>
          <w:szCs w:val="28"/>
        </w:rPr>
        <w:t>Цель</w:t>
      </w:r>
      <w:r w:rsidR="00A61DEE">
        <w:rPr>
          <w:b/>
          <w:sz w:val="28"/>
          <w:szCs w:val="28"/>
        </w:rPr>
        <w:fldChar w:fldCharType="begin"/>
      </w:r>
      <w:r w:rsidR="00A61DEE">
        <w:instrText xml:space="preserve"> XE "</w:instrText>
      </w:r>
      <w:r w:rsidR="00A61DEE">
        <w:rPr>
          <w:b/>
          <w:sz w:val="28"/>
          <w:szCs w:val="28"/>
        </w:rPr>
        <w:instrText>Цель</w:instrText>
      </w:r>
      <w:r w:rsidR="00A61DEE">
        <w:instrText xml:space="preserve">" </w:instrText>
      </w:r>
      <w:r w:rsidR="00A61DEE">
        <w:rPr>
          <w:b/>
          <w:sz w:val="28"/>
          <w:szCs w:val="28"/>
        </w:rPr>
        <w:fldChar w:fldCharType="end"/>
      </w:r>
      <w:r w:rsidR="00A61DEE">
        <w:rPr>
          <w:b/>
          <w:sz w:val="28"/>
          <w:szCs w:val="28"/>
        </w:rPr>
        <w:t xml:space="preserve"> </w:t>
      </w:r>
      <w:r w:rsidR="00A61DEE">
        <w:rPr>
          <w:sz w:val="28"/>
          <w:szCs w:val="28"/>
        </w:rPr>
        <w:t>- будущий результат (объективный и конкретный, ожидаемый или непредвидимый и т.п., в общем, то, что будет). Иначе, цели определяют будущее.</w:t>
      </w:r>
      <w:r>
        <w:rPr>
          <w:sz w:val="28"/>
          <w:szCs w:val="28"/>
        </w:rPr>
        <w:t xml:space="preserve"> </w:t>
      </w:r>
    </w:p>
    <w:p w14:paraId="1F7AF966" w14:textId="1791D748" w:rsidR="00CB6451" w:rsidRDefault="00CB6451" w:rsidP="00CB6451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На рис.1.1 система показана для наглядности в</w:t>
      </w:r>
      <w:r w:rsidR="00C07002">
        <w:rPr>
          <w:sz w:val="28"/>
          <w:szCs w:val="28"/>
        </w:rPr>
        <w:t xml:space="preserve"> графическом виде</w:t>
      </w:r>
      <w:r>
        <w:rPr>
          <w:sz w:val="28"/>
          <w:szCs w:val="28"/>
        </w:rPr>
        <w:t xml:space="preserve">.         </w:t>
      </w:r>
    </w:p>
    <w:p w14:paraId="69F65D69" w14:textId="280D40C8" w:rsidR="00A61DEE" w:rsidRDefault="00CB6451" w:rsidP="00CB6451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Ц</w:t>
      </w:r>
      <w:r w:rsidR="00A61DEE">
        <w:rPr>
          <w:sz w:val="28"/>
          <w:szCs w:val="28"/>
        </w:rPr>
        <w:t xml:space="preserve">елям предшествуют желания, мотивы, потребности человека [ ]. Способность к целеполаганию является фундаментальным свойством живой и неживой природы. Цель является системообразующим фактором, обеспечивающим предсказуемость поведения естественных и искусственных систем. По способности к целеполаганию принято различать следующие </w:t>
      </w:r>
      <w:r w:rsidR="00A61DEE">
        <w:rPr>
          <w:b/>
          <w:sz w:val="28"/>
          <w:szCs w:val="28"/>
        </w:rPr>
        <w:t>классы</w:t>
      </w:r>
      <w:r w:rsidR="00A61DEE">
        <w:rPr>
          <w:sz w:val="28"/>
          <w:szCs w:val="28"/>
        </w:rPr>
        <w:t xml:space="preserve"> систем [ ]:</w:t>
      </w:r>
    </w:p>
    <w:p w14:paraId="2B6A6E45" w14:textId="7777777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системы целенаправленные, </w:t>
      </w:r>
    </w:p>
    <w:p w14:paraId="2D1520D6" w14:textId="7777777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системы целеустремлённые, </w:t>
      </w:r>
    </w:p>
    <w:p w14:paraId="1E998E6E" w14:textId="7777777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человеко-машинные системы,</w:t>
      </w:r>
    </w:p>
    <w:p w14:paraId="03F9DFE4" w14:textId="7777777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самоорганизующиеся системы.</w:t>
      </w:r>
    </w:p>
    <w:p w14:paraId="240EDDB6" w14:textId="7777777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b/>
          <w:sz w:val="28"/>
          <w:szCs w:val="28"/>
        </w:rPr>
        <w:t>Система целенаправленная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Система целенаправленная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– система, действующая в направлении достижения предопределённых заранее целей (растительные организмы, животные, автоматические системы). </w:t>
      </w:r>
    </w:p>
    <w:p w14:paraId="695C4537" w14:textId="7777777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b/>
          <w:sz w:val="28"/>
          <w:szCs w:val="28"/>
        </w:rPr>
        <w:t>Система целеустремлённая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Система целеустремлённая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– система, способная формировать цели функционирования, точнее поведения, самостоятельно (человек или коллектив, в будущем, возможно, роботы-гуманоиды, созданные человеком и от него отчуждённые). </w:t>
      </w:r>
    </w:p>
    <w:p w14:paraId="13D82E5E" w14:textId="7777777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В общем случае:</w:t>
      </w:r>
    </w:p>
    <w:p w14:paraId="67778864" w14:textId="7777777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Класс </w:t>
      </w:r>
      <w:r>
        <w:rPr>
          <w:sz w:val="28"/>
          <w:szCs w:val="28"/>
        </w:rPr>
        <w:t xml:space="preserve">(лат. </w:t>
      </w:r>
      <w:r>
        <w:rPr>
          <w:sz w:val="28"/>
          <w:szCs w:val="28"/>
          <w:lang w:val="en-US"/>
        </w:rPr>
        <w:t>classis</w:t>
      </w:r>
      <w:r>
        <w:rPr>
          <w:sz w:val="28"/>
          <w:szCs w:val="28"/>
        </w:rPr>
        <w:t xml:space="preserve">– разряд) </w:t>
      </w:r>
      <w:r>
        <w:rPr>
          <w:b/>
          <w:bCs/>
          <w:sz w:val="28"/>
          <w:szCs w:val="28"/>
        </w:rPr>
        <w:t xml:space="preserve">чего-либо </w:t>
      </w:r>
      <w:r>
        <w:rPr>
          <w:sz w:val="28"/>
          <w:szCs w:val="28"/>
        </w:rPr>
        <w:t>– множество близких по назначению, устройству, функционированию и применению объектов.</w:t>
      </w:r>
    </w:p>
    <w:p w14:paraId="6FB83FAA" w14:textId="7777777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Далее примем следующие определения:</w:t>
      </w:r>
    </w:p>
    <w:p w14:paraId="0A6F46B6" w14:textId="7777777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b/>
          <w:sz w:val="28"/>
          <w:szCs w:val="28"/>
        </w:rPr>
        <w:t>Человеко-машинная система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Человеко-машинная система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система, состоящая из человека (коллектива) и машины и характеризующаяся диспропорцией способностей к целенаправленности и целеустремлённости, т.е. будучи по определению целенаправленной не лишена способности к целеустремлённости и наоборот. Здесь следует понимать:</w:t>
      </w:r>
    </w:p>
    <w:p w14:paraId="69F86199" w14:textId="7777777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b/>
          <w:sz w:val="28"/>
          <w:szCs w:val="28"/>
        </w:rPr>
        <w:t>Машина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Машина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(фр. </w:t>
      </w:r>
      <w:r>
        <w:rPr>
          <w:sz w:val="28"/>
          <w:szCs w:val="28"/>
          <w:lang w:val="en-US"/>
        </w:rPr>
        <w:t>machine</w:t>
      </w:r>
      <w:r>
        <w:rPr>
          <w:sz w:val="28"/>
          <w:szCs w:val="28"/>
        </w:rPr>
        <w:t xml:space="preserve">или лат. </w:t>
      </w:r>
      <w:r>
        <w:rPr>
          <w:sz w:val="28"/>
          <w:szCs w:val="28"/>
          <w:lang w:val="en-US"/>
        </w:rPr>
        <w:t>machina</w:t>
      </w:r>
      <w:r>
        <w:rPr>
          <w:sz w:val="28"/>
          <w:szCs w:val="28"/>
        </w:rPr>
        <w:t xml:space="preserve"> – сооружение) – устройство или совокупность устройств, осуществляющих целесообразные действия, например, сбора, передачи, хранения, обработки и использования информации.</w:t>
      </w:r>
    </w:p>
    <w:p w14:paraId="78C50E3C" w14:textId="7777777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b/>
          <w:sz w:val="28"/>
          <w:szCs w:val="28"/>
        </w:rPr>
        <w:t>Диспропорция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Диспропорция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– несоразмерность составных частей. </w:t>
      </w:r>
    </w:p>
    <w:p w14:paraId="639BC0A4" w14:textId="77777777" w:rsidR="00356E46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В человеко-машинной системе может превалировать человеческая доминанта (лат. </w:t>
      </w:r>
      <w:proofErr w:type="spellStart"/>
      <w:r>
        <w:rPr>
          <w:sz w:val="28"/>
          <w:szCs w:val="28"/>
          <w:lang w:val="en-US"/>
        </w:rPr>
        <w:t>dominans</w:t>
      </w:r>
      <w:proofErr w:type="spellEnd"/>
      <w:r>
        <w:rPr>
          <w:sz w:val="28"/>
          <w:szCs w:val="28"/>
        </w:rPr>
        <w:t xml:space="preserve">–господствующий), тогда человеко-машинная система по определению будет целеустремлённой системой с поведением, в той или иной степени зависимым от машинной составляющей. При доминировании машинной составляющей человеко-машинная система, </w:t>
      </w:r>
    </w:p>
    <w:p w14:paraId="7B2BEE2A" w14:textId="77777777" w:rsidR="00356E46" w:rsidRDefault="00356E46" w:rsidP="00A61DEE">
      <w:pPr>
        <w:pStyle w:val="a7"/>
        <w:spacing w:line="240" w:lineRule="auto"/>
        <w:ind w:left="0" w:firstLine="567"/>
        <w:rPr>
          <w:sz w:val="28"/>
          <w:szCs w:val="28"/>
        </w:rPr>
      </w:pPr>
    </w:p>
    <w:p w14:paraId="04234171" w14:textId="77777777" w:rsidR="00356E46" w:rsidRDefault="00356E46" w:rsidP="00A61DEE">
      <w:pPr>
        <w:pStyle w:val="a7"/>
        <w:spacing w:line="240" w:lineRule="auto"/>
        <w:ind w:left="0" w:firstLine="567"/>
        <w:rPr>
          <w:sz w:val="28"/>
          <w:szCs w:val="28"/>
        </w:rPr>
      </w:pPr>
    </w:p>
    <w:p w14:paraId="234AF0CF" w14:textId="77777777" w:rsidR="00356E46" w:rsidRDefault="00356E46" w:rsidP="00A61DEE">
      <w:pPr>
        <w:pStyle w:val="a7"/>
        <w:spacing w:line="240" w:lineRule="auto"/>
        <w:ind w:left="0" w:firstLine="567"/>
        <w:rPr>
          <w:sz w:val="28"/>
          <w:szCs w:val="28"/>
        </w:rPr>
      </w:pPr>
    </w:p>
    <w:p w14:paraId="122DD1B3" w14:textId="77777777" w:rsidR="00356E46" w:rsidRDefault="00356E46" w:rsidP="00A61DEE">
      <w:pPr>
        <w:pStyle w:val="a7"/>
        <w:spacing w:line="240" w:lineRule="auto"/>
        <w:ind w:left="0" w:firstLine="567"/>
        <w:rPr>
          <w:sz w:val="28"/>
          <w:szCs w:val="28"/>
        </w:rPr>
      </w:pPr>
    </w:p>
    <w:p w14:paraId="62A25F9F" w14:textId="77777777" w:rsidR="00356E46" w:rsidRDefault="00356E46" w:rsidP="00A61DEE">
      <w:pPr>
        <w:pStyle w:val="a7"/>
        <w:spacing w:line="240" w:lineRule="auto"/>
        <w:ind w:left="0" w:firstLine="567"/>
        <w:rPr>
          <w:sz w:val="28"/>
          <w:szCs w:val="28"/>
        </w:rPr>
      </w:pPr>
    </w:p>
    <w:p w14:paraId="20AC941B" w14:textId="77777777" w:rsidR="00356E46" w:rsidRDefault="00356E46" w:rsidP="00A61DEE">
      <w:pPr>
        <w:pStyle w:val="a7"/>
        <w:spacing w:line="240" w:lineRule="auto"/>
        <w:ind w:left="0" w:firstLine="567"/>
        <w:rPr>
          <w:sz w:val="28"/>
          <w:szCs w:val="28"/>
        </w:rPr>
      </w:pPr>
    </w:p>
    <w:p w14:paraId="6DF163A6" w14:textId="77777777" w:rsidR="00356E46" w:rsidRDefault="00356E46" w:rsidP="00A61DEE">
      <w:pPr>
        <w:pStyle w:val="a7"/>
        <w:spacing w:line="240" w:lineRule="auto"/>
        <w:ind w:left="0" w:firstLine="567"/>
        <w:rPr>
          <w:sz w:val="28"/>
          <w:szCs w:val="28"/>
        </w:rPr>
      </w:pPr>
    </w:p>
    <w:p w14:paraId="79F7880B" w14:textId="77777777" w:rsidR="00356E46" w:rsidRDefault="00356E46" w:rsidP="00A61DEE">
      <w:pPr>
        <w:pStyle w:val="a7"/>
        <w:spacing w:line="240" w:lineRule="auto"/>
        <w:ind w:left="0" w:firstLine="567"/>
        <w:rPr>
          <w:sz w:val="28"/>
          <w:szCs w:val="28"/>
        </w:rPr>
      </w:pPr>
    </w:p>
    <w:p w14:paraId="15B5B8E6" w14:textId="77777777" w:rsidR="00356E46" w:rsidRDefault="00356E46" w:rsidP="00A61DEE">
      <w:pPr>
        <w:pStyle w:val="a7"/>
        <w:spacing w:line="240" w:lineRule="auto"/>
        <w:ind w:left="0" w:firstLine="567"/>
        <w:rPr>
          <w:sz w:val="28"/>
          <w:szCs w:val="28"/>
        </w:rPr>
      </w:pPr>
    </w:p>
    <w:p w14:paraId="76C7CAB5" w14:textId="77777777" w:rsidR="00356E46" w:rsidRDefault="00356E46" w:rsidP="00A61DEE">
      <w:pPr>
        <w:pStyle w:val="a7"/>
        <w:spacing w:line="240" w:lineRule="auto"/>
        <w:ind w:left="0" w:firstLine="567"/>
        <w:rPr>
          <w:sz w:val="28"/>
          <w:szCs w:val="28"/>
        </w:rPr>
      </w:pPr>
    </w:p>
    <w:p w14:paraId="5A0F7DF8" w14:textId="77777777" w:rsidR="00766409" w:rsidRDefault="00766409" w:rsidP="00766409">
      <w:pPr>
        <w:spacing w:line="240" w:lineRule="auto"/>
        <w:ind w:firstLine="567"/>
        <w:rPr>
          <w:sz w:val="28"/>
          <w:szCs w:val="28"/>
        </w:rPr>
      </w:pPr>
    </w:p>
    <w:p w14:paraId="1F60855D" w14:textId="77777777" w:rsidR="00766409" w:rsidRDefault="00766409" w:rsidP="00766409">
      <w:pPr>
        <w:framePr w:hSpace="180" w:wrap="around" w:hAnchor="margin" w:xAlign="center" w:y="223"/>
        <w:spacing w:line="240" w:lineRule="auto"/>
        <w:contextualSpacing/>
        <w:jc w:val="center"/>
        <w:rPr>
          <w:sz w:val="28"/>
          <w:szCs w:val="28"/>
        </w:rPr>
      </w:pPr>
    </w:p>
    <w:p w14:paraId="07F25FE3" w14:textId="6CF01409" w:rsidR="00766409" w:rsidRDefault="00766409" w:rsidP="00766409">
      <w:pPr>
        <w:framePr w:hSpace="180" w:wrap="around" w:hAnchor="margin" w:xAlign="center" w:y="223"/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noProof/>
          <w:sz w:val="28"/>
          <w:szCs w:val="28"/>
        </w:rPr>
        <w:drawing>
          <wp:inline distT="0" distB="0" distL="0" distR="0" wp14:anchorId="497CF6A9" wp14:editId="61D614FD">
            <wp:extent cx="5467350" cy="348615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12264" t="31685" r="7282" b="32071"/>
                    <a:stretch/>
                  </pic:blipFill>
                  <pic:spPr bwMode="auto">
                    <a:xfrm>
                      <a:off x="0" y="0"/>
                      <a:ext cx="5467350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C7F0D" w14:textId="7124103B" w:rsidR="006E460F" w:rsidRDefault="006E460F" w:rsidP="006E460F">
      <w:pPr>
        <w:framePr w:hSpace="180" w:wrap="around" w:hAnchor="margin" w:xAlign="center" w:y="223"/>
        <w:spacing w:line="240" w:lineRule="auto"/>
        <w:contextualSpacing/>
        <w:rPr>
          <w:rFonts w:ascii="Times New Roman" w:hAnsi="Times New Roman" w:cs="Times New Roman"/>
          <w:sz w:val="28"/>
        </w:rPr>
      </w:pPr>
    </w:p>
    <w:p w14:paraId="673933D0" w14:textId="77777777" w:rsidR="006E460F" w:rsidRDefault="006E460F" w:rsidP="006E460F">
      <w:pPr>
        <w:framePr w:hSpace="180" w:wrap="around" w:hAnchor="margin" w:xAlign="center" w:y="223"/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1.1. Графическая модель системы</w:t>
      </w:r>
    </w:p>
    <w:p w14:paraId="0F8F9535" w14:textId="77777777" w:rsidR="006E460F" w:rsidRDefault="006E460F" w:rsidP="006E460F">
      <w:pPr>
        <w:framePr w:hSpace="180" w:wrap="around" w:hAnchor="margin" w:xAlign="center" w:y="223"/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14:paraId="7855365E" w14:textId="4116E92F" w:rsidR="00766409" w:rsidRDefault="00766409" w:rsidP="00766409">
      <w:pPr>
        <w:framePr w:hSpace="180" w:wrap="around" w:hAnchor="margin" w:xAlign="center" w:y="223"/>
        <w:spacing w:line="240" w:lineRule="auto"/>
        <w:ind w:firstLine="426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Обозначения: А, Б, В, …, Е – элементы системы,</w:t>
      </w:r>
    </w:p>
    <w:p w14:paraId="7813A91C" w14:textId="77777777" w:rsidR="00766409" w:rsidRDefault="00766409" w:rsidP="00766409">
      <w:pPr>
        <w:framePr w:hSpace="180" w:wrap="around" w:hAnchor="margin" w:xAlign="center" w:y="223"/>
        <w:spacing w:line="240" w:lineRule="auto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 xml:space="preserve"> – входной и выходной вектор системы, </w:t>
      </w:r>
    </w:p>
    <w:p w14:paraId="254B85D8" w14:textId="77777777" w:rsidR="00766409" w:rsidRDefault="00766409" w:rsidP="00766409">
      <w:pPr>
        <w:framePr w:hSpace="180" w:wrap="around" w:hAnchor="margin" w:xAlign="center" w:y="223"/>
        <w:spacing w:line="240" w:lineRule="auto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Ц – цель,</w:t>
      </w:r>
    </w:p>
    <w:p w14:paraId="5D5A6DE2" w14:textId="77777777" w:rsidR="00766409" w:rsidRDefault="00766409" w:rsidP="00766409">
      <w:pPr>
        <w:framePr w:hSpace="180" w:wrap="around" w:hAnchor="margin" w:xAlign="center" w:y="223"/>
        <w:spacing w:line="240" w:lineRule="auto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ОС – окружающая среда,</w:t>
      </w:r>
    </w:p>
    <w:p w14:paraId="71365CB4" w14:textId="77777777" w:rsidR="00766409" w:rsidRDefault="00766409" w:rsidP="00766409">
      <w:pPr>
        <w:framePr w:hSpace="180" w:wrap="around" w:hAnchor="margin" w:xAlign="center" w:y="223"/>
        <w:spacing w:line="240" w:lineRule="auto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Г</w:t>
      </w:r>
      <w:r>
        <w:rPr>
          <w:rFonts w:ascii="Times New Roman" w:hAnsi="Times New Roman" w:cs="Times New Roman"/>
          <w:sz w:val="28"/>
          <w:vertAlign w:val="subscript"/>
        </w:rPr>
        <w:t>с</w:t>
      </w:r>
      <w:r>
        <w:rPr>
          <w:rFonts w:ascii="Times New Roman" w:hAnsi="Times New Roman" w:cs="Times New Roman"/>
          <w:sz w:val="28"/>
        </w:rPr>
        <w:t xml:space="preserve"> – граница системы,</w:t>
      </w:r>
    </w:p>
    <w:p w14:paraId="4D8F4AEB" w14:textId="77777777" w:rsidR="00766409" w:rsidRDefault="00766409" w:rsidP="00766409">
      <w:pPr>
        <w:framePr w:hSpace="180" w:wrap="around" w:hAnchor="margin" w:xAlign="center" w:y="223"/>
        <w:spacing w:line="240" w:lineRule="auto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Г</w:t>
      </w:r>
      <w:r>
        <w:rPr>
          <w:rFonts w:ascii="Times New Roman" w:hAnsi="Times New Roman" w:cs="Times New Roman"/>
          <w:sz w:val="28"/>
          <w:vertAlign w:val="subscript"/>
        </w:rPr>
        <w:t>ос</w:t>
      </w:r>
      <w:r>
        <w:rPr>
          <w:rFonts w:ascii="Times New Roman" w:hAnsi="Times New Roman" w:cs="Times New Roman"/>
          <w:sz w:val="28"/>
        </w:rPr>
        <w:t xml:space="preserve"> – граница окружающей среды,</w:t>
      </w:r>
    </w:p>
    <w:p w14:paraId="0D39F802" w14:textId="77777777" w:rsidR="00766409" w:rsidRDefault="00766409" w:rsidP="00766409">
      <w:pPr>
        <w:framePr w:hSpace="180" w:wrap="around" w:hAnchor="margin" w:xAlign="center" w:y="223"/>
        <w:spacing w:line="240" w:lineRule="auto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ОМ – окружающий мир</w:t>
      </w:r>
    </w:p>
    <w:p w14:paraId="63D4C2FA" w14:textId="77777777" w:rsidR="00356E46" w:rsidRDefault="00356E46" w:rsidP="00A61DEE">
      <w:pPr>
        <w:pStyle w:val="a7"/>
        <w:spacing w:line="240" w:lineRule="auto"/>
        <w:ind w:left="0" w:firstLine="567"/>
        <w:rPr>
          <w:sz w:val="28"/>
          <w:szCs w:val="28"/>
        </w:rPr>
      </w:pPr>
    </w:p>
    <w:p w14:paraId="2A25C974" w14:textId="77777777" w:rsidR="00356E46" w:rsidRDefault="00356E46" w:rsidP="00A61DEE">
      <w:pPr>
        <w:pStyle w:val="a7"/>
        <w:spacing w:line="240" w:lineRule="auto"/>
        <w:ind w:left="0" w:firstLine="567"/>
        <w:rPr>
          <w:sz w:val="28"/>
          <w:szCs w:val="28"/>
        </w:rPr>
      </w:pPr>
    </w:p>
    <w:p w14:paraId="627ED734" w14:textId="77777777" w:rsidR="00356E46" w:rsidRDefault="00356E46" w:rsidP="00A61DEE">
      <w:pPr>
        <w:pStyle w:val="a7"/>
        <w:spacing w:line="240" w:lineRule="auto"/>
        <w:ind w:left="0" w:firstLine="567"/>
        <w:rPr>
          <w:sz w:val="28"/>
          <w:szCs w:val="28"/>
        </w:rPr>
      </w:pPr>
    </w:p>
    <w:p w14:paraId="3AC003F7" w14:textId="10B6F9F0" w:rsidR="00A61DEE" w:rsidRDefault="00A61DEE" w:rsidP="00766409">
      <w:pPr>
        <w:pStyle w:val="a7"/>
        <w:spacing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являясь по определению целенаправленной, включает активную человеческую составляющую, которая способна формировать цели собственного поведения, не всегда совпадающие с официально предписанными целями системы. Это обстоятельство требует при создании человеко-машинной системы предусматривать специальные механизмы для нейтрализации негативной активности человека.</w:t>
      </w:r>
    </w:p>
    <w:p w14:paraId="7364F16B" w14:textId="7777777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Подавляющее большинство действующих и создаваемых систем являются человеко-машинными системами. </w:t>
      </w:r>
    </w:p>
    <w:p w14:paraId="028E9C26" w14:textId="7777777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b/>
          <w:sz w:val="28"/>
          <w:szCs w:val="28"/>
        </w:rPr>
        <w:t>Самоорганизующаяся система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Самоорганизующаяся система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динамическая диссипативная система, которая, находясь в хаотическом состоянии, способна самопроизвольно приобрести не предсказуемый устойчивый порядок.</w:t>
      </w:r>
    </w:p>
    <w:p w14:paraId="3408FE1A" w14:textId="7777777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 Примером самоорганизующейся системы является сверхсознание [ ]. Уникальность систем этого класса состоит в том, что переход от хаоса к порядку является событием, не причастным к понятию цель, которая по определения означает будущее и тем самым меньшую или большую предсказуемость. </w:t>
      </w:r>
    </w:p>
    <w:p w14:paraId="5808E9F0" w14:textId="7777777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Следует обратить внимание на свойства системы, следующие из принятого выше определения этого понятия: </w:t>
      </w:r>
    </w:p>
    <w:p w14:paraId="69037965" w14:textId="77777777" w:rsidR="00A61DEE" w:rsidRDefault="00A61DEE" w:rsidP="00A61DEE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-  система персонифицирована, т.е. имеет всегда конкретного автора,</w:t>
      </w:r>
    </w:p>
    <w:p w14:paraId="18722C25" w14:textId="77777777" w:rsidR="00A21098" w:rsidRDefault="00A61DEE" w:rsidP="00A21098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-  система является целесообразной, т.е. предназначенной для достижения цели (или целей),</w:t>
      </w:r>
    </w:p>
    <w:p w14:paraId="1E674A4D" w14:textId="77777777" w:rsidR="007675E5" w:rsidRDefault="00A61DEE" w:rsidP="007675E5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 -  система непременно имеет четкую границу,</w:t>
      </w:r>
    </w:p>
    <w:p w14:paraId="1FE6943F" w14:textId="77777777" w:rsidR="00E900D0" w:rsidRDefault="00A61DEE" w:rsidP="00E900D0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- система обладает свойством эмерджентности (от англ. </w:t>
      </w:r>
      <w:r>
        <w:rPr>
          <w:sz w:val="28"/>
          <w:szCs w:val="28"/>
          <w:lang w:val="en-US"/>
        </w:rPr>
        <w:t>emergence</w:t>
      </w:r>
      <w:r>
        <w:rPr>
          <w:sz w:val="28"/>
          <w:szCs w:val="28"/>
        </w:rPr>
        <w:t>-возникновение, появление нового),</w:t>
      </w:r>
    </w:p>
    <w:p w14:paraId="22B08372" w14:textId="77777777" w:rsidR="00E900D0" w:rsidRDefault="00A61DEE" w:rsidP="00E900D0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-  в мире все взаимосвязано и взаимовлияет одно на другое. Мир оказывает воздействие на систему (вход в систему) точно также как система - на мир (выход из системы). Сила воздействия обратно пропорциональна расстоянию между взаимодействующими предметами.  Часть мира, непосредственно примыкающая к системе и воздействующая на неё, называется </w:t>
      </w:r>
      <w:r>
        <w:rPr>
          <w:b/>
          <w:sz w:val="28"/>
          <w:szCs w:val="28"/>
        </w:rPr>
        <w:t>окружающей средой</w:t>
      </w:r>
      <w:r>
        <w:rPr>
          <w:sz w:val="28"/>
          <w:szCs w:val="28"/>
        </w:rPr>
        <w:t xml:space="preserve">- </w:t>
      </w:r>
      <w:r>
        <w:rPr>
          <w:b/>
          <w:sz w:val="28"/>
          <w:szCs w:val="28"/>
        </w:rPr>
        <w:t>ОС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окружающей средой</w:instrText>
      </w:r>
      <w:r>
        <w:rPr>
          <w:sz w:val="28"/>
          <w:szCs w:val="28"/>
        </w:rPr>
        <w:instrText xml:space="preserve">- </w:instrText>
      </w:r>
      <w:r>
        <w:rPr>
          <w:b/>
          <w:sz w:val="28"/>
          <w:szCs w:val="28"/>
        </w:rPr>
        <w:instrText>ОС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Окружающая среда, как часть мира, не имеет четкой границы, отделяющей </w:t>
      </w:r>
      <w:r>
        <w:rPr>
          <w:b/>
          <w:sz w:val="28"/>
          <w:szCs w:val="28"/>
        </w:rPr>
        <w:t>ОС</w:t>
      </w:r>
      <w:r>
        <w:rPr>
          <w:sz w:val="28"/>
          <w:szCs w:val="28"/>
        </w:rPr>
        <w:t xml:space="preserve"> от устремлённого в бесконечность остального</w:t>
      </w:r>
      <w:r>
        <w:rPr>
          <w:b/>
          <w:sz w:val="28"/>
          <w:szCs w:val="28"/>
        </w:rPr>
        <w:t xml:space="preserve"> окружающего мира</w:t>
      </w:r>
      <w:r>
        <w:rPr>
          <w:sz w:val="28"/>
          <w:szCs w:val="28"/>
        </w:rPr>
        <w:t xml:space="preserve"> -</w:t>
      </w:r>
      <w:r>
        <w:rPr>
          <w:b/>
          <w:sz w:val="28"/>
          <w:szCs w:val="28"/>
        </w:rPr>
        <w:t>ОМ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окружающего мира</w:instrText>
      </w:r>
      <w:r>
        <w:rPr>
          <w:sz w:val="28"/>
          <w:szCs w:val="28"/>
        </w:rPr>
        <w:instrText xml:space="preserve"> -</w:instrText>
      </w:r>
      <w:r>
        <w:rPr>
          <w:b/>
          <w:sz w:val="28"/>
          <w:szCs w:val="28"/>
        </w:rPr>
        <w:instrText>ОМ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. Окружающую среду ещё принято называть </w:t>
      </w:r>
      <w:r>
        <w:rPr>
          <w:b/>
          <w:sz w:val="28"/>
          <w:szCs w:val="28"/>
        </w:rPr>
        <w:t>надсистемой</w:t>
      </w:r>
      <w:r>
        <w:rPr>
          <w:sz w:val="28"/>
          <w:szCs w:val="28"/>
        </w:rPr>
        <w:t xml:space="preserve"> или </w:t>
      </w:r>
      <w:r>
        <w:rPr>
          <w:b/>
          <w:sz w:val="28"/>
          <w:szCs w:val="28"/>
        </w:rPr>
        <w:t>метасистемой</w:t>
      </w:r>
      <w:r>
        <w:rPr>
          <w:sz w:val="28"/>
          <w:szCs w:val="28"/>
        </w:rPr>
        <w:t xml:space="preserve">, или </w:t>
      </w:r>
      <w:r>
        <w:rPr>
          <w:b/>
          <w:sz w:val="28"/>
          <w:szCs w:val="28"/>
        </w:rPr>
        <w:t>суперсистемой</w:t>
      </w:r>
      <w:r>
        <w:rPr>
          <w:sz w:val="28"/>
          <w:szCs w:val="28"/>
        </w:rPr>
        <w:t>,</w:t>
      </w:r>
      <w:r w:rsidR="00E900D0">
        <w:rPr>
          <w:sz w:val="28"/>
          <w:szCs w:val="28"/>
        </w:rPr>
        <w:t xml:space="preserve"> </w:t>
      </w:r>
    </w:p>
    <w:p w14:paraId="60F79F37" w14:textId="77777777" w:rsidR="008945AC" w:rsidRDefault="00A61DEE" w:rsidP="008945AC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-  система является статической конструкцией, поскольку состоит из закономерно расположенных и взаимосвязанных в пространстве составных частей, т.е. устройство системы является неизменным,</w:t>
      </w:r>
      <w:r w:rsidR="008945AC">
        <w:rPr>
          <w:sz w:val="28"/>
          <w:szCs w:val="28"/>
        </w:rPr>
        <w:t xml:space="preserve"> </w:t>
      </w:r>
    </w:p>
    <w:p w14:paraId="7833C1EF" w14:textId="77777777" w:rsidR="00176A74" w:rsidRDefault="00A61DEE" w:rsidP="00176A74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-  поскольку система состоит из закономерно взаимодействующих во времени составных частей, то она является динамической, т.е. в ней протекают процессы, иначе, она функционирует, преобразуя вход в систему в выход из системы.</w:t>
      </w:r>
    </w:p>
    <w:p w14:paraId="1532231A" w14:textId="706BF21A" w:rsidR="00A61DEE" w:rsidRDefault="00A61DEE" w:rsidP="00176A74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Систему, которая контекстно, т.е. при обсуждении той или иной конкретной ситуации или вопроса, подразумевается, как устойчиво целое без детализации внутреннего содержания, будем считать </w:t>
      </w:r>
      <w:r>
        <w:rPr>
          <w:b/>
          <w:sz w:val="28"/>
          <w:szCs w:val="28"/>
        </w:rPr>
        <w:t>объектом</w:t>
      </w:r>
      <w:r>
        <w:rPr>
          <w:sz w:val="28"/>
          <w:szCs w:val="28"/>
        </w:rPr>
        <w:t>. В этом случае объект и система – синонимы. В реальной действительности любой</w:t>
      </w:r>
    </w:p>
    <w:p w14:paraId="3F795265" w14:textId="77777777" w:rsidR="00A61DEE" w:rsidRDefault="00A61DEE" w:rsidP="00A61DE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объект не просто существует сам по себе, а выполняет определённое действие. Здесь действие следует понимать в широком смысле: это не только процесс перехода из начального в конечное состояние, но и сохранение любого текущего состояния, в том числе и конечного, неизменным. Например, учебная парта, за которой находится студент в аудитории во время лекции, обеспечивает условия для получения новых знаний. </w:t>
      </w:r>
    </w:p>
    <w:p w14:paraId="3B957F46" w14:textId="77777777" w:rsidR="0016476E" w:rsidRDefault="00A61DEE" w:rsidP="00A61DEE">
      <w:pPr>
        <w:spacing w:line="24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Объект, для которого ничего не известно о его внутреннем содержании (строении) или в текущий момент его внутреннее строение не важно, является </w:t>
      </w:r>
      <w:r>
        <w:rPr>
          <w:b/>
          <w:sz w:val="28"/>
          <w:szCs w:val="28"/>
        </w:rPr>
        <w:t>черным ящиком</w:t>
      </w:r>
      <w:r>
        <w:rPr>
          <w:sz w:val="28"/>
          <w:szCs w:val="28"/>
        </w:rPr>
        <w:t>. Графически чёрный ящик показан на рис.1.2.</w:t>
      </w:r>
    </w:p>
    <w:p w14:paraId="2C5ABE24" w14:textId="5F6833BB" w:rsidR="00A61DEE" w:rsidRDefault="00A61DEE" w:rsidP="00A61DEE">
      <w:pPr>
        <w:spacing w:line="24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Здесь векторы </w:t>
      </w:r>
      <w:r>
        <w:rPr>
          <w:b/>
          <w:sz w:val="28"/>
          <w:szCs w:val="28"/>
          <w:lang w:val="en-US"/>
        </w:rPr>
        <w:t>X</w:t>
      </w:r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W</w:t>
      </w:r>
      <w:r w:rsidRPr="00A61DEE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означают существенные воздействия окружающей среды на объект, а выходной вектор </w:t>
      </w:r>
      <w:r>
        <w:rPr>
          <w:b/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– воздействие объекта на окружающую среду в виде результата, предопределённого целью </w:t>
      </w:r>
      <w:r>
        <w:rPr>
          <w:b/>
          <w:sz w:val="28"/>
          <w:szCs w:val="28"/>
        </w:rPr>
        <w:t>Ц</w:t>
      </w:r>
      <w:r>
        <w:rPr>
          <w:sz w:val="28"/>
          <w:szCs w:val="28"/>
        </w:rPr>
        <w:t>. При этом автор черного ящика и окружающая среда предполагаются в соответствии с определением понятия “система”, но, для простоты, на графике не фиксируются.</w:t>
      </w:r>
    </w:p>
    <w:p w14:paraId="303D2F90" w14:textId="77777777" w:rsidR="00A61DEE" w:rsidRDefault="00A61DEE" w:rsidP="00A61DEE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В общем случае:</w:t>
      </w:r>
    </w:p>
    <w:p w14:paraId="365681E7" w14:textId="77777777" w:rsidR="00A61DEE" w:rsidRDefault="00A61DEE" w:rsidP="00A61DEE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Входной вектор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Входной вектор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– вектор Х, означающий то, что объект должен преобразовать что-то в нечто другое, обозначающее </w:t>
      </w:r>
      <w:r>
        <w:rPr>
          <w:b/>
          <w:sz w:val="28"/>
          <w:szCs w:val="28"/>
        </w:rPr>
        <w:t xml:space="preserve">выходной вектор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,</w:t>
      </w:r>
    </w:p>
    <w:p w14:paraId="2FC2458C" w14:textId="77777777" w:rsidR="00A61DEE" w:rsidRDefault="00A61DEE" w:rsidP="00A61DEE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Управляющее воздействие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Управляющее воздействие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– воздействие, стабилизирующее требуемое функционирование объекта (преобразование входного вектора Х в выходной вектор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),</w:t>
      </w:r>
    </w:p>
    <w:p w14:paraId="4AF2E267" w14:textId="77777777" w:rsidR="00A61DEE" w:rsidRDefault="00A61DEE" w:rsidP="00A61DEE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Возмущающее воздействие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Возмущающее воздействие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– воздействие, дестабилизирующее функционирование объекта.</w:t>
      </w:r>
    </w:p>
    <w:p w14:paraId="62E45B63" w14:textId="77777777" w:rsidR="00A61DEE" w:rsidRDefault="00A61DEE" w:rsidP="00A61DEE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Для окружающей среды объект является средством, испытывающим её воздействия </w:t>
      </w:r>
      <w:r>
        <w:rPr>
          <w:b/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W</w:t>
      </w:r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U</w:t>
      </w:r>
      <w:r>
        <w:rPr>
          <w:b/>
          <w:sz w:val="28"/>
          <w:szCs w:val="28"/>
        </w:rPr>
        <w:t>. Объект</w:t>
      </w:r>
      <w:r>
        <w:rPr>
          <w:sz w:val="28"/>
          <w:szCs w:val="28"/>
        </w:rPr>
        <w:t xml:space="preserve"> как средство служит в общем случае для производства чего-то, перемещения куда-то, восхищения или негодования чем-то (кем-то) (</w:t>
      </w:r>
      <w:r>
        <w:rPr>
          <w:b/>
          <w:sz w:val="28"/>
          <w:szCs w:val="28"/>
        </w:rPr>
        <w:t xml:space="preserve">выходной вектор </w:t>
      </w:r>
      <w:r>
        <w:rPr>
          <w:b/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). Если объект что-то производит, то входные воздействия обеспечивают переработку исходного сырья. Если объект перемещает что-то, то входные воздействия инициируют движение в нужном направлении. Если объект предназначен для того, чтобы вызывать чувственные реакции, то его входные воздействия направлены на создание источника чувственного раздражения. </w:t>
      </w:r>
    </w:p>
    <w:p w14:paraId="6D92DA3A" w14:textId="0954FE38" w:rsidR="00A61DEE" w:rsidRDefault="00A61DEE" w:rsidP="00A61DEE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Физический смысл выходного вектора </w:t>
      </w:r>
      <w:r>
        <w:rPr>
          <w:b/>
          <w:sz w:val="28"/>
          <w:szCs w:val="28"/>
          <w:lang w:val="en-US"/>
        </w:rPr>
        <w:t>Y</w:t>
      </w:r>
      <w:r w:rsidRPr="00A61DEE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состоит в удовлетворении физических, физиологических, духовных потребностей общества или человека, как в чистом виде, так и в различных возможных комбинациях. Удовлетворённая потребность соотносится конкретной цели </w:t>
      </w:r>
      <w:r>
        <w:rPr>
          <w:b/>
          <w:sz w:val="28"/>
          <w:szCs w:val="28"/>
        </w:rPr>
        <w:t>Ц</w:t>
      </w:r>
      <w:r>
        <w:rPr>
          <w:sz w:val="28"/>
          <w:szCs w:val="28"/>
        </w:rPr>
        <w:t>.</w:t>
      </w:r>
      <w:r w:rsidR="002704CD">
        <w:rPr>
          <w:sz w:val="28"/>
          <w:szCs w:val="28"/>
        </w:rPr>
        <w:t xml:space="preserve"> </w:t>
      </w:r>
    </w:p>
    <w:p w14:paraId="32EB4A2C" w14:textId="07893E9F" w:rsidR="002704CD" w:rsidRDefault="002704CD" w:rsidP="008F5BC6">
      <w:pPr>
        <w:spacing w:line="240" w:lineRule="auto"/>
        <w:contextualSpacing/>
        <w:rPr>
          <w:sz w:val="28"/>
          <w:szCs w:val="28"/>
        </w:rPr>
      </w:pPr>
    </w:p>
    <w:tbl>
      <w:tblPr>
        <w:tblpPr w:leftFromText="180" w:rightFromText="180" w:bottomFromText="200" w:vertAnchor="page" w:horzAnchor="margin" w:tblpX="142" w:tblpY="3247"/>
        <w:tblW w:w="0" w:type="auto"/>
        <w:tblLayout w:type="fixed"/>
        <w:tblLook w:val="04A0" w:firstRow="1" w:lastRow="0" w:firstColumn="1" w:lastColumn="0" w:noHBand="0" w:noVBand="1"/>
      </w:tblPr>
      <w:tblGrid>
        <w:gridCol w:w="9066"/>
      </w:tblGrid>
      <w:tr w:rsidR="00553A35" w14:paraId="101550FD" w14:textId="77777777" w:rsidTr="00553A35">
        <w:trPr>
          <w:trHeight w:val="10918"/>
        </w:trPr>
        <w:tc>
          <w:tcPr>
            <w:tcW w:w="9066" w:type="dxa"/>
            <w:vAlign w:val="center"/>
          </w:tcPr>
          <w:p w14:paraId="4EB57955" w14:textId="77777777" w:rsidR="00553A35" w:rsidRDefault="00553A35">
            <w:pPr>
              <w:spacing w:line="240" w:lineRule="auto"/>
              <w:jc w:val="center"/>
            </w:pPr>
          </w:p>
          <w:p w14:paraId="6A6AD2C5" w14:textId="77777777" w:rsidR="00553A35" w:rsidRDefault="00553A35" w:rsidP="008F5BC6">
            <w:pPr>
              <w:spacing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B427B9" w14:textId="77777777" w:rsidR="00553A35" w:rsidRDefault="00553A3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9EC438" w14:textId="5DFB431D" w:rsidR="00553A35" w:rsidRDefault="00553A3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B4A8602" wp14:editId="45039F5E">
                  <wp:extent cx="4524375" cy="2200275"/>
                  <wp:effectExtent l="0" t="0" r="0" b="0"/>
                  <wp:docPr id="4" name="Рисунок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l="17456" t="44455" r="23386" b="37515"/>
                          <a:stretch/>
                        </pic:blipFill>
                        <pic:spPr bwMode="auto">
                          <a:xfrm>
                            <a:off x="0" y="0"/>
                            <a:ext cx="4524375" cy="2200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69F4CCC" w14:textId="77777777" w:rsidR="00553A35" w:rsidRDefault="00553A35" w:rsidP="00904D60">
            <w:pPr>
              <w:spacing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EECCAC" w14:textId="6F595AF7" w:rsidR="00553A35" w:rsidRDefault="00553A3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1.2. Графическая модель “черный ящик”</w:t>
            </w:r>
          </w:p>
          <w:p w14:paraId="6FAAD159" w14:textId="77777777" w:rsidR="00553A35" w:rsidRDefault="00553A35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372EDF8A" w14:textId="3705AC2B" w:rsidR="00553A35" w:rsidRDefault="00553A35">
            <w:pPr>
              <w:spacing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Обозначения: X, Y – входной и выходной векторы,</w:t>
            </w:r>
          </w:p>
          <w:p w14:paraId="1C42911E" w14:textId="77777777" w:rsidR="00553A35" w:rsidRDefault="00553A35">
            <w:pPr>
              <w:spacing w:line="240" w:lineRule="auto"/>
              <w:ind w:firstLine="567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W – вектор возмущающих воздействий,</w:t>
            </w:r>
          </w:p>
          <w:p w14:paraId="40C5F986" w14:textId="77777777" w:rsidR="00553A35" w:rsidRDefault="00553A35">
            <w:pPr>
              <w:spacing w:line="240" w:lineRule="auto"/>
              <w:ind w:firstLine="567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U – вектор управляющих воздействий</w:t>
            </w:r>
          </w:p>
          <w:p w14:paraId="06026A6A" w14:textId="77777777" w:rsidR="00553A35" w:rsidRDefault="00553A35">
            <w:pPr>
              <w:spacing w:line="240" w:lineRule="auto"/>
              <w:ind w:firstLine="567"/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5B92B18" w14:textId="77777777" w:rsidR="00553A35" w:rsidRDefault="00553A35">
            <w:pPr>
              <w:spacing w:line="240" w:lineRule="auto"/>
              <w:ind w:firstLine="567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B6EF3D" w14:textId="77777777" w:rsidR="00553A35" w:rsidRDefault="00553A35">
            <w:pPr>
              <w:spacing w:line="240" w:lineRule="auto"/>
              <w:ind w:firstLine="567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04E7DA" w14:textId="77777777" w:rsidR="00553A35" w:rsidRDefault="00553A35">
            <w:pPr>
              <w:spacing w:line="240" w:lineRule="auto"/>
              <w:ind w:firstLine="567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3F773B" w14:textId="77777777" w:rsidR="00553A35" w:rsidRDefault="00553A35">
            <w:pPr>
              <w:spacing w:line="240" w:lineRule="auto"/>
              <w:ind w:firstLine="567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CDCE87" w14:textId="77777777" w:rsidR="00553A35" w:rsidRDefault="00553A35">
            <w:pPr>
              <w:spacing w:line="240" w:lineRule="auto"/>
              <w:ind w:firstLine="567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78DE72" w14:textId="77777777" w:rsidR="00553A35" w:rsidRDefault="00553A35">
            <w:pPr>
              <w:spacing w:line="240" w:lineRule="auto"/>
              <w:ind w:firstLine="567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FA873E" w14:textId="77777777" w:rsidR="00553A35" w:rsidRDefault="00553A35">
            <w:pPr>
              <w:spacing w:line="240" w:lineRule="auto"/>
              <w:ind w:firstLine="567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232878" w14:textId="77777777" w:rsidR="00553A35" w:rsidRDefault="00553A35">
            <w:pPr>
              <w:spacing w:line="240" w:lineRule="auto"/>
              <w:ind w:firstLine="567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D4605A" w14:textId="77777777" w:rsidR="00553A35" w:rsidRDefault="00553A35">
            <w:pPr>
              <w:spacing w:line="240" w:lineRule="auto"/>
              <w:ind w:firstLine="567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8157F4" w14:textId="77777777" w:rsidR="00553A35" w:rsidRDefault="00553A35">
            <w:pPr>
              <w:spacing w:line="240" w:lineRule="auto"/>
              <w:ind w:firstLine="567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17FDD6" w14:textId="77777777" w:rsidR="00553A35" w:rsidRDefault="00553A35">
            <w:pPr>
              <w:spacing w:line="240" w:lineRule="auto"/>
              <w:ind w:firstLine="567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71DE8C" w14:textId="03ABB5D8" w:rsidR="00553A35" w:rsidRDefault="00553A35">
            <w:pPr>
              <w:spacing w:line="240" w:lineRule="auto"/>
              <w:ind w:firstLine="567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6BE1B4" w14:textId="5EBEA61B" w:rsidR="00891C7A" w:rsidRDefault="00891C7A">
            <w:pPr>
              <w:spacing w:line="240" w:lineRule="auto"/>
              <w:ind w:firstLine="567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F7536B" w14:textId="77777777" w:rsidR="00891C7A" w:rsidRDefault="00891C7A">
            <w:pPr>
              <w:spacing w:line="240" w:lineRule="auto"/>
              <w:ind w:firstLine="567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73789B" w14:textId="77777777" w:rsidR="00553A35" w:rsidRDefault="00553A35">
            <w:pPr>
              <w:spacing w:line="240" w:lineRule="auto"/>
              <w:ind w:firstLine="567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E67A52" w14:textId="77777777" w:rsidR="00553A35" w:rsidRDefault="00553A35">
            <w:pPr>
              <w:spacing w:line="240" w:lineRule="auto"/>
              <w:ind w:firstLine="567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856F8C" w14:textId="77777777" w:rsidR="00553A35" w:rsidRDefault="00553A35" w:rsidP="005D7EB4">
            <w:pPr>
              <w:spacing w:line="240" w:lineRule="auto"/>
              <w:ind w:firstLine="567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70C2BE" w14:textId="77777777" w:rsidR="00C77057" w:rsidRDefault="00C77057" w:rsidP="005D7EB4">
      <w:pPr>
        <w:spacing w:line="240" w:lineRule="auto"/>
        <w:contextualSpacing/>
        <w:rPr>
          <w:sz w:val="28"/>
          <w:szCs w:val="28"/>
        </w:rPr>
      </w:pPr>
    </w:p>
    <w:p w14:paraId="2BE56309" w14:textId="1D9B651D" w:rsidR="00C77057" w:rsidRDefault="00C77057" w:rsidP="00A61DEE">
      <w:pPr>
        <w:spacing w:line="240" w:lineRule="auto"/>
        <w:ind w:firstLine="567"/>
        <w:contextualSpacing/>
        <w:rPr>
          <w:sz w:val="28"/>
          <w:szCs w:val="28"/>
        </w:rPr>
      </w:pPr>
    </w:p>
    <w:p w14:paraId="6D82BA76" w14:textId="4B383229" w:rsidR="00554846" w:rsidRDefault="00554846" w:rsidP="00A61DEE">
      <w:pPr>
        <w:spacing w:line="240" w:lineRule="auto"/>
        <w:ind w:firstLine="567"/>
        <w:contextualSpacing/>
        <w:rPr>
          <w:sz w:val="28"/>
          <w:szCs w:val="28"/>
        </w:rPr>
      </w:pPr>
    </w:p>
    <w:p w14:paraId="45E91AF2" w14:textId="1ABB9DC4" w:rsidR="00554846" w:rsidRDefault="00554846" w:rsidP="00A61DEE">
      <w:pPr>
        <w:spacing w:line="240" w:lineRule="auto"/>
        <w:ind w:firstLine="567"/>
        <w:contextualSpacing/>
        <w:rPr>
          <w:sz w:val="28"/>
          <w:szCs w:val="28"/>
        </w:rPr>
      </w:pPr>
    </w:p>
    <w:p w14:paraId="6DEB1CBE" w14:textId="77777777" w:rsidR="008F5BC6" w:rsidRDefault="008F5BC6" w:rsidP="008F5BC6">
      <w:pPr>
        <w:spacing w:line="240" w:lineRule="auto"/>
        <w:contextualSpacing/>
        <w:rPr>
          <w:sz w:val="28"/>
          <w:szCs w:val="28"/>
        </w:rPr>
      </w:pPr>
    </w:p>
    <w:p w14:paraId="35CAC72D" w14:textId="02EBD209" w:rsidR="00A61DEE" w:rsidRDefault="00A61DEE" w:rsidP="00A61DEE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Система (объект, черный ящик) всегда соотносится реальному или виртуальному миру, точнее конкретной его части, выполняя, по существу, описательную функцию и являясь моделью. Создание и использование моделей, т.е. моделирование, является единственной возможностью познания реальной действительности и взаимодействия с ней. Каждый человек является реальным фактом действительности. Представление человека о себе подобном является его моделью. Представление человека о любом окружающем его предмете или событии также является его моделью. Взаимодействие людей между собой и с окружающим миром осуществляется посредством моделей. Следовательно, в широком смысле моделирование является системообразующим фактором вообще </w:t>
      </w:r>
      <w:r>
        <w:rPr>
          <w:b/>
          <w:sz w:val="28"/>
          <w:szCs w:val="28"/>
        </w:rPr>
        <w:t>жизни</w:t>
      </w:r>
      <w:r>
        <w:rPr>
          <w:sz w:val="28"/>
          <w:szCs w:val="28"/>
        </w:rPr>
        <w:t xml:space="preserve">. </w:t>
      </w:r>
    </w:p>
    <w:p w14:paraId="3F47D699" w14:textId="77777777" w:rsidR="00A61DEE" w:rsidRDefault="00A61DEE" w:rsidP="00A61DEE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Здесь:</w:t>
      </w:r>
    </w:p>
    <w:p w14:paraId="42008FD6" w14:textId="77777777" w:rsidR="00A61DEE" w:rsidRDefault="00A61DEE" w:rsidP="00A61DEE">
      <w:pPr>
        <w:spacing w:line="240" w:lineRule="auto"/>
        <w:ind w:firstLine="567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Жизнь</w:t>
      </w:r>
      <w:r>
        <w:rPr>
          <w:rFonts w:ascii="Calibri" w:hAnsi="Calibri"/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rFonts w:ascii="Calibri" w:hAnsi="Calibri"/>
          <w:b/>
          <w:sz w:val="28"/>
          <w:szCs w:val="28"/>
        </w:rPr>
        <w:instrText>Жизнь</w:instrText>
      </w:r>
      <w:r>
        <w:instrText xml:space="preserve">" </w:instrText>
      </w:r>
      <w:r>
        <w:rPr>
          <w:rFonts w:ascii="Calibri" w:hAnsi="Calibri"/>
          <w:b/>
          <w:sz w:val="28"/>
          <w:szCs w:val="28"/>
        </w:rPr>
        <w:fldChar w:fldCharType="end"/>
      </w:r>
      <w:r>
        <w:rPr>
          <w:rFonts w:ascii="Calibri" w:hAnsi="Calibri"/>
          <w:b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 xml:space="preserve">– в широком смысле, форма существования чего или кого-либо (прежде всего человека), в общем случае материи, в тех или иных проявлениях. </w:t>
      </w:r>
    </w:p>
    <w:p w14:paraId="2A9ADFEE" w14:textId="77777777" w:rsidR="00A61DEE" w:rsidRDefault="00A61DEE" w:rsidP="00A61DEE">
      <w:pPr>
        <w:spacing w:line="240" w:lineRule="auto"/>
        <w:ind w:firstLine="567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Для человека, кроме прочего в первую очередь, жизнь – это необыкновенный дар.</w:t>
      </w:r>
    </w:p>
    <w:p w14:paraId="128D897A" w14:textId="77777777" w:rsidR="00A61DEE" w:rsidRDefault="00A61DEE" w:rsidP="00A61DEE">
      <w:pPr>
        <w:spacing w:line="240" w:lineRule="auto"/>
        <w:ind w:firstLine="567"/>
        <w:contextualSpacing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Из этого следует важность понятия “модель”:</w:t>
      </w:r>
    </w:p>
    <w:p w14:paraId="5ADFC2E5" w14:textId="77777777" w:rsidR="00A61DEE" w:rsidRDefault="00A61DEE" w:rsidP="00A61DEE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Модел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Модел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ь</w:t>
      </w:r>
      <w:r>
        <w:rPr>
          <w:sz w:val="28"/>
          <w:szCs w:val="28"/>
        </w:rPr>
        <w:t xml:space="preserve"> – упрощенное описание части реального или виртуального мира (объектов и процессов), учитывающее его наиболее существенные свойства, посредством пригодного для этого выразительного средства (вербального, формального, физического, а также их комбинации в различных сочетаниях)</w:t>
      </w:r>
    </w:p>
    <w:p w14:paraId="5544A029" w14:textId="77777777" w:rsidR="00A61DEE" w:rsidRDefault="00A61DEE" w:rsidP="00A61DEE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Соответственно:</w:t>
      </w:r>
    </w:p>
    <w:p w14:paraId="44C11DFC" w14:textId="77777777" w:rsidR="00A61DEE" w:rsidRDefault="00A61DEE" w:rsidP="00A61DEE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Моделирование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Моделирование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разработка моделей и использование их для изучения свойств объектов и процессов окружающего мира.</w:t>
      </w:r>
    </w:p>
    <w:p w14:paraId="3FA82543" w14:textId="77777777" w:rsidR="00A61DEE" w:rsidRDefault="00A61DEE" w:rsidP="00A61DEE">
      <w:pPr>
        <w:spacing w:line="240" w:lineRule="auto"/>
        <w:ind w:firstLine="567"/>
        <w:contextualSpacing/>
        <w:rPr>
          <w:b/>
          <w:sz w:val="28"/>
          <w:szCs w:val="28"/>
        </w:rPr>
      </w:pPr>
      <w:r>
        <w:rPr>
          <w:sz w:val="28"/>
          <w:szCs w:val="28"/>
        </w:rPr>
        <w:t>Вербальные выразительные средства– это естественный язык двух модальностей: звуковая – речь и визуальная – текст (письменность).</w:t>
      </w:r>
    </w:p>
    <w:p w14:paraId="30AA5794" w14:textId="77777777" w:rsidR="00A61DEE" w:rsidRDefault="00A61DEE" w:rsidP="00A61DEE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Формальные средства – это:</w:t>
      </w:r>
    </w:p>
    <w:p w14:paraId="11EE933F" w14:textId="77777777" w:rsidR="00A61DEE" w:rsidRDefault="00A61DEE" w:rsidP="00A61DEE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 схемы, в том числе с поименованными элементами (блок – схемы), графики, рисунки, картины, </w:t>
      </w:r>
    </w:p>
    <w:p w14:paraId="0893A07F" w14:textId="77777777" w:rsidR="00A61DEE" w:rsidRDefault="00A61DEE" w:rsidP="00A61DEE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звук, свет, цвет, анимация, </w:t>
      </w:r>
    </w:p>
    <w:p w14:paraId="2280DBFD" w14:textId="77777777" w:rsidR="00A61DEE" w:rsidRDefault="00A61DEE" w:rsidP="00A61DEE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 математический язык в виде формул и уравнений,</w:t>
      </w:r>
    </w:p>
    <w:p w14:paraId="4484470F" w14:textId="77777777" w:rsidR="00A61DEE" w:rsidRDefault="00A61DEE" w:rsidP="00A61DEE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-  языки программирования.</w:t>
      </w:r>
    </w:p>
    <w:p w14:paraId="21A6F599" w14:textId="77777777" w:rsidR="00A61DEE" w:rsidRDefault="00A61DEE" w:rsidP="00A61DEE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Физические средства – это натуральные уменьшенные и упрощенные копии реального объекта, удовлетворяющие критериям подобия.</w:t>
      </w:r>
    </w:p>
    <w:p w14:paraId="1D28BEAF" w14:textId="77777777" w:rsidR="00A61DEE" w:rsidRDefault="00A61DEE" w:rsidP="00A61DEE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Соответственно этому выделим следующие классы моделей:</w:t>
      </w:r>
    </w:p>
    <w:p w14:paraId="3F27F9B8" w14:textId="77777777" w:rsidR="00A61DEE" w:rsidRDefault="00A61DEE" w:rsidP="00A61DEE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вербальные (речевые и текстовые),</w:t>
      </w:r>
    </w:p>
    <w:p w14:paraId="7BA3DFE2" w14:textId="77777777" w:rsidR="00A61DEE" w:rsidRDefault="00A61DEE" w:rsidP="00A61DEE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математические (аналитические),</w:t>
      </w:r>
    </w:p>
    <w:p w14:paraId="58D0CB59" w14:textId="77777777" w:rsidR="00A61DEE" w:rsidRDefault="00A61DEE" w:rsidP="00A61DEE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программные (в том числе имитационные),</w:t>
      </w:r>
    </w:p>
    <w:p w14:paraId="5D16050C" w14:textId="77777777" w:rsidR="00A61DEE" w:rsidRDefault="00A61DEE" w:rsidP="00A61DEE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изобразительные (схемы, графики, рисунки),</w:t>
      </w:r>
    </w:p>
    <w:p w14:paraId="30CC96E5" w14:textId="77777777" w:rsidR="00A61DEE" w:rsidRDefault="00A61DEE" w:rsidP="00A61DEE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живописные (художественные картины и полотна),</w:t>
      </w:r>
    </w:p>
    <w:p w14:paraId="33C59A7F" w14:textId="77777777" w:rsidR="00A61DEE" w:rsidRDefault="00A61DEE" w:rsidP="00A61DEE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видео (визуальные, содержащие световые и цветовые композиции),</w:t>
      </w:r>
    </w:p>
    <w:p w14:paraId="3EC4C2AB" w14:textId="77777777" w:rsidR="00A61DEE" w:rsidRDefault="00A61DEE" w:rsidP="00A61DEE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аудио (музыкальные),</w:t>
      </w:r>
    </w:p>
    <w:p w14:paraId="1D6CED5E" w14:textId="77777777" w:rsidR="00A61DEE" w:rsidRDefault="00A61DEE" w:rsidP="00A61DEE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мультимедиа (аудио + видео),</w:t>
      </w:r>
    </w:p>
    <w:p w14:paraId="76DB016B" w14:textId="77777777" w:rsidR="00A61DEE" w:rsidRDefault="00A61DEE" w:rsidP="00A61DEE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физические (натурные).</w:t>
      </w:r>
    </w:p>
    <w:p w14:paraId="4AD250A5" w14:textId="77777777" w:rsidR="00A61DEE" w:rsidRDefault="00A61DEE" w:rsidP="00A61DEE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Наиболее распространены вербальные модели, формирующие коммуникационную среду обитания человека. В [ ] обращается внимание на то, что естественные языки, на которых говорят различные народы, являются своеобразными моделями мира, их окружающего.</w:t>
      </w:r>
    </w:p>
    <w:p w14:paraId="016C9DA4" w14:textId="77777777" w:rsidR="00A61DEE" w:rsidRDefault="00A61DEE" w:rsidP="00A61DEE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Заметим, лингвистические конструкции, если не всегда, то часто, по существу, представляют собой естественно-языковые аналоги графической модели “черный ящик”. Это проистекает из образности или ассоциативности человеческого мышления. Например, каждое из выражений: “Мы вчера с друзьями провели время в ресторане” и “А мы посетили дискотеку” можно представить своей моделью “черный ящик”, описывающей соответствующее событие с его побуждающим мотивом (вектор Х), способствующим (вектор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) и препятствующим (вектор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) факторами, фактическим результатом (цель Ц), но не раскрывающей конкретного механизма времяпровождения.</w:t>
      </w:r>
    </w:p>
    <w:p w14:paraId="3EE84BEF" w14:textId="77777777" w:rsidR="00A61DEE" w:rsidRDefault="00A61DEE" w:rsidP="00A61DEE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Областью применения моделей “черный ящик” являются в основном те случае, когда о моделируемом объекте ничего или почти ничего неизвестно, а также неосознанно (когнетивно) повседневная коммуникативная практика людей. При этом модель “черный ящик” примечательна тем, что, являясь наглядной и общедоступной, обладает исключительной информационной ёмкостью и потому не меньшей сложностью. </w:t>
      </w:r>
    </w:p>
    <w:p w14:paraId="70B5E1DF" w14:textId="77777777" w:rsidR="00A61DEE" w:rsidRDefault="00A61DEE" w:rsidP="00A61DEE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 инженерной практике широкое применение находят изобразительные модели в виде схем. Схемы, как графические образы, являются наиболее распространенным инженерным языком. Он обладает рядом важных свойств, прежде всего таких, как наглядность и однозначность. Схемы бывают разные: </w:t>
      </w:r>
    </w:p>
    <w:p w14:paraId="0CA70959" w14:textId="77777777" w:rsidR="00A61DEE" w:rsidRDefault="00A61DEE" w:rsidP="00A61DEE">
      <w:pPr>
        <w:spacing w:line="240" w:lineRule="auto"/>
        <w:ind w:firstLine="297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структурные, </w:t>
      </w:r>
    </w:p>
    <w:p w14:paraId="7F1E4D02" w14:textId="77777777" w:rsidR="00A61DEE" w:rsidRDefault="00A61DEE" w:rsidP="00A61DEE">
      <w:pPr>
        <w:spacing w:line="240" w:lineRule="auto"/>
        <w:ind w:firstLine="297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функциональные, </w:t>
      </w:r>
    </w:p>
    <w:p w14:paraId="487D2FFA" w14:textId="77777777" w:rsidR="00A61DEE" w:rsidRDefault="00A61DEE" w:rsidP="00A61DEE">
      <w:pPr>
        <w:spacing w:line="240" w:lineRule="auto"/>
        <w:ind w:firstLine="297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декомпозиционные, </w:t>
      </w:r>
    </w:p>
    <w:p w14:paraId="05A6532E" w14:textId="77777777" w:rsidR="00A61DEE" w:rsidRDefault="00A61DEE" w:rsidP="00A61DEE">
      <w:pPr>
        <w:spacing w:line="240" w:lineRule="auto"/>
        <w:ind w:firstLine="2977"/>
        <w:contextualSpacing/>
        <w:rPr>
          <w:sz w:val="28"/>
          <w:szCs w:val="28"/>
        </w:rPr>
      </w:pPr>
      <w:r>
        <w:rPr>
          <w:sz w:val="28"/>
          <w:szCs w:val="28"/>
        </w:rPr>
        <w:t>организационные,</w:t>
      </w:r>
    </w:p>
    <w:p w14:paraId="58D1B884" w14:textId="77777777" w:rsidR="00A61DEE" w:rsidRDefault="00A61DEE" w:rsidP="00A61DEE">
      <w:pPr>
        <w:spacing w:line="240" w:lineRule="auto"/>
        <w:ind w:firstLine="297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принципиальные, </w:t>
      </w:r>
    </w:p>
    <w:p w14:paraId="00A091A0" w14:textId="77777777" w:rsidR="00A61DEE" w:rsidRDefault="00A61DEE" w:rsidP="00A61DEE">
      <w:pPr>
        <w:spacing w:line="240" w:lineRule="auto"/>
        <w:ind w:firstLine="297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монтажные, </w:t>
      </w:r>
    </w:p>
    <w:p w14:paraId="2AFF494B" w14:textId="77777777" w:rsidR="00A61DEE" w:rsidRDefault="00A61DEE" w:rsidP="00A61DEE">
      <w:pPr>
        <w:spacing w:line="240" w:lineRule="auto"/>
        <w:ind w:firstLine="297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построения, </w:t>
      </w:r>
    </w:p>
    <w:p w14:paraId="1EAB957F" w14:textId="77777777" w:rsidR="00A61DEE" w:rsidRDefault="00A61DEE" w:rsidP="00A61DEE">
      <w:pPr>
        <w:spacing w:line="240" w:lineRule="auto"/>
        <w:ind w:firstLine="297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разбиения, </w:t>
      </w:r>
    </w:p>
    <w:p w14:paraId="3792E08C" w14:textId="77777777" w:rsidR="00A61DEE" w:rsidRDefault="00A61DEE" w:rsidP="00A61DEE">
      <w:pPr>
        <w:spacing w:line="240" w:lineRule="auto"/>
        <w:ind w:firstLine="297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прокладки, </w:t>
      </w:r>
    </w:p>
    <w:p w14:paraId="18BD2DEC" w14:textId="77777777" w:rsidR="00A61DEE" w:rsidRDefault="00A61DEE" w:rsidP="00A61DEE">
      <w:pPr>
        <w:spacing w:line="240" w:lineRule="auto"/>
        <w:ind w:firstLine="297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электрические, </w:t>
      </w:r>
    </w:p>
    <w:p w14:paraId="2C976471" w14:textId="77777777" w:rsidR="00A61DEE" w:rsidRDefault="00A61DEE" w:rsidP="00A61DEE">
      <w:pPr>
        <w:spacing w:line="240" w:lineRule="auto"/>
        <w:ind w:firstLine="297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гидравлические, </w:t>
      </w:r>
    </w:p>
    <w:p w14:paraId="46F5153F" w14:textId="77777777" w:rsidR="00A61DEE" w:rsidRDefault="00A61DEE" w:rsidP="00A61DEE">
      <w:pPr>
        <w:spacing w:line="240" w:lineRule="auto"/>
        <w:ind w:firstLine="2977"/>
        <w:contextualSpacing/>
        <w:rPr>
          <w:sz w:val="28"/>
          <w:szCs w:val="28"/>
        </w:rPr>
      </w:pPr>
      <w:r>
        <w:rPr>
          <w:sz w:val="28"/>
          <w:szCs w:val="28"/>
        </w:rPr>
        <w:t>топологические,</w:t>
      </w:r>
    </w:p>
    <w:p w14:paraId="433CF5B1" w14:textId="77777777" w:rsidR="00A61DEE" w:rsidRDefault="00A61DEE" w:rsidP="00A61DEE">
      <w:pPr>
        <w:spacing w:line="240" w:lineRule="auto"/>
        <w:ind w:firstLine="2977"/>
        <w:contextualSpacing/>
        <w:rPr>
          <w:sz w:val="28"/>
          <w:szCs w:val="28"/>
        </w:rPr>
      </w:pPr>
      <w:r>
        <w:rPr>
          <w:sz w:val="28"/>
          <w:szCs w:val="28"/>
        </w:rPr>
        <w:t>технологические и др.</w:t>
      </w:r>
    </w:p>
    <w:p w14:paraId="14AA5F0B" w14:textId="77777777" w:rsidR="00A61DEE" w:rsidRDefault="00A61DEE" w:rsidP="00A61DEE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Для каждого вида схемы существуют соответствующие правила их построения, закреплённые в соответствующих нормативных документах (государственных и отраслевых стандартах, стандартах предприятий и т.п.).</w:t>
      </w:r>
    </w:p>
    <w:p w14:paraId="670CF75E" w14:textId="77777777" w:rsidR="00A61DEE" w:rsidRDefault="00A61DEE" w:rsidP="00A61DEE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Чаще всего используются структурные и функциональные схемы.</w:t>
      </w:r>
    </w:p>
    <w:p w14:paraId="777AD133" w14:textId="77777777" w:rsidR="00A61DEE" w:rsidRDefault="00A61DEE" w:rsidP="00A61DEE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Примем следующие определения:</w:t>
      </w:r>
    </w:p>
    <w:p w14:paraId="3DB87BA0" w14:textId="77777777" w:rsidR="00A61DEE" w:rsidRDefault="00A61DEE" w:rsidP="00A61DEE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Структурная схема</w:t>
      </w:r>
      <w:r>
        <w:rPr>
          <w:rFonts w:ascii="Calibri" w:hAnsi="Calibri" w:cs="Arial"/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rFonts w:ascii="Calibri" w:hAnsi="Calibri" w:cs="Arial"/>
          <w:b/>
          <w:sz w:val="28"/>
          <w:szCs w:val="28"/>
        </w:rPr>
        <w:instrText>Структурная схема</w:instrText>
      </w:r>
      <w:r>
        <w:instrText xml:space="preserve">" </w:instrText>
      </w:r>
      <w:r>
        <w:rPr>
          <w:rFonts w:ascii="Calibri" w:hAnsi="Calibri" w:cs="Arial"/>
          <w:b/>
          <w:sz w:val="28"/>
          <w:szCs w:val="28"/>
        </w:rPr>
        <w:fldChar w:fldCharType="end"/>
      </w:r>
      <w:r>
        <w:rPr>
          <w:rFonts w:ascii="Calibri" w:hAnsi="Calibri" w:cs="Arial"/>
          <w:sz w:val="28"/>
          <w:szCs w:val="28"/>
        </w:rPr>
        <w:t xml:space="preserve"> – графическая модель, описывающая упорядоченное множество конструктивных элементов системы и связей между ними.</w:t>
      </w:r>
    </w:p>
    <w:p w14:paraId="696B8AC1" w14:textId="77777777" w:rsidR="00A61DEE" w:rsidRDefault="00A61DEE" w:rsidP="00A61DEE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Функциональная схема</w:t>
      </w:r>
      <w:r>
        <w:rPr>
          <w:rFonts w:ascii="Calibri" w:hAnsi="Calibri" w:cs="Arial"/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rFonts w:ascii="Calibri" w:hAnsi="Calibri" w:cs="Arial"/>
          <w:b/>
          <w:sz w:val="28"/>
          <w:szCs w:val="28"/>
        </w:rPr>
        <w:instrText>Функциональная схема</w:instrText>
      </w:r>
      <w:r>
        <w:instrText xml:space="preserve">" </w:instrText>
      </w:r>
      <w:r>
        <w:rPr>
          <w:rFonts w:ascii="Calibri" w:hAnsi="Calibri" w:cs="Arial"/>
          <w:b/>
          <w:sz w:val="28"/>
          <w:szCs w:val="28"/>
        </w:rPr>
        <w:fldChar w:fldCharType="end"/>
      </w:r>
      <w:r>
        <w:rPr>
          <w:rFonts w:ascii="Calibri" w:hAnsi="Calibri" w:cs="Arial"/>
          <w:b/>
          <w:sz w:val="28"/>
          <w:szCs w:val="28"/>
        </w:rPr>
        <w:t xml:space="preserve"> </w:t>
      </w:r>
      <w:r>
        <w:rPr>
          <w:rFonts w:ascii="Calibri" w:hAnsi="Calibri" w:cs="Arial"/>
          <w:sz w:val="28"/>
          <w:szCs w:val="28"/>
        </w:rPr>
        <w:t>– графическая модель, описывающая упорядоченное множество функций, реализуемых системой, и отношений между ними.</w:t>
      </w:r>
    </w:p>
    <w:p w14:paraId="5DB701F3" w14:textId="77777777" w:rsidR="00A61DEE" w:rsidRDefault="00A61DEE" w:rsidP="00A61DEE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Каждая из этих моделей представляют собой блок-схему, состоящую из прямоугольников и соединяющих их тонких прямых или ступенчатых линий, оканчивающихся одинарными или двойными стрелками. В прямоугольники вписываются соответствующие названия элементов. Элемент структурной схемы означает техническое устройство и для его обозначения следует применять соответствующее имя существительное (или словосочетание на основе существительного), адекватное смыслу устройства. Функция подразумевает процесс и для её обозначения на функциональной схеме следует использовать глагол (или словосочетание на основе глагола), передающий смысл процесса. Однако эти лингвистические нюансы на практике не всегда учитываются.</w:t>
      </w:r>
    </w:p>
    <w:p w14:paraId="50D2C070" w14:textId="77777777" w:rsidR="00A61DEE" w:rsidRDefault="00A61DEE" w:rsidP="00A61DEE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Примем во внимание, что сбалансированные и взаимообусловленные связи и отношения векторов </w:t>
      </w:r>
      <w:r>
        <w:rPr>
          <w:b/>
          <w:sz w:val="28"/>
          <w:szCs w:val="28"/>
          <w:lang w:val="en-US"/>
        </w:rPr>
        <w:t>X</w:t>
      </w:r>
      <w:r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W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U</w:t>
      </w:r>
      <w:r w:rsidRPr="00A61DEE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 внутреннего строения определяют устойчивое состояние системы. Или, иначе:</w:t>
      </w:r>
    </w:p>
    <w:p w14:paraId="402D5783" w14:textId="77777777" w:rsidR="00A61DEE" w:rsidRDefault="00A61DEE" w:rsidP="00A61DEE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Состояние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Состояние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– сбалансированные и взаимообусловленные связи и отношения входных воздействий и внутреннего устройства чего-нибудь, определяющие его устойчивость или закономерное изменение. </w:t>
      </w:r>
    </w:p>
    <w:p w14:paraId="7C415535" w14:textId="4886C1EE" w:rsidR="00A61DEE" w:rsidRDefault="00A61DEE" w:rsidP="00040311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Устойчивое состояние однозначно характеризуется соответствующим значением выходного вектора </w:t>
      </w:r>
      <w:r>
        <w:rPr>
          <w:b/>
          <w:sz w:val="28"/>
          <w:szCs w:val="28"/>
          <w:lang w:val="en-US"/>
        </w:rPr>
        <w:t>Y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определяет результат функционирования системы. В силу непредсказуемого характера возмущающих воздействий </w:t>
      </w:r>
      <w:r>
        <w:rPr>
          <w:b/>
          <w:sz w:val="28"/>
          <w:szCs w:val="28"/>
          <w:lang w:val="en-US"/>
        </w:rPr>
        <w:t>W</w:t>
      </w:r>
      <w:r w:rsidRPr="00A61DEE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изменений входного вектора </w:t>
      </w:r>
      <w:r>
        <w:rPr>
          <w:b/>
          <w:sz w:val="28"/>
          <w:szCs w:val="28"/>
        </w:rPr>
        <w:t xml:space="preserve">Х </w:t>
      </w:r>
      <w:r>
        <w:rPr>
          <w:sz w:val="28"/>
          <w:szCs w:val="28"/>
        </w:rPr>
        <w:t>реальные состояния системы могут быть весьма разнообразны в допустимых пределах. Но в любом случае это будет либо текущее состояние, либо требуемое. На практике всегда требуется либо сохранять текущее состояние объекта, либо переводить объект из текущего состояния в требуемое. Этот вопрос рассматривается в следующей лекции.</w:t>
      </w:r>
    </w:p>
    <w:p w14:paraId="716EBEAC" w14:textId="77777777" w:rsidR="00A61DEE" w:rsidRDefault="00A61DEE" w:rsidP="00A61DEE">
      <w:pPr>
        <w:spacing w:line="240" w:lineRule="auto"/>
        <w:ind w:firstLine="567"/>
        <w:rPr>
          <w:sz w:val="28"/>
          <w:szCs w:val="28"/>
        </w:rPr>
      </w:pPr>
    </w:p>
    <w:p w14:paraId="2AE1E6FC" w14:textId="77777777" w:rsidR="00A61DEE" w:rsidRDefault="00A61DEE" w:rsidP="00A61DEE">
      <w:pPr>
        <w:framePr w:hSpace="180" w:wrap="around" w:hAnchor="margin" w:xAlign="center" w:y="223"/>
        <w:spacing w:line="240" w:lineRule="auto"/>
        <w:ind w:firstLine="2552"/>
        <w:contextualSpacing/>
        <w:rPr>
          <w:rFonts w:ascii="Times New Roman" w:hAnsi="Times New Roman" w:cs="Times New Roman"/>
          <w:sz w:val="28"/>
        </w:rPr>
      </w:pPr>
    </w:p>
    <w:p w14:paraId="55044907" w14:textId="77777777" w:rsidR="00A61DEE" w:rsidRDefault="00A61DEE" w:rsidP="00A61DEE">
      <w:pPr>
        <w:spacing w:line="240" w:lineRule="auto"/>
        <w:contextualSpacing/>
        <w:rPr>
          <w:b/>
          <w:bCs/>
          <w:sz w:val="28"/>
          <w:szCs w:val="28"/>
        </w:rPr>
      </w:pPr>
    </w:p>
    <w:p w14:paraId="36AC48BD" w14:textId="77777777" w:rsidR="0022268A" w:rsidRDefault="0022268A" w:rsidP="00A61DEE">
      <w:pPr>
        <w:spacing w:line="240" w:lineRule="auto"/>
        <w:ind w:firstLine="567"/>
        <w:contextualSpacing/>
        <w:jc w:val="center"/>
        <w:rPr>
          <w:b/>
          <w:bCs/>
          <w:sz w:val="28"/>
          <w:szCs w:val="28"/>
        </w:rPr>
      </w:pPr>
    </w:p>
    <w:p w14:paraId="6C5FC04A" w14:textId="77777777" w:rsidR="0022268A" w:rsidRDefault="0022268A" w:rsidP="00A61DEE">
      <w:pPr>
        <w:spacing w:line="240" w:lineRule="auto"/>
        <w:ind w:firstLine="567"/>
        <w:contextualSpacing/>
        <w:jc w:val="center"/>
        <w:rPr>
          <w:b/>
          <w:bCs/>
          <w:sz w:val="28"/>
          <w:szCs w:val="28"/>
        </w:rPr>
      </w:pPr>
    </w:p>
    <w:p w14:paraId="20726CBC" w14:textId="0A6F56C0" w:rsidR="00A61DEE" w:rsidRDefault="00A61DEE" w:rsidP="00A61DEE">
      <w:pPr>
        <w:spacing w:line="240" w:lineRule="auto"/>
        <w:ind w:firstLine="567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Контрольные вопросы</w:t>
      </w:r>
    </w:p>
    <w:p w14:paraId="60C21DF2" w14:textId="77777777" w:rsidR="00A61DEE" w:rsidRDefault="00A61DEE" w:rsidP="00A61DEE">
      <w:pPr>
        <w:spacing w:line="240" w:lineRule="auto"/>
        <w:ind w:firstLine="567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для самопроверки лекционного материала</w:t>
      </w:r>
    </w:p>
    <w:p w14:paraId="1203A8DB" w14:textId="77777777" w:rsidR="00A61DEE" w:rsidRDefault="00A61DEE" w:rsidP="00A61DEE">
      <w:pPr>
        <w:spacing w:line="240" w:lineRule="auto"/>
        <w:ind w:firstLine="567"/>
        <w:contextualSpacing/>
        <w:jc w:val="center"/>
        <w:rPr>
          <w:b/>
          <w:bCs/>
          <w:sz w:val="28"/>
          <w:szCs w:val="28"/>
        </w:rPr>
      </w:pPr>
    </w:p>
    <w:p w14:paraId="3171882A" w14:textId="7B951D94" w:rsidR="00A61DEE" w:rsidRDefault="0022268A" w:rsidP="00A61DEE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</w:t>
      </w:r>
      <w:r w:rsidR="00A61DEE">
        <w:rPr>
          <w:b/>
          <w:bCs/>
          <w:sz w:val="28"/>
          <w:szCs w:val="28"/>
        </w:rPr>
        <w:t xml:space="preserve">№3. </w:t>
      </w:r>
      <w:r w:rsidR="0082131B" w:rsidRPr="0082131B">
        <w:rPr>
          <w:sz w:val="28"/>
          <w:szCs w:val="28"/>
        </w:rPr>
        <w:t>Дать</w:t>
      </w:r>
      <w:r w:rsidR="0082131B">
        <w:rPr>
          <w:b/>
          <w:bCs/>
          <w:sz w:val="28"/>
          <w:szCs w:val="28"/>
        </w:rPr>
        <w:t xml:space="preserve"> </w:t>
      </w:r>
      <w:r w:rsidR="0082131B">
        <w:rPr>
          <w:sz w:val="28"/>
          <w:szCs w:val="28"/>
        </w:rPr>
        <w:t>лекционное</w:t>
      </w:r>
      <w:r w:rsidR="00A61DEE">
        <w:rPr>
          <w:sz w:val="28"/>
          <w:szCs w:val="28"/>
        </w:rPr>
        <w:t xml:space="preserve"> определени</w:t>
      </w:r>
      <w:r w:rsidR="0082131B">
        <w:rPr>
          <w:sz w:val="28"/>
          <w:szCs w:val="28"/>
        </w:rPr>
        <w:t>е</w:t>
      </w:r>
      <w:r w:rsidR="00A61DEE">
        <w:rPr>
          <w:sz w:val="28"/>
          <w:szCs w:val="28"/>
        </w:rPr>
        <w:t xml:space="preserve"> понятия “</w:t>
      </w:r>
      <w:r w:rsidR="0082131B">
        <w:rPr>
          <w:sz w:val="28"/>
          <w:szCs w:val="28"/>
        </w:rPr>
        <w:t>система и привести из лекции её графическую модель. Довести</w:t>
      </w:r>
      <w:r w:rsidR="00A61DEE">
        <w:rPr>
          <w:sz w:val="28"/>
          <w:szCs w:val="28"/>
        </w:rPr>
        <w:t xml:space="preserve"> </w:t>
      </w:r>
      <w:r w:rsidR="0082131B">
        <w:rPr>
          <w:sz w:val="28"/>
          <w:szCs w:val="28"/>
        </w:rPr>
        <w:t xml:space="preserve">воспроизведение </w:t>
      </w:r>
      <w:r w:rsidR="00A61DEE">
        <w:rPr>
          <w:sz w:val="28"/>
          <w:szCs w:val="28"/>
        </w:rPr>
        <w:t>определени</w:t>
      </w:r>
      <w:r w:rsidR="0082131B">
        <w:rPr>
          <w:sz w:val="28"/>
          <w:szCs w:val="28"/>
        </w:rPr>
        <w:t>я</w:t>
      </w:r>
      <w:r w:rsidR="00A61DEE">
        <w:rPr>
          <w:sz w:val="28"/>
          <w:szCs w:val="28"/>
        </w:rPr>
        <w:t xml:space="preserve"> и модели до автоматизма, т.е. правильно и быстро по памяти. Представить компьютер в виде схемы, аналогичной графической модели системы из лекции.</w:t>
      </w:r>
    </w:p>
    <w:p w14:paraId="4BC0A9B1" w14:textId="4458D7FA" w:rsidR="00961652" w:rsidRDefault="00A61DEE" w:rsidP="00A61DEE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№4. </w:t>
      </w:r>
      <w:r>
        <w:rPr>
          <w:sz w:val="28"/>
          <w:szCs w:val="28"/>
        </w:rPr>
        <w:t>Привести лекционн</w:t>
      </w:r>
      <w:r w:rsidR="00C119E7">
        <w:rPr>
          <w:sz w:val="28"/>
          <w:szCs w:val="28"/>
        </w:rPr>
        <w:t>ы</w:t>
      </w:r>
      <w:r>
        <w:rPr>
          <w:sz w:val="28"/>
          <w:szCs w:val="28"/>
        </w:rPr>
        <w:t>е определени</w:t>
      </w:r>
      <w:r w:rsidR="00C119E7">
        <w:rPr>
          <w:sz w:val="28"/>
          <w:szCs w:val="28"/>
        </w:rPr>
        <w:t>я</w:t>
      </w:r>
      <w:r>
        <w:rPr>
          <w:sz w:val="28"/>
          <w:szCs w:val="28"/>
        </w:rPr>
        <w:t xml:space="preserve"> поняти</w:t>
      </w:r>
      <w:r w:rsidR="00C119E7">
        <w:rPr>
          <w:sz w:val="28"/>
          <w:szCs w:val="28"/>
        </w:rPr>
        <w:t>й</w:t>
      </w:r>
      <w:r>
        <w:rPr>
          <w:sz w:val="28"/>
          <w:szCs w:val="28"/>
        </w:rPr>
        <w:t xml:space="preserve"> “цель</w:t>
      </w:r>
      <w:r w:rsidR="00865185">
        <w:rPr>
          <w:sz w:val="28"/>
          <w:szCs w:val="28"/>
        </w:rPr>
        <w:t>,</w:t>
      </w:r>
      <w:r w:rsidR="00865185" w:rsidRPr="00C119E7">
        <w:rPr>
          <w:sz w:val="28"/>
          <w:szCs w:val="28"/>
        </w:rPr>
        <w:t>” связь</w:t>
      </w:r>
      <w:r w:rsidR="00C119E7" w:rsidRPr="00C119E7">
        <w:rPr>
          <w:sz w:val="28"/>
          <w:szCs w:val="28"/>
        </w:rPr>
        <w:t>”, “</w:t>
      </w:r>
      <w:r w:rsidR="00865185">
        <w:rPr>
          <w:sz w:val="28"/>
          <w:szCs w:val="28"/>
        </w:rPr>
        <w:t>отношение</w:t>
      </w:r>
      <w:r w:rsidR="00C119E7" w:rsidRPr="00C119E7">
        <w:rPr>
          <w:sz w:val="28"/>
          <w:szCs w:val="28"/>
        </w:rPr>
        <w:t>”</w:t>
      </w:r>
      <w:r w:rsidR="00865185">
        <w:rPr>
          <w:sz w:val="28"/>
          <w:szCs w:val="28"/>
        </w:rPr>
        <w:t>.</w:t>
      </w:r>
      <w:r>
        <w:rPr>
          <w:sz w:val="28"/>
          <w:szCs w:val="28"/>
        </w:rPr>
        <w:t xml:space="preserve"> Перечислить классы систем, различаемые по их способности к целеполаганию</w:t>
      </w:r>
      <w:r w:rsidR="00865185">
        <w:rPr>
          <w:sz w:val="28"/>
          <w:szCs w:val="28"/>
        </w:rPr>
        <w:t xml:space="preserve">, и дать лекционные определения этим системам. </w:t>
      </w:r>
      <w:r>
        <w:rPr>
          <w:sz w:val="28"/>
          <w:szCs w:val="28"/>
        </w:rPr>
        <w:t xml:space="preserve"> </w:t>
      </w:r>
      <w:r w:rsidR="00865185">
        <w:rPr>
          <w:sz w:val="28"/>
          <w:szCs w:val="28"/>
        </w:rPr>
        <w:t>Д</w:t>
      </w:r>
      <w:r>
        <w:rPr>
          <w:sz w:val="28"/>
          <w:szCs w:val="28"/>
        </w:rPr>
        <w:t xml:space="preserve">овести </w:t>
      </w:r>
      <w:r w:rsidR="00865185">
        <w:rPr>
          <w:sz w:val="28"/>
          <w:szCs w:val="28"/>
        </w:rPr>
        <w:t>воспроизведение определений</w:t>
      </w:r>
      <w:r>
        <w:rPr>
          <w:sz w:val="28"/>
          <w:szCs w:val="28"/>
        </w:rPr>
        <w:t xml:space="preserve"> </w:t>
      </w:r>
      <w:r w:rsidR="004A25E0">
        <w:rPr>
          <w:sz w:val="28"/>
          <w:szCs w:val="28"/>
        </w:rPr>
        <w:t xml:space="preserve">до </w:t>
      </w:r>
      <w:r>
        <w:rPr>
          <w:sz w:val="28"/>
          <w:szCs w:val="28"/>
        </w:rPr>
        <w:t xml:space="preserve">автоматизма, т. е. быстро и правильно по памяти. </w:t>
      </w:r>
      <w:r w:rsidR="00961652">
        <w:rPr>
          <w:sz w:val="28"/>
          <w:szCs w:val="28"/>
        </w:rPr>
        <w:t>Привести пример системы каждого класса, используя смартфон и его владельца(пользователя). Указать, в системе смартфон – владелец (пользователь)</w:t>
      </w:r>
      <w:r w:rsidR="002B5A05">
        <w:rPr>
          <w:sz w:val="28"/>
          <w:szCs w:val="28"/>
        </w:rPr>
        <w:t>,</w:t>
      </w:r>
      <w:r w:rsidR="00961652">
        <w:rPr>
          <w:sz w:val="28"/>
          <w:szCs w:val="28"/>
        </w:rPr>
        <w:t xml:space="preserve"> её элементы находятся в связи или отношении.</w:t>
      </w:r>
    </w:p>
    <w:p w14:paraId="63F20B0C" w14:textId="00A06284" w:rsidR="00A61DEE" w:rsidRDefault="00A61DEE" w:rsidP="00A61DEE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№5. </w:t>
      </w:r>
      <w:r w:rsidR="004A25E0">
        <w:rPr>
          <w:sz w:val="28"/>
          <w:szCs w:val="28"/>
        </w:rPr>
        <w:t xml:space="preserve">Привести лекционные определения понятий “система,” связь”, “отношение”. </w:t>
      </w:r>
      <w:r>
        <w:rPr>
          <w:sz w:val="28"/>
          <w:szCs w:val="28"/>
        </w:rPr>
        <w:t xml:space="preserve">Перечислить свойства системы, следующие из лекционного определения понятия “система”. Довести перечисление свойств </w:t>
      </w:r>
      <w:r w:rsidR="004A25E0">
        <w:rPr>
          <w:sz w:val="28"/>
          <w:szCs w:val="28"/>
        </w:rPr>
        <w:t xml:space="preserve">воспроизведение определений </w:t>
      </w:r>
      <w:r>
        <w:rPr>
          <w:sz w:val="28"/>
          <w:szCs w:val="28"/>
        </w:rPr>
        <w:t>до автоматизма, т. е. быстро и правильно по памяти. Пояснить каждое свойство на примере собственного мобильного телефона.</w:t>
      </w:r>
      <w:r w:rsidR="00961652">
        <w:rPr>
          <w:sz w:val="28"/>
          <w:szCs w:val="28"/>
        </w:rPr>
        <w:t xml:space="preserve"> </w:t>
      </w:r>
      <w:r w:rsidR="004A25E0">
        <w:rPr>
          <w:sz w:val="28"/>
          <w:szCs w:val="28"/>
        </w:rPr>
        <w:t xml:space="preserve">Физический смысл свойства эмерджентности у телефона. </w:t>
      </w:r>
      <w:r w:rsidR="00ED4E3E">
        <w:rPr>
          <w:sz w:val="28"/>
          <w:szCs w:val="28"/>
        </w:rPr>
        <w:t>Данный телефон и телефон абонента, которому передаётся информация, находятся в связи или отношении.</w:t>
      </w:r>
    </w:p>
    <w:p w14:paraId="579EA798" w14:textId="47C5BEFB" w:rsidR="00A61DEE" w:rsidRDefault="00A61DEE" w:rsidP="00A61DEE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№6. </w:t>
      </w:r>
      <w:r>
        <w:rPr>
          <w:sz w:val="28"/>
          <w:szCs w:val="28"/>
        </w:rPr>
        <w:t>Дать лекционные определения понятий “объект “ и “черный ящик”. Привести из лекции графическую модель “черный ящик”. Довести определения понятий и воспроизведение модели до автоматизма, т. е. быстро и правильно по памяти. Физический смысл представленных на рисунке элементов (прямоугольника и примыкающих к нему стрелок – векторов). Привести пример “объекта” и пример “черного ящика” из собственной практики.</w:t>
      </w:r>
    </w:p>
    <w:p w14:paraId="7C90630F" w14:textId="03EA33E9" w:rsidR="00A61DEE" w:rsidRDefault="00A61DEE" w:rsidP="00A61DEE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№7. </w:t>
      </w:r>
      <w:r>
        <w:rPr>
          <w:sz w:val="28"/>
          <w:szCs w:val="28"/>
        </w:rPr>
        <w:t xml:space="preserve">Привести лекционные определения понятия “модель” и “моделирование”. Довести воспроизведение определений до автоматизма, т. е. быстро и правильно по памяти. Классы моделей и их физический смысл. Модели каких классов </w:t>
      </w:r>
      <w:r w:rsidR="00B5632C">
        <w:rPr>
          <w:sz w:val="28"/>
          <w:szCs w:val="28"/>
        </w:rPr>
        <w:t xml:space="preserve">присутствуют </w:t>
      </w:r>
      <w:r>
        <w:rPr>
          <w:sz w:val="28"/>
          <w:szCs w:val="28"/>
        </w:rPr>
        <w:t>в ЛК №1 и ЛК №2.</w:t>
      </w:r>
    </w:p>
    <w:p w14:paraId="4A35256B" w14:textId="77777777" w:rsidR="00A61DEE" w:rsidRDefault="00A61DEE" w:rsidP="00A61DEE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№8. </w:t>
      </w:r>
      <w:r>
        <w:rPr>
          <w:sz w:val="28"/>
          <w:szCs w:val="28"/>
        </w:rPr>
        <w:t>Привести лекционное определение понятия “структурная схема” и довести воспроизведение определения до автоматизма, т. е. быстро и правильно по памяти. Построить структурную схему компьютера.</w:t>
      </w:r>
    </w:p>
    <w:p w14:paraId="73E95428" w14:textId="35EC5DB8" w:rsidR="00A61DEE" w:rsidRDefault="00A61DEE" w:rsidP="00A61DEE">
      <w:pPr>
        <w:spacing w:after="0" w:line="240" w:lineRule="auto"/>
        <w:ind w:right="-284" w:firstLine="567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КВ №8</w:t>
      </w:r>
      <w:r w:rsidR="008D3078">
        <w:rPr>
          <w:b/>
          <w:bCs/>
          <w:sz w:val="28"/>
          <w:szCs w:val="28"/>
        </w:rPr>
        <w:t>-1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Привести лекционное определение понятия “функциональная схема” и довести воспроизведение определения до автоматизма, т. е. быстро и правильно по памяти. Построить функциональную схему компьютера. </w:t>
      </w:r>
    </w:p>
    <w:p w14:paraId="3345201E" w14:textId="682913BC" w:rsidR="00A61DEE" w:rsidRDefault="00A61DEE" w:rsidP="0032481D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>КВ №8</w:t>
      </w:r>
      <w:r w:rsidR="008D3078">
        <w:rPr>
          <w:b/>
          <w:bCs/>
          <w:sz w:val="28"/>
          <w:szCs w:val="28"/>
          <w:vertAlign w:val="subscript"/>
        </w:rPr>
        <w:t>-</w:t>
      </w:r>
      <w:r w:rsidR="008D3078">
        <w:rPr>
          <w:b/>
          <w:bCs/>
          <w:sz w:val="28"/>
          <w:szCs w:val="28"/>
        </w:rPr>
        <w:t>-2</w:t>
      </w:r>
      <w:r>
        <w:rPr>
          <w:b/>
          <w:bCs/>
          <w:sz w:val="28"/>
          <w:szCs w:val="28"/>
        </w:rPr>
        <w:t xml:space="preserve">. </w:t>
      </w:r>
      <w:r w:rsidR="00E2279F">
        <w:rPr>
          <w:sz w:val="28"/>
          <w:szCs w:val="28"/>
        </w:rPr>
        <w:t xml:space="preserve">Дать </w:t>
      </w:r>
      <w:r>
        <w:rPr>
          <w:sz w:val="28"/>
          <w:szCs w:val="28"/>
        </w:rPr>
        <w:t>лекционн</w:t>
      </w:r>
      <w:r w:rsidR="00636795">
        <w:rPr>
          <w:sz w:val="28"/>
          <w:szCs w:val="28"/>
        </w:rPr>
        <w:t>о</w:t>
      </w:r>
      <w:r>
        <w:rPr>
          <w:sz w:val="28"/>
          <w:szCs w:val="28"/>
        </w:rPr>
        <w:t>е определение понятия “функциональная схема</w:t>
      </w:r>
      <w:r w:rsidR="00E2279F" w:rsidRPr="00E2279F">
        <w:rPr>
          <w:sz w:val="28"/>
          <w:szCs w:val="28"/>
        </w:rPr>
        <w:t>”</w:t>
      </w:r>
      <w:r>
        <w:rPr>
          <w:sz w:val="28"/>
          <w:szCs w:val="28"/>
        </w:rPr>
        <w:t xml:space="preserve"> и</w:t>
      </w:r>
      <w:r w:rsidR="00E2279F">
        <w:rPr>
          <w:sz w:val="28"/>
          <w:szCs w:val="28"/>
        </w:rPr>
        <w:t xml:space="preserve"> привести из лекции</w:t>
      </w:r>
      <w:r>
        <w:rPr>
          <w:sz w:val="28"/>
          <w:szCs w:val="28"/>
        </w:rPr>
        <w:t xml:space="preserve"> инфограмму цивилизационного развития общества. Довести воспроизведение определения и инфограммы до автоматизма, т. е. быстро и правильно по памяти. Пояснить физический смысл инфограммы. Представить инфограмму в виде функциональной схемы.</w:t>
      </w:r>
      <w:r w:rsidR="00A44110">
        <w:rPr>
          <w:sz w:val="28"/>
          <w:szCs w:val="28"/>
        </w:rPr>
        <w:t xml:space="preserve"> </w:t>
      </w:r>
    </w:p>
    <w:p w14:paraId="23D1A798" w14:textId="47B2E4F3" w:rsidR="00A44110" w:rsidRDefault="00A44110" w:rsidP="00A44110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>КВ №8-3.</w:t>
      </w:r>
      <w:r>
        <w:rPr>
          <w:sz w:val="28"/>
          <w:szCs w:val="28"/>
        </w:rPr>
        <w:t xml:space="preserve"> Дать лекционн</w:t>
      </w:r>
      <w:r w:rsidR="007E760E">
        <w:rPr>
          <w:sz w:val="28"/>
          <w:szCs w:val="28"/>
        </w:rPr>
        <w:t>ы</w:t>
      </w:r>
      <w:r>
        <w:rPr>
          <w:sz w:val="28"/>
          <w:szCs w:val="28"/>
        </w:rPr>
        <w:t xml:space="preserve">е определения понятий “цивилизация”, “отношение”,” связь” и довести воспроизведение определений до автоматизма, т.е. быстро и правильно по памяти. Состав цивилизаций, представленных в лекции на инфограмме цивилизационного развития общества, и их физический смысл. Цивилизации, представленные на инфограмме, находятся в связях или отношениях. </w:t>
      </w:r>
    </w:p>
    <w:p w14:paraId="3D173A13" w14:textId="6678821D" w:rsidR="00A44110" w:rsidRDefault="00A44110" w:rsidP="00A44110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№8-4. </w:t>
      </w:r>
      <w:r>
        <w:rPr>
          <w:sz w:val="28"/>
          <w:szCs w:val="28"/>
        </w:rPr>
        <w:t>Привести из лекций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инфограмму цивилизационного развития общества и довести её воспроизведение до автоматизма, т.е. быстро и правильно по памяти. Краткая характеристика инфограммы (физический смысл цивилизации и её виды, предпосылки трансформации цивилизации с течением времени и соответствующие этому тенденции). Природа предпосылок </w:t>
      </w:r>
      <w:r>
        <w:rPr>
          <w:sz w:val="28"/>
          <w:szCs w:val="28"/>
        </w:rPr>
        <w:t>трансформации цивилизации</w:t>
      </w:r>
      <w:r>
        <w:rPr>
          <w:sz w:val="28"/>
          <w:szCs w:val="28"/>
        </w:rPr>
        <w:t>: субъективная, объективная или иная.</w:t>
      </w:r>
    </w:p>
    <w:p w14:paraId="27730271" w14:textId="454CDC4F" w:rsidR="00A44110" w:rsidRDefault="00A44110" w:rsidP="0032481D">
      <w:pPr>
        <w:spacing w:after="0" w:line="240" w:lineRule="auto"/>
        <w:ind w:right="-284" w:firstLine="567"/>
        <w:contextualSpacing/>
        <w:rPr>
          <w:sz w:val="28"/>
          <w:szCs w:val="28"/>
        </w:rPr>
      </w:pPr>
    </w:p>
    <w:p w14:paraId="30AC94D2" w14:textId="67D61920" w:rsidR="00636795" w:rsidRDefault="00636795" w:rsidP="0032481D">
      <w:pPr>
        <w:spacing w:after="0" w:line="240" w:lineRule="auto"/>
        <w:ind w:right="-284" w:firstLine="567"/>
        <w:contextualSpacing/>
        <w:rPr>
          <w:sz w:val="28"/>
          <w:szCs w:val="28"/>
        </w:rPr>
      </w:pPr>
    </w:p>
    <w:p w14:paraId="4402ACCA" w14:textId="77777777" w:rsidR="00636795" w:rsidRDefault="00636795" w:rsidP="00636795">
      <w:pPr>
        <w:spacing w:after="0" w:line="240" w:lineRule="auto"/>
        <w:ind w:right="-284" w:firstLine="567"/>
        <w:contextualSpacing/>
        <w:rPr>
          <w:sz w:val="28"/>
          <w:szCs w:val="28"/>
        </w:rPr>
      </w:pPr>
    </w:p>
    <w:p w14:paraId="1B8EBC7D" w14:textId="77777777" w:rsidR="00636795" w:rsidRPr="0032481D" w:rsidRDefault="00636795" w:rsidP="0032481D">
      <w:pPr>
        <w:spacing w:after="0" w:line="240" w:lineRule="auto"/>
        <w:ind w:right="-284" w:firstLine="567"/>
        <w:contextualSpacing/>
        <w:rPr>
          <w:sz w:val="28"/>
          <w:szCs w:val="28"/>
        </w:rPr>
      </w:pPr>
    </w:p>
    <w:sectPr w:rsidR="00636795" w:rsidRPr="0032481D" w:rsidSect="00636795">
      <w:headerReference w:type="default" r:id="rId12"/>
      <w:pgSz w:w="11906" w:h="16838"/>
      <w:pgMar w:top="709" w:right="70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B2A04" w14:textId="77777777" w:rsidR="002D6A86" w:rsidRDefault="002D6A86" w:rsidP="00A61DEE">
      <w:pPr>
        <w:spacing w:after="0" w:line="240" w:lineRule="auto"/>
      </w:pPr>
      <w:r>
        <w:separator/>
      </w:r>
    </w:p>
  </w:endnote>
  <w:endnote w:type="continuationSeparator" w:id="0">
    <w:p w14:paraId="20139717" w14:textId="77777777" w:rsidR="002D6A86" w:rsidRDefault="002D6A86" w:rsidP="00A61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4281D" w14:textId="77777777" w:rsidR="002D6A86" w:rsidRDefault="002D6A86" w:rsidP="00A61DEE">
      <w:pPr>
        <w:spacing w:after="0" w:line="240" w:lineRule="auto"/>
      </w:pPr>
      <w:r>
        <w:separator/>
      </w:r>
    </w:p>
  </w:footnote>
  <w:footnote w:type="continuationSeparator" w:id="0">
    <w:p w14:paraId="5D073FD2" w14:textId="77777777" w:rsidR="002D6A86" w:rsidRDefault="002D6A86" w:rsidP="00A61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5165249"/>
      <w:docPartObj>
        <w:docPartGallery w:val="Page Numbers (Top of Page)"/>
        <w:docPartUnique/>
      </w:docPartObj>
    </w:sdtPr>
    <w:sdtContent>
      <w:p w14:paraId="120B3DD0" w14:textId="7ABA0DD9" w:rsidR="00A61DEE" w:rsidRDefault="00A61DEE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58B85E" w14:textId="77777777" w:rsidR="00A61DEE" w:rsidRDefault="00A61DE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6773D"/>
    <w:multiLevelType w:val="multilevel"/>
    <w:tmpl w:val="9D1CDD3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2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87" w:hanging="720"/>
      </w:pPr>
    </w:lvl>
    <w:lvl w:ilvl="3">
      <w:start w:val="1"/>
      <w:numFmt w:val="decimal"/>
      <w:isLgl/>
      <w:lvlText w:val="%1.%2.%3.%4."/>
      <w:lvlJc w:val="left"/>
      <w:pPr>
        <w:ind w:left="1647" w:hanging="1080"/>
      </w:pPr>
    </w:lvl>
    <w:lvl w:ilvl="4">
      <w:start w:val="1"/>
      <w:numFmt w:val="decimal"/>
      <w:isLgl/>
      <w:lvlText w:val="%1.%2.%3.%4.%5."/>
      <w:lvlJc w:val="left"/>
      <w:pPr>
        <w:ind w:left="1647" w:hanging="1080"/>
      </w:pPr>
    </w:lvl>
    <w:lvl w:ilvl="5">
      <w:start w:val="1"/>
      <w:numFmt w:val="decimal"/>
      <w:isLgl/>
      <w:lvlText w:val="%1.%2.%3.%4.%5.%6."/>
      <w:lvlJc w:val="left"/>
      <w:pPr>
        <w:ind w:left="2007" w:hanging="1440"/>
      </w:pPr>
    </w:lvl>
    <w:lvl w:ilvl="6">
      <w:start w:val="1"/>
      <w:numFmt w:val="decimal"/>
      <w:isLgl/>
      <w:lvlText w:val="%1.%2.%3.%4.%5.%6.%7."/>
      <w:lvlJc w:val="left"/>
      <w:pPr>
        <w:ind w:left="2367" w:hanging="1800"/>
      </w:p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</w:lvl>
  </w:abstractNum>
  <w:num w:numId="1" w16cid:durableId="2110734761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18"/>
    <w:rsid w:val="00040311"/>
    <w:rsid w:val="00042121"/>
    <w:rsid w:val="00043C70"/>
    <w:rsid w:val="00113374"/>
    <w:rsid w:val="0016476E"/>
    <w:rsid w:val="00176A74"/>
    <w:rsid w:val="0022268A"/>
    <w:rsid w:val="00266257"/>
    <w:rsid w:val="002704CD"/>
    <w:rsid w:val="00277238"/>
    <w:rsid w:val="002B5A05"/>
    <w:rsid w:val="002D6A86"/>
    <w:rsid w:val="0032481D"/>
    <w:rsid w:val="00356E46"/>
    <w:rsid w:val="003E0FDC"/>
    <w:rsid w:val="00414B22"/>
    <w:rsid w:val="0042232A"/>
    <w:rsid w:val="004A25E0"/>
    <w:rsid w:val="00511920"/>
    <w:rsid w:val="0052642E"/>
    <w:rsid w:val="00553A35"/>
    <w:rsid w:val="00554846"/>
    <w:rsid w:val="005D7EB4"/>
    <w:rsid w:val="00636795"/>
    <w:rsid w:val="006E460F"/>
    <w:rsid w:val="00723259"/>
    <w:rsid w:val="00733CB6"/>
    <w:rsid w:val="007551C0"/>
    <w:rsid w:val="00766409"/>
    <w:rsid w:val="007675E5"/>
    <w:rsid w:val="00767A03"/>
    <w:rsid w:val="007E760E"/>
    <w:rsid w:val="0082131B"/>
    <w:rsid w:val="00865185"/>
    <w:rsid w:val="00891C7A"/>
    <w:rsid w:val="008945AC"/>
    <w:rsid w:val="008B58F7"/>
    <w:rsid w:val="008D3078"/>
    <w:rsid w:val="008F5BC6"/>
    <w:rsid w:val="00904D60"/>
    <w:rsid w:val="00957518"/>
    <w:rsid w:val="00961652"/>
    <w:rsid w:val="00A21098"/>
    <w:rsid w:val="00A44110"/>
    <w:rsid w:val="00A61DEE"/>
    <w:rsid w:val="00A75EEB"/>
    <w:rsid w:val="00B44605"/>
    <w:rsid w:val="00B5632C"/>
    <w:rsid w:val="00BB47E9"/>
    <w:rsid w:val="00C07002"/>
    <w:rsid w:val="00C119E7"/>
    <w:rsid w:val="00C21964"/>
    <w:rsid w:val="00C77057"/>
    <w:rsid w:val="00CB6451"/>
    <w:rsid w:val="00DF0437"/>
    <w:rsid w:val="00E2279F"/>
    <w:rsid w:val="00E900D0"/>
    <w:rsid w:val="00EC1749"/>
    <w:rsid w:val="00ED4E3E"/>
    <w:rsid w:val="00F5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999C"/>
  <w15:chartTrackingRefBased/>
  <w15:docId w15:val="{EA41CBE7-AF36-4AA9-8F79-74FAF4BC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DEE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D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1DEE"/>
  </w:style>
  <w:style w:type="paragraph" w:styleId="a5">
    <w:name w:val="footer"/>
    <w:basedOn w:val="a"/>
    <w:link w:val="a6"/>
    <w:uiPriority w:val="99"/>
    <w:unhideWhenUsed/>
    <w:rsid w:val="00A61D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1DEE"/>
  </w:style>
  <w:style w:type="paragraph" w:styleId="a7">
    <w:name w:val="List Paragraph"/>
    <w:basedOn w:val="a"/>
    <w:uiPriority w:val="34"/>
    <w:qFormat/>
    <w:rsid w:val="00A61DEE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77F43-EB84-4A10-82F8-FB3B4487A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12</Pages>
  <Words>3316</Words>
  <Characters>18905</Characters>
  <Application>Microsoft Office Word</Application>
  <DocSecurity>0</DocSecurity>
  <Lines>157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    Этимологический анализ архитектуры АСОИУ</vt:lpstr>
      <vt:lpstr>        1.1. Система</vt:lpstr>
    </vt:vector>
  </TitlesOfParts>
  <Company/>
  <LinksUpToDate>false</LinksUpToDate>
  <CharactersWithSpaces>22177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v9161534257@outlook.com</dc:creator>
  <cp:keywords/>
  <dc:description/>
  <cp:lastModifiedBy>v9161534257@outlook.com</cp:lastModifiedBy>
  <cp:revision>35</cp:revision>
  <dcterms:created xsi:type="dcterms:W3CDTF">2023-01-31T13:21:00Z</dcterms:created>
  <dcterms:modified xsi:type="dcterms:W3CDTF">2023-02-01T20:57:00Z</dcterms:modified>
</cp:coreProperties>
</file>