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C746" w14:textId="77777777"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07D3624" wp14:editId="4E92BDB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F768A96" w14:textId="77777777"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01AFAB9C" w14:textId="77777777"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862AD7" wp14:editId="2C266DDF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4B5730C0" w14:textId="77777777"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14:paraId="6AF60E9D" w14:textId="0E998E78" w:rsidR="00AC3328" w:rsidRPr="00853597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7C9B9E3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9115D26" w14:textId="77777777"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CFEA" wp14:editId="32A21DEC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КАФЕДРА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14:paraId="2A2F6B6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838E85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A37720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C1F7280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5D789C86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7199C9D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C9A2E5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1F1A564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1E62AD9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4AAB5A6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AB79FE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617EE24B" w14:textId="77777777"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14:paraId="5BBC54F9" w14:textId="6541F1C2" w:rsidR="00AC3328" w:rsidRPr="005E33D2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5E33D2">
        <w:t>3</w:t>
      </w:r>
    </w:p>
    <w:p w14:paraId="6314CCB7" w14:textId="77777777"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14:paraId="2FFE76C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501F722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16B3568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8ECBE8E" w14:textId="77777777"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14:paraId="5D573D61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14:paraId="76DA8C60" w14:textId="77777777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14:paraId="39482C6C" w14:textId="36E0B1A8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B47005" w:rsidRPr="00B47005">
        <w:rPr>
          <w:rFonts w:ascii="Times New Roman" w:hAnsi="Times New Roman"/>
        </w:rPr>
        <w:t>1</w:t>
      </w:r>
      <w:r>
        <w:rPr>
          <w:rFonts w:ascii="Times New Roman" w:hAnsi="Times New Roman"/>
        </w:rPr>
        <w:t>Б</w:t>
      </w:r>
    </w:p>
    <w:p w14:paraId="20DCF44B" w14:textId="69F16F35" w:rsidR="00AC3328" w:rsidRPr="00B47005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proofErr w:type="spellStart"/>
      <w:r w:rsidR="00B47005">
        <w:rPr>
          <w:rFonts w:ascii="Times New Roman" w:hAnsi="Times New Roman"/>
        </w:rPr>
        <w:t>Цыпышев</w:t>
      </w:r>
      <w:proofErr w:type="spellEnd"/>
      <w:r w:rsidR="00B47005">
        <w:rPr>
          <w:rFonts w:ascii="Times New Roman" w:hAnsi="Times New Roman"/>
        </w:rPr>
        <w:t xml:space="preserve"> Т.А.</w:t>
      </w:r>
    </w:p>
    <w:p w14:paraId="5794988B" w14:textId="77777777"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14:paraId="7AACE848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08F3A58F" w14:textId="71071E4C" w:rsidR="00AC3328" w:rsidRDefault="00B47005" w:rsidP="00AC3328">
      <w:pPr>
        <w:pStyle w:val="a3"/>
        <w:rPr>
          <w:rFonts w:ascii="Times New Roman"/>
          <w:sz w:val="30"/>
        </w:rPr>
      </w:pPr>
      <w:r>
        <w:rPr>
          <w:rFonts w:ascii="Times New Roman" w:hAnsi="Times New Roman"/>
        </w:rPr>
        <w:t xml:space="preserve">  Селиверстова А.В.</w:t>
      </w:r>
    </w:p>
    <w:p w14:paraId="0623108E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0A3ED482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276B2631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54A4EAA9" w14:textId="77777777"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14:paraId="55CB2C76" w14:textId="71379C2C" w:rsidR="00AC3328" w:rsidRDefault="00AC3328" w:rsidP="00AC3328">
      <w:pPr>
        <w:ind w:left="4015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B47005">
        <w:rPr>
          <w:rFonts w:ascii="Times New Roman" w:hAnsi="Times New Roman"/>
          <w:i/>
          <w:sz w:val="28"/>
        </w:rPr>
        <w:t>4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14:paraId="2E9AEE27" w14:textId="77777777" w:rsidR="00B47005" w:rsidRDefault="00B47005" w:rsidP="00AC3328">
      <w:pPr>
        <w:ind w:left="4015"/>
        <w:rPr>
          <w:rFonts w:ascii="Times New Roman" w:hAnsi="Times New Roman"/>
          <w:i/>
          <w:sz w:val="28"/>
        </w:rPr>
      </w:pPr>
    </w:p>
    <w:p w14:paraId="795E6F71" w14:textId="77777777" w:rsidR="003825FC" w:rsidRPr="003825FC" w:rsidRDefault="003825FC" w:rsidP="00895DEE">
      <w:pPr>
        <w:pStyle w:val="a7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lastRenderedPageBreak/>
        <w:t>Порядок проведения исследования работы дешифраторов.</w:t>
      </w:r>
    </w:p>
    <w:p w14:paraId="434239B5" w14:textId="37079827" w:rsidR="003825FC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t xml:space="preserve">Собрать схему линейного дешифратора на </w:t>
      </w:r>
      <w:r>
        <w:t>2</w:t>
      </w:r>
      <w:r>
        <w:t xml:space="preserve"> адресных входа и </w:t>
      </w:r>
      <w:r>
        <w:t>4</w:t>
      </w:r>
      <w:r>
        <w:t xml:space="preserve"> выходов с помощью логических элементов «И». Проанализировать его работу. Добавить в данную схему вход разрешения и проанализировать его влияние на работу дешифратора.</w:t>
      </w:r>
    </w:p>
    <w:p w14:paraId="11CE0B0C" w14:textId="1B80E3DB" w:rsidR="003825FC" w:rsidRPr="003825FC" w:rsidRDefault="003825FC" w:rsidP="00895DEE">
      <w:pPr>
        <w:pStyle w:val="a7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1F8BD" wp14:editId="11743698">
            <wp:extent cx="4771441" cy="3838575"/>
            <wp:effectExtent l="0" t="0" r="0" b="0"/>
            <wp:docPr id="62215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54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618" cy="38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DF6" w14:textId="77777777" w:rsidR="003825FC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t xml:space="preserve">Собрать схему дешифратора на два адресных входа и четыре выхода. Отлаженную схему данного дешифратора оформить как </w:t>
      </w:r>
      <w:proofErr w:type="spellStart"/>
      <w:r>
        <w:t>субблок</w:t>
      </w:r>
      <w:proofErr w:type="spellEnd"/>
      <w:r>
        <w:t xml:space="preserve"> и сохранить в библиотеке </w:t>
      </w:r>
      <w:proofErr w:type="spellStart"/>
      <w:r>
        <w:t>субблоков.</w:t>
      </w:r>
      <w:proofErr w:type="spellEnd"/>
    </w:p>
    <w:p w14:paraId="7E9B80A9" w14:textId="77777777" w:rsidR="003825FC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t xml:space="preserve">С помощью двух </w:t>
      </w:r>
      <w:proofErr w:type="spellStart"/>
      <w:r>
        <w:t>субблоков</w:t>
      </w:r>
      <w:proofErr w:type="spellEnd"/>
      <w:r>
        <w:t xml:space="preserve"> дешифраторов собрать матричный дешифратор и проанализировать его работу.</w:t>
      </w:r>
    </w:p>
    <w:p w14:paraId="5947494C" w14:textId="6CC69C85" w:rsidR="003825FC" w:rsidRPr="003825FC" w:rsidRDefault="003825FC" w:rsidP="00895DEE">
      <w:pPr>
        <w:pStyle w:val="a7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F97C0" wp14:editId="6E74A6CC">
            <wp:extent cx="5523302" cy="3657600"/>
            <wp:effectExtent l="0" t="0" r="1270" b="0"/>
            <wp:docPr id="95210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087" cy="36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DF00" w14:textId="77777777" w:rsidR="003825FC" w:rsidRPr="003825FC" w:rsidRDefault="003825FC" w:rsidP="00895DEE">
      <w:pPr>
        <w:pStyle w:val="a7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lastRenderedPageBreak/>
        <w:t>Порядок проведения исследования работы шифраторов.</w:t>
      </w:r>
    </w:p>
    <w:p w14:paraId="23E0B125" w14:textId="77777777" w:rsidR="003825FC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t>Собрать шифратор на десять входов и четыре выходных двоичных разряда на элементах «ИЛИ».</w:t>
      </w:r>
    </w:p>
    <w:p w14:paraId="66715938" w14:textId="701F2486" w:rsidR="003825FC" w:rsidRPr="003825FC" w:rsidRDefault="003825FC" w:rsidP="00895DEE">
      <w:pPr>
        <w:pStyle w:val="a7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91626" wp14:editId="341271D9">
            <wp:extent cx="5266682" cy="2387600"/>
            <wp:effectExtent l="0" t="0" r="0" b="0"/>
            <wp:docPr id="69697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0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361" cy="23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038" w14:textId="77777777" w:rsidR="003825FC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t>Собрать шифратор на десять входов и четыре выходных двоичных разряда на элементах «И - НЕ».</w:t>
      </w:r>
    </w:p>
    <w:p w14:paraId="0FDD1A21" w14:textId="73BF46BB" w:rsidR="003825FC" w:rsidRPr="003825FC" w:rsidRDefault="003825FC" w:rsidP="00895DEE">
      <w:pPr>
        <w:pStyle w:val="a7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969F3" wp14:editId="4DEE9681">
            <wp:extent cx="5257800" cy="2776995"/>
            <wp:effectExtent l="0" t="0" r="0" b="4445"/>
            <wp:docPr id="74874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1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996" cy="27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E1D" w14:textId="77777777" w:rsidR="003825FC" w:rsidRPr="003825FC" w:rsidRDefault="003825FC" w:rsidP="00895DEE">
      <w:pPr>
        <w:pStyle w:val="a7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t>Порядок проведения исследования работы мультиплексоров.</w:t>
      </w:r>
    </w:p>
    <w:p w14:paraId="09D79F10" w14:textId="77777777" w:rsidR="003825FC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t>Собрать мультиплексоры на 8 информационных входов на элементах «И» и «ИЛИ» и на элементах «И-НЕ». Сравнить особенности их функционирования.</w:t>
      </w:r>
    </w:p>
    <w:p w14:paraId="6293E116" w14:textId="4F6C79A8" w:rsidR="003825FC" w:rsidRPr="003825FC" w:rsidRDefault="003825FC" w:rsidP="00895DEE">
      <w:pPr>
        <w:pStyle w:val="a7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40D42" wp14:editId="5E098193">
            <wp:extent cx="4871102" cy="2667000"/>
            <wp:effectExtent l="0" t="0" r="5715" b="0"/>
            <wp:docPr id="1914231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31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491" cy="26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B586" w14:textId="77777777" w:rsidR="003825FC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lastRenderedPageBreak/>
        <w:t>По выданной преподавателем таблично заданной булевой функции использовать мультиплексор взамен комбинационной схемы, воспроизводящей поведение данной функции.</w:t>
      </w:r>
    </w:p>
    <w:p w14:paraId="0604F4DC" w14:textId="326273E4" w:rsidR="003825FC" w:rsidRPr="003825FC" w:rsidRDefault="003825FC" w:rsidP="00895DEE">
      <w:pPr>
        <w:pStyle w:val="a7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4B11C" wp14:editId="1D5A75CE">
            <wp:extent cx="5940425" cy="3105785"/>
            <wp:effectExtent l="0" t="0" r="3175" b="0"/>
            <wp:docPr id="6164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031" w14:textId="77777777" w:rsidR="003825FC" w:rsidRPr="003825FC" w:rsidRDefault="003825FC" w:rsidP="00895DEE">
      <w:pPr>
        <w:pStyle w:val="a7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t xml:space="preserve">Порядок проведения исследования работы </w:t>
      </w:r>
      <w:proofErr w:type="spellStart"/>
      <w:r>
        <w:t>демультиплексоров.</w:t>
      </w:r>
      <w:proofErr w:type="spellEnd"/>
    </w:p>
    <w:p w14:paraId="4288C286" w14:textId="6AB10C68" w:rsidR="00B47005" w:rsidRPr="003825FC" w:rsidRDefault="003825FC" w:rsidP="00895DEE">
      <w:pPr>
        <w:pStyle w:val="a7"/>
        <w:numPr>
          <w:ilvl w:val="1"/>
          <w:numId w:val="5"/>
        </w:numPr>
        <w:ind w:left="567" w:firstLine="426"/>
        <w:rPr>
          <w:rFonts w:ascii="Times New Roman" w:hAnsi="Times New Roman" w:cs="Times New Roman"/>
          <w:sz w:val="28"/>
          <w:szCs w:val="28"/>
        </w:rPr>
      </w:pPr>
      <w:r>
        <w:t xml:space="preserve">Продемонстрировать, что схема дешифратора с входом разрешения является и схемой </w:t>
      </w:r>
      <w:proofErr w:type="spellStart"/>
      <w:r>
        <w:t>демультиплексора</w:t>
      </w:r>
      <w:proofErr w:type="spellEnd"/>
      <w:r>
        <w:t>, если вход разрешения считать за информационный единственный вход.</w:t>
      </w:r>
    </w:p>
    <w:p w14:paraId="10533D7F" w14:textId="2E006472" w:rsidR="003825FC" w:rsidRDefault="003825FC" w:rsidP="00895DEE">
      <w:pPr>
        <w:pStyle w:val="a7"/>
        <w:ind w:left="567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A268E" wp14:editId="76C5633F">
            <wp:extent cx="5638800" cy="4755760"/>
            <wp:effectExtent l="0" t="0" r="0" b="6985"/>
            <wp:docPr id="107306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64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412" cy="47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FD91" w14:textId="38F23BF6" w:rsidR="003825FC" w:rsidRDefault="003825FC" w:rsidP="00895DEE">
      <w:pPr>
        <w:pStyle w:val="a7"/>
        <w:numPr>
          <w:ilvl w:val="0"/>
          <w:numId w:val="5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использованием логических элементов и полученных ранее знаний реализовать игру. Игра заключаться в том, что при нажатии определённого ключа должны загораться определённые лампочки, соответствующие одной стороне игральной кости.</w:t>
      </w:r>
    </w:p>
    <w:p w14:paraId="6C3EC5BF" w14:textId="609BD166" w:rsidR="003825FC" w:rsidRPr="003825FC" w:rsidRDefault="003825FC" w:rsidP="00895DEE">
      <w:pPr>
        <w:pStyle w:val="a7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82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D143D" wp14:editId="47A716ED">
            <wp:extent cx="5940425" cy="2953385"/>
            <wp:effectExtent l="0" t="0" r="3175" b="0"/>
            <wp:docPr id="59116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4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5FC" w:rsidRPr="0038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89D"/>
    <w:multiLevelType w:val="multilevel"/>
    <w:tmpl w:val="A13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717E"/>
    <w:multiLevelType w:val="hybridMultilevel"/>
    <w:tmpl w:val="F2C8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2E9D"/>
    <w:multiLevelType w:val="hybridMultilevel"/>
    <w:tmpl w:val="0D00FFCA"/>
    <w:lvl w:ilvl="0" w:tplc="E9CCCB76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cs="Cambria Math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410FC"/>
    <w:multiLevelType w:val="hybridMultilevel"/>
    <w:tmpl w:val="76DA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398">
    <w:abstractNumId w:val="3"/>
  </w:num>
  <w:num w:numId="2" w16cid:durableId="1957786806">
    <w:abstractNumId w:val="0"/>
  </w:num>
  <w:num w:numId="3" w16cid:durableId="767314271">
    <w:abstractNumId w:val="1"/>
  </w:num>
  <w:num w:numId="4" w16cid:durableId="6181177">
    <w:abstractNumId w:val="4"/>
  </w:num>
  <w:num w:numId="5" w16cid:durableId="1206261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0C0D99"/>
    <w:rsid w:val="00221AE1"/>
    <w:rsid w:val="00221ED2"/>
    <w:rsid w:val="003825FC"/>
    <w:rsid w:val="0039009E"/>
    <w:rsid w:val="003E5CBB"/>
    <w:rsid w:val="00416099"/>
    <w:rsid w:val="00514EE5"/>
    <w:rsid w:val="0052321C"/>
    <w:rsid w:val="005E33D2"/>
    <w:rsid w:val="007241BA"/>
    <w:rsid w:val="00761130"/>
    <w:rsid w:val="00790ADA"/>
    <w:rsid w:val="007C0D23"/>
    <w:rsid w:val="007E1794"/>
    <w:rsid w:val="00853597"/>
    <w:rsid w:val="00895DEE"/>
    <w:rsid w:val="009938AE"/>
    <w:rsid w:val="009C3DA0"/>
    <w:rsid w:val="00A5313C"/>
    <w:rsid w:val="00AC3328"/>
    <w:rsid w:val="00B47005"/>
    <w:rsid w:val="00D21495"/>
    <w:rsid w:val="00E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B00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32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paragraph" w:styleId="2">
    <w:name w:val="heading 2"/>
    <w:basedOn w:val="a"/>
    <w:link w:val="20"/>
    <w:uiPriority w:val="9"/>
    <w:qFormat/>
    <w:rsid w:val="00B4700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0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005"/>
    <w:rPr>
      <w:rFonts w:eastAsia="Times New Roman"/>
      <w:b/>
      <w:bCs/>
      <w:iCs w:val="0"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B470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700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47005"/>
    <w:rPr>
      <w:rFonts w:asciiTheme="majorHAnsi" w:eastAsiaTheme="majorEastAsia" w:hAnsiTheme="majorHAnsi" w:cstheme="majorBidi"/>
      <w:iCs w:val="0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Timofei Tsypyshev</cp:lastModifiedBy>
  <cp:revision>17</cp:revision>
  <dcterms:created xsi:type="dcterms:W3CDTF">2022-05-21T08:13:00Z</dcterms:created>
  <dcterms:modified xsi:type="dcterms:W3CDTF">2024-05-20T11:42:00Z</dcterms:modified>
</cp:coreProperties>
</file>