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bookmarkStart w:colFirst="0" w:colLast="0" w:name="_m7626thkdbn7" w:id="0"/>
      <w:bookmarkEnd w:id="0"/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им. Н.Э. Баумана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«Систем обработки информации и управления»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40"/>
          <w:szCs w:val="40"/>
        </w:rPr>
      </w:pPr>
      <w:bookmarkStart w:colFirst="0" w:colLast="0" w:name="_gyrgbgl0apca" w:id="1"/>
      <w:bookmarkEnd w:id="1"/>
      <w:r w:rsidDel="00000000" w:rsidR="00000000" w:rsidRPr="00000000">
        <w:rPr>
          <w:sz w:val="40"/>
          <w:szCs w:val="40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142" w:right="-14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Домашние задание №3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Разработка веб-приложения для классификации изображений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 курсу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«Методы поддержки принятия решений»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Разработка экспертной системы на тему: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«Система выбора наушников»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354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4251" w:firstLine="35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ИСПОЛНИТЕЛЬ:    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Т.А. Толстой</w:t>
      </w:r>
      <w:r w:rsidDel="00000000" w:rsidR="00000000" w:rsidRPr="00000000">
        <w:rPr>
          <w:sz w:val="28"/>
          <w:szCs w:val="28"/>
          <w:rtl w:val="0"/>
        </w:rPr>
        <w:t xml:space="preserve">_______</w:t>
      </w:r>
    </w:p>
    <w:p w:rsidR="00000000" w:rsidDel="00000000" w:rsidP="00000000" w:rsidRDefault="00000000" w:rsidRPr="00000000" w14:paraId="0000001B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2976.3779527559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 ИУ5-71                     ______________________</w:t>
      </w:r>
    </w:p>
    <w:p w:rsidR="00000000" w:rsidDel="00000000" w:rsidP="00000000" w:rsidRDefault="00000000" w:rsidRPr="00000000" w14:paraId="0000001D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1E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3544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Д.О. Ишков</w:t>
      </w:r>
      <w:r w:rsidDel="00000000" w:rsidR="00000000" w:rsidRPr="00000000">
        <w:rPr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22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6094.4881889763765" w:firstLine="105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</w:t>
      </w:r>
    </w:p>
    <w:p w:rsidR="00000000" w:rsidDel="00000000" w:rsidP="00000000" w:rsidRDefault="00000000" w:rsidRPr="00000000" w14:paraId="00000024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25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  -  2025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fk2rsecuheo1" w:id="2"/>
      <w:bookmarkEnd w:id="2"/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и развернуть полноценное веб-приложение для классификации изображений, использующее предварительно обученную глубокую нейронную сеть. Основными задачами являются освоение процесса конвертации моделей из проприетарных форматов (PyTorch) в универсальный формат ONNX, а также реализация высокопроизводительного сервера инференса на компилируемом языке программирования.</w:t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bookmarkStart w:colFirst="0" w:colLast="0" w:name="_c58jq6o0t7pt" w:id="3"/>
      <w:bookmarkEnd w:id="3"/>
      <w:r w:rsidDel="00000000" w:rsidR="00000000" w:rsidRPr="00000000">
        <w:rPr>
          <w:rtl w:val="0"/>
        </w:rPr>
        <w:t xml:space="preserve">2. Задание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создать веб-сервис, классифицирующий загруженные пользователем изображения на основе набора данных CIFAR-100.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Вариант: Нечетный (Модель ResNet20).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Целевые классы варианта: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14 — Butterfly (Бабочка)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44 — Lizard (Ящерица)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74 — Shrew (Землеройка)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Примечание к реализации: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отличие от стандартной методики, предлагающей использование Jupyter Notebook и Django, в данной работе применена оптимизированная архитектура. Конвертация модели выполнена отдельным Python-скриптом для обеспечения воспроизводимости, а серверная часть (бэкенд) реализована на языке Go (Golang). Это решение позволяет продемонстрировать возможности кросс-языковой совместимости формата ONNX и повысить скорость обработки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/>
      </w:pPr>
      <w:bookmarkStart w:colFirst="0" w:colLast="0" w:name="_tehrmm5rxq49" w:id="4"/>
      <w:bookmarkEnd w:id="4"/>
      <w:r w:rsidDel="00000000" w:rsidR="00000000" w:rsidRPr="00000000">
        <w:rPr>
          <w:rtl w:val="0"/>
        </w:rPr>
        <w:t xml:space="preserve">3. Ход работы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/>
      </w:pPr>
      <w:bookmarkStart w:colFirst="0" w:colLast="0" w:name="_a88uffmuxeg5" w:id="5"/>
      <w:bookmarkEnd w:id="5"/>
      <w:r w:rsidDel="00000000" w:rsidR="00000000" w:rsidRPr="00000000">
        <w:rPr>
          <w:rtl w:val="0"/>
        </w:rPr>
        <w:t xml:space="preserve">Часть 1. Экспорт и подготовка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первом этапе был разработан Python-скрипт для получения ONNX-версии модели ResNet20. Скрипт автоматически решает проблемы с SSL-сертификатами, возникающие при загрузке весов на некоторых операционных системах, и определяет доступное аппаратное обеспечение (CPU, CUDA или Apple Silicon MPS). Модель загружается из репозитория pytorch-cifar-models и переводится в режим оценки (eval).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Ключевым этапом стала настройка экспортера torch.onnx. Были заданы динамические оси (dynamic_axes) для входных и выходных тензоров, что позволяет модели принимать батчи произвольного размера, а не только фиксированные одиночные изображения. Также была применена оптимизация графа вычислений (do_constant_folding) и использован современный opset_version=15. После экспорта скрипт автоматически верифицировал целостность структуры полученного файла.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(Cкриншот терминала с выводом работы Python-скрипта: сообщения о загрузке, экспорте и успешной верификации ONNX модели)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/>
      </w:pPr>
      <w:bookmarkStart w:colFirst="0" w:colLast="0" w:name="_5rrhl2r0k4uu" w:id="6"/>
      <w:bookmarkEnd w:id="6"/>
      <w:r w:rsidDel="00000000" w:rsidR="00000000" w:rsidRPr="00000000">
        <w:rPr>
          <w:rtl w:val="0"/>
        </w:rPr>
        <w:t xml:space="preserve">Часть </w:t>
      </w:r>
      <w:r w:rsidDel="00000000" w:rsidR="00000000" w:rsidRPr="00000000">
        <w:rPr>
          <w:rtl w:val="0"/>
        </w:rPr>
        <w:t xml:space="preserve">2. Реализация серверной части на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Бэкенд приложения разработан на языке Go с использованием библиотеки onnxruntime_go. При запуске сервер автоматически определяет операционную систему и подгружает необходимую динамическую библиотеку для среды выполнения ONNX.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Обработка запросов происходит по следующему алгоритму: сервер принимает POST-запрос с файлом, декодирует изображение и, что критически важно для реальных фотографий, считывает EXIF-данные для корректного поворота изображения. Далее производится предобработка (препроцессинг): изменение размера картинки до 32×3232×32 пикселя с использованием высококачественного фильтра Ланцоша и нормализация цветовых каналов RGB на основе статистических данных ImageNet (вычитание среднего и деление на стандартное отклонение).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723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656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(Cкриншот кода функции main или predictImage из Go-файла)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Нормализованные данные преобразуются в тензор размерности (1, 3, 32, 32) и подаются на вход нейросети. Полученные на выходе "сырые" значения (логиты) преобразуются в вероятности с помощью функции Softmax. Сервер определяет индекс класса с максимальной вероятностью, сопоставляет его с текстовым описанием из CIFAR-100 и проверяет, входит ли этот класс в список целевых классов варианта.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10100" cy="781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(Cкриншот терминала с логами запущенного Go-сервера)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rPr/>
      </w:pPr>
      <w:bookmarkStart w:colFirst="0" w:colLast="0" w:name="_il3t9xwlvdfa" w:id="7"/>
      <w:bookmarkEnd w:id="7"/>
      <w:r w:rsidDel="00000000" w:rsidR="00000000" w:rsidRPr="00000000">
        <w:rPr>
          <w:rtl w:val="0"/>
        </w:rPr>
        <w:t xml:space="preserve">Часть 3. Разработка пользовательского интерфейса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Фронтенд приложения реализован в виде HTML-шаблона с использованием CSS3 и JavaScript. Визуальный стиль оформлен с использованием современных эффектов: стеклянный морфизм (glassmorphism), градиенты и анимации. Для удобства пользователя реализована зона загрузки файлов с поддержкой Drag-and-Drop. Скрипт на стороне клиента обеспечивает предварительный просмотр изображения перед отправкой и визуализацию процесса "сканирования". Результат классификации отображается в виде карточки с названием класса, процентом уверенности и цветовой индикацией успеха.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724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572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(Cкриншот веб-страницы с формой загрузки или результатом распознавания картинки, например, бабочки или ящерицы)</w:t>
      </w:r>
    </w:p>
    <w:p w:rsidR="00000000" w:rsidDel="00000000" w:rsidP="00000000" w:rsidRDefault="00000000" w:rsidRPr="00000000" w14:paraId="0000004E">
      <w:pPr>
        <w:pStyle w:val="Heading2"/>
        <w:jc w:val="both"/>
        <w:rPr/>
      </w:pPr>
      <w:bookmarkStart w:colFirst="0" w:colLast="0" w:name="_l3k4v7oqxmgb" w:id="8"/>
      <w:bookmarkEnd w:id="8"/>
      <w:r w:rsidDel="00000000" w:rsidR="00000000" w:rsidRPr="00000000">
        <w:rPr>
          <w:rtl w:val="0"/>
        </w:rPr>
        <w:t xml:space="preserve">4. Выводы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домашнего задания было успешно разработано и протестировано веб-приложение для классификации изображений.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Освоен процесс экспорта моделей PyTorch в формат ONNX с использованием динамических осей.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Реализован высокопроизводительный инференс модели на языке Go, что подтверждает эффективность ONNX как средства обмена моделями между экосистемами (Python -&gt; Go).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Создан удобный пользовательский интерфейс.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Модель корректно распознает целевые классы (бабочка, ящерица, землеройка) на тестовых изображениях.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>
          <w:sz w:val="34"/>
          <w:szCs w:val="34"/>
        </w:rPr>
      </w:pPr>
      <w:bookmarkStart w:colFirst="0" w:colLast="0" w:name="_ljsshqhbn69c" w:id="9"/>
      <w:bookmarkEnd w:id="9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z w:val="34"/>
          <w:szCs w:val="34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ONNX и зачем он нужен?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ONNX (Open Neural Network Exchange) — это открытый формат для представления моделей машинного обучения. Он обеспечивает совместимость, позволяя обучать модели в одном фреймворке (например, PyTorch) и запускать их в другом (например, ONNX Runtime на C++, C#, Go или JavaScript), что упрощает развертывание в продакшн.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Зачем нужна нормализация изображений перед подачей в сеть?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Нейронные сети обучаются на данных с определенным статистическим распределением. Нормализация (приведение значений пикселей к диапазону 0-1 или стандартизация по среднему и отклонению) необходима для того, чтобы входные данные соответствовали тем, на которых модель обучалась. Это ускоряет сходимость и повышает точность предсказаний.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логиты (logits) и функция Softmax?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Логиты — это "сырые", ненормализованные выходы последнего слоя нейронной сети. Они могут быть любыми действительными числами. Функция Softmax преобразует этот вектор чисел в распределение вероятностей: все значения становятся положительными, в диапазоне [0, 1], и их сумма равна 1.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чем преимущество использования Go для бэкенда по сравнению с Python/Django в задачах ML?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Go является компилируемым языком со строгой типизацией и эффективной моделью конкурентности. Это позволяет создавать более быстрые и легкие веб-серверы, которые потребляют меньше памяти и проще в развертывании (один бинарный файл), чем интерпретируемые приложения на Python. Использование ONNX Runtime позволяет выполнять ML-модели на Go с производительностью, близкой к C++.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динамические оси (dynamic axes) при экспорте модели?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Динамические оси позволяют указать, что определенное измерение входного тензора (обычно это размер батча — batch_size) может меняться. Это дает возможность подавать на вход модели как одно изображение, так и группу изображений одновременно без необходимости перекомпилировать или заново экспортировать модель.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