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bookmarkStart w:colFirst="0" w:colLast="0" w:name="_m7626thkdbn7" w:id="0"/>
      <w:bookmarkEnd w:id="0"/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им. Н.Э. Баумана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«Систем обработки информации и управления»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40"/>
          <w:szCs w:val="40"/>
        </w:rPr>
      </w:pPr>
      <w:bookmarkStart w:colFirst="0" w:colLast="0" w:name="_gyrgbgl0apca" w:id="1"/>
      <w:bookmarkEnd w:id="1"/>
      <w:r w:rsidDel="00000000" w:rsidR="00000000" w:rsidRPr="00000000">
        <w:rPr>
          <w:sz w:val="40"/>
          <w:szCs w:val="40"/>
          <w:rtl w:val="0"/>
        </w:rPr>
        <w:t xml:space="preserve">ОТЧЕТ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142" w:right="-14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Решение оптимизационных задач с помощью генетических алгоритмов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 курсу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«Методы поддержки принятия решений»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Разработка экспертной системы на тему: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«Система выбора наушников»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354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4251" w:firstLine="35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34.645669291339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ИСПОЛНИТЕЛЬ:                 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Т.А. Толстой</w:t>
      </w:r>
      <w:r w:rsidDel="00000000" w:rsidR="00000000" w:rsidRPr="00000000">
        <w:rPr>
          <w:sz w:val="28"/>
          <w:szCs w:val="28"/>
          <w:rtl w:val="0"/>
        </w:rPr>
        <w:t xml:space="preserve">_______</w:t>
      </w:r>
    </w:p>
    <w:p w:rsidR="00000000" w:rsidDel="00000000" w:rsidP="00000000" w:rsidRDefault="00000000" w:rsidRPr="00000000" w14:paraId="0000001B">
      <w:pPr>
        <w:pageBreakBefore w:val="0"/>
        <w:ind w:left="4251" w:firstLine="3119.078740157479"/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2976.3779527559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 ИУ5-71                     ______________________</w:t>
      </w:r>
    </w:p>
    <w:p w:rsidR="00000000" w:rsidDel="00000000" w:rsidP="00000000" w:rsidRDefault="00000000" w:rsidRPr="00000000" w14:paraId="0000001D">
      <w:pPr>
        <w:pageBreakBefore w:val="0"/>
        <w:ind w:left="7370.078740157479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подпись</w:t>
      </w:r>
    </w:p>
    <w:p w:rsidR="00000000" w:rsidDel="00000000" w:rsidP="00000000" w:rsidRDefault="00000000" w:rsidRPr="00000000" w14:paraId="0000001E">
      <w:pPr>
        <w:pageBreakBefore w:val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6236.22047244094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"__"_________2025 г.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3544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34.645669291339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            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Д.О. Ишков</w:t>
      </w:r>
      <w:r w:rsidDel="00000000" w:rsidR="00000000" w:rsidRPr="00000000">
        <w:rPr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22">
      <w:pPr>
        <w:pageBreakBefore w:val="0"/>
        <w:ind w:left="4251" w:firstLine="3119.078740157479"/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6094.4881889763765" w:firstLine="105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</w:t>
      </w:r>
    </w:p>
    <w:p w:rsidR="00000000" w:rsidDel="00000000" w:rsidP="00000000" w:rsidRDefault="00000000" w:rsidRPr="00000000" w14:paraId="00000024">
      <w:pPr>
        <w:pageBreakBefore w:val="0"/>
        <w:ind w:left="7370.078740157479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подпись</w:t>
      </w:r>
    </w:p>
    <w:p w:rsidR="00000000" w:rsidDel="00000000" w:rsidP="00000000" w:rsidRDefault="00000000" w:rsidRPr="00000000" w14:paraId="00000025">
      <w:pPr>
        <w:pageBreakBefore w:val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6236.22047244094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"__"_________2025 г.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  -  2025</w:t>
      </w:r>
    </w:p>
    <w:p w:rsidR="00000000" w:rsidDel="00000000" w:rsidP="00000000" w:rsidRDefault="00000000" w:rsidRPr="00000000" w14:paraId="0000002E">
      <w:pPr>
        <w:pStyle w:val="Heading2"/>
        <w:jc w:val="both"/>
        <w:rPr/>
      </w:pPr>
      <w:bookmarkStart w:colFirst="0" w:colLast="0" w:name="_66efhmrlvmgh" w:id="2"/>
      <w:bookmarkEnd w:id="2"/>
      <w:r w:rsidDel="00000000" w:rsidR="00000000" w:rsidRPr="00000000">
        <w:rPr>
          <w:rtl w:val="0"/>
        </w:rPr>
        <w:t xml:space="preserve">Вариант: 13 (Группа 1)</w:t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bookmarkStart w:colFirst="0" w:colLast="0" w:name="_fk2rsecuheo1" w:id="3"/>
      <w:bookmarkEnd w:id="3"/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принципы работы генетических алгоритмов (ГА), применить их для решения комбинаторной задачи (раскладка клавиатуры) и задачи обучения агента (игра "Змейка"), исследовать влияние параметров эволюции на сходимость алгоритма.</w:t>
      </w:r>
    </w:p>
    <w:p w:rsidR="00000000" w:rsidDel="00000000" w:rsidP="00000000" w:rsidRDefault="00000000" w:rsidRPr="00000000" w14:paraId="00000031">
      <w:pPr>
        <w:pStyle w:val="Heading2"/>
        <w:jc w:val="both"/>
        <w:rPr/>
      </w:pPr>
      <w:bookmarkStart w:colFirst="0" w:colLast="0" w:name="_c58jq6o0t7pt" w:id="4"/>
      <w:bookmarkEnd w:id="4"/>
      <w:r w:rsidDel="00000000" w:rsidR="00000000" w:rsidRPr="00000000">
        <w:rPr>
          <w:rtl w:val="0"/>
        </w:rPr>
        <w:t xml:space="preserve">2. Задание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Оптимизация раскладки клавиатуры для заданных слов.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Обучение интеллектуального агента (Snake) методом нейроэволюции.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both"/>
        <w:rPr/>
      </w:pPr>
      <w:bookmarkStart w:colFirst="0" w:colLast="0" w:name="_tehrmm5rxq49" w:id="5"/>
      <w:bookmarkEnd w:id="5"/>
      <w:r w:rsidDel="00000000" w:rsidR="00000000" w:rsidRPr="00000000">
        <w:rPr>
          <w:rtl w:val="0"/>
        </w:rPr>
        <w:t xml:space="preserve">3. Часть 1. Оптимизация раскладки клавиатуры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jc w:val="both"/>
        <w:rPr/>
      </w:pPr>
      <w:bookmarkStart w:colFirst="0" w:colLast="0" w:name="_lrt33mfqqm5s" w:id="6"/>
      <w:bookmarkEnd w:id="6"/>
      <w:r w:rsidDel="00000000" w:rsidR="00000000" w:rsidRPr="00000000">
        <w:rPr>
          <w:rtl w:val="0"/>
        </w:rPr>
        <w:t xml:space="preserve">1.1. Постановка задачи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найти такое расположение клавиш на клавиатуре, при котором время (или расстояние), затрачиваемое пальцами на набор заданного текста, будет минимальным.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Слова по варианту: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"разглагольствовать"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"видеоконференция"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"бакалавриат"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jc w:val="both"/>
        <w:rPr/>
      </w:pPr>
      <w:bookmarkStart w:colFirst="0" w:colLast="0" w:name="_8yp51rvr7pfk" w:id="7"/>
      <w:bookmarkEnd w:id="7"/>
      <w:r w:rsidDel="00000000" w:rsidR="00000000" w:rsidRPr="00000000">
        <w:rPr>
          <w:rtl w:val="0"/>
        </w:rPr>
        <w:t xml:space="preserve">1.2. Подготовка данных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первом этапе был сформирован обучающий текст путем повторения заданных слов. Текст прошел предобработку: приведение к нижнему регистру, замена «ё» на «е», удаление спецсимволов.</w:t>
        <w:br w:type="textWrapping"/>
        <w:t xml:space="preserve">Для оценки эффективности раскладки был составлен частотный словарь биграмм (пар символов).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7480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(Скриншот вывода таблицы с топ-10 биграммами: 'ла', 'ат', 'ра' и т.д.)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jc w:val="both"/>
        <w:rPr/>
      </w:pPr>
      <w:bookmarkStart w:colFirst="0" w:colLast="0" w:name="_uliepo1a0s0z" w:id="8"/>
      <w:bookmarkEnd w:id="8"/>
      <w:r w:rsidDel="00000000" w:rsidR="00000000" w:rsidRPr="00000000">
        <w:rPr>
          <w:rtl w:val="0"/>
        </w:rPr>
        <w:t xml:space="preserve">1.3. Реализация генетического алгоритма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решения задачи был разработан класс ГА со следующими компонентами: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 и Хромосома: Геном является пара «символ — координата клавиши». Хромосома представляет собой словарь (хеш-таблицу), отображающий все уникальные символы текста на физические координаты клавиатуры.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 приспособленности (Fitness Function): Рассчитывается как сумма произведений частоты биграммы на евклидово расстояние между клавишами этой биграммы.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Fitness=∑(Freqij×Distanceij)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 алгоритма — минимизировать это значение.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Генерация популяции: Начальная популяция создается случайным образом (перемешивание доступных символов по слотам клавиатуры).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Операторы эволюции: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Скрещивание (Crossover): Используется метод, сохраняющий уникальность генов (Order Crossover). Часть раскладки берется от первого родителя, недостающие символы заполняются из второго.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Мутация (Swap): Случайный обмен местами двух клавиш с вероятностью mutation_rate.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Селекция: Используется турнирный отбор и элитизм (перенос лучших особей без изменений).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jc w:val="both"/>
        <w:rPr/>
      </w:pPr>
      <w:bookmarkStart w:colFirst="0" w:colLast="0" w:name="_43lvkpbhywgl" w:id="9"/>
      <w:bookmarkEnd w:id="9"/>
      <w:r w:rsidDel="00000000" w:rsidR="00000000" w:rsidRPr="00000000">
        <w:rPr>
          <w:rtl w:val="0"/>
        </w:rPr>
        <w:t xml:space="preserve">1.4. Результаты оптимизации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 был запущен на 50 поколений с размером популяции 100 особей.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763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(Скриншот лога обучения: "Поколение 0... Поколение 49", где видно уменьшение значения Fitness)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График сходимости:</w:t>
        <w:br w:type="textWrapping"/>
        <w:t xml:space="preserve">На графике видно, как среднее и лучшее расстояние сокращаются с каждым поколением, выходя на плато к 30-40 поколению.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28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(Скриншот графика сходимости: синяя и оранжевая линии, идущие вниз)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Итоговая раскладка:</w:t>
        <w:br w:type="textWrapping"/>
        <w:t xml:space="preserve">Полученная раскладка группирует наиболее часто встречающиеся в заданных словах буквы (а, л, р, в, и, т) в центре клавиатуры или в соседних зонах, минимизируя перемещение пальцев.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229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(Скриншот сгенерированной картинки клавиатуры с буквами)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both"/>
        <w:rPr/>
      </w:pPr>
      <w:bookmarkStart w:colFirst="0" w:colLast="0" w:name="_hethzj5v4u59" w:id="10"/>
      <w:bookmarkEnd w:id="10"/>
      <w:r w:rsidDel="00000000" w:rsidR="00000000" w:rsidRPr="00000000">
        <w:rPr>
          <w:rtl w:val="0"/>
        </w:rPr>
        <w:t xml:space="preserve">4. Часть 2. Обучение агента для игры Snake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e46cp7xnwjpm" w:id="11"/>
      <w:bookmarkEnd w:id="11"/>
      <w:r w:rsidDel="00000000" w:rsidR="00000000" w:rsidRPr="00000000">
        <w:rPr>
          <w:sz w:val="26"/>
          <w:szCs w:val="26"/>
          <w:rtl w:val="0"/>
        </w:rPr>
        <w:t xml:space="preserve">2.1. Постановка задачи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Обучить нейросеть управлять змейкой так, чтобы она набирала очки (ела яблоки) и не врезалась в стены/хвост. Критерий успеха: среднее время жизни &gt; 30 секунд или набор &gt; 10-15 очков.</w:t>
        <w:br w:type="textWrapping"/>
        <w:t xml:space="preserve">Метод: Нейроэволюция (оптимизация весов сети с помощью ГА).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zqlr1gnohxj" w:id="12"/>
      <w:bookmarkEnd w:id="12"/>
      <w:r w:rsidDel="00000000" w:rsidR="00000000" w:rsidRPr="00000000">
        <w:rPr>
          <w:sz w:val="26"/>
          <w:szCs w:val="26"/>
          <w:rtl w:val="0"/>
        </w:rPr>
        <w:t xml:space="preserve">2.2. Архитектура решения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Среда (Environment): Реализована симуляция игры SnakeGame.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Поле 20x20.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Действия: Влево, Прямо, Вправо (относительно головы).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Награды: +20 за еду, -10 за смерть, +1 за приближение к еде (shaping reward).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Входные данные (Сенсоры): Вектор из 11 признаков: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Опасность (Прямо, Справа, Слева) — 3 нейрона.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Направление движения (L, R, U, D) — 4 нейрона.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Положение еды относительно головы — 4 нейрона.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Нейросеть (Brain):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Полносвязная сеть (MLP).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Входной слой: 11 нейронов.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Скрытый слой: 16 нейронов (ReLU).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Выходной слой: 3 нейрона (Argmax).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Генетический алгоритм: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Генотип: Веса и смещения (biases) нейросети.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Мутация: Добавление Гауссова шума к весам (weights + noise * rate).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Фитнес: (Score * 1000) + Steps + Rewards. Большой вес очков заставляет змею именно есть, а не просто крутиться на месте.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aggb9nsr9lck" w:id="13"/>
      <w:bookmarkEnd w:id="13"/>
      <w:r w:rsidDel="00000000" w:rsidR="00000000" w:rsidRPr="00000000">
        <w:rPr>
          <w:sz w:val="26"/>
          <w:szCs w:val="26"/>
          <w:rtl w:val="0"/>
        </w:rPr>
        <w:t xml:space="preserve">2.3. Ход обучения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Параметры обучения: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Популяция: 200 особей.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Поколений: 100.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Элита: 10 лучших.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52925" cy="8277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27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(Скриншот лога обучения: Gen 0... Gen 99 с ростом Max Score)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обучения агент научился сначала избегать стен, затем находить еду. К 70-80 поколению средний счет превысил 20 яблок.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График обучения: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14950" cy="4286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(Скриншот графика "Max Score per Generation", где линия идет вверх)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r9es9p9hg3ju" w:id="14"/>
      <w:bookmarkEnd w:id="14"/>
      <w:r w:rsidDel="00000000" w:rsidR="00000000" w:rsidRPr="00000000">
        <w:rPr>
          <w:sz w:val="26"/>
          <w:szCs w:val="26"/>
          <w:rtl w:val="0"/>
        </w:rPr>
        <w:t xml:space="preserve">2.4. Визуализация и тестирование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Лучшие веса были экспортированы в JSON и встроены в HTML-шаблон.</w:t>
        <w:br w:type="textWrapping"/>
        <w:t xml:space="preserve">Была проведена проверка работы агента в браузере. Агент демонстрирует стабильное поведение, избегает "ловушек" и целенаправленно движется к еде.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572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(Скриншот запущенного html файла с игрой Змейка, где видно счет и змею)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/>
      </w:pPr>
      <w:bookmarkStart w:colFirst="0" w:colLast="0" w:name="_l3k4v7oqxmgb" w:id="15"/>
      <w:bookmarkEnd w:id="15"/>
      <w:r w:rsidDel="00000000" w:rsidR="00000000" w:rsidRPr="00000000">
        <w:rPr>
          <w:rtl w:val="0"/>
        </w:rPr>
        <w:t xml:space="preserve">5. Выводы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лабораторной работы были исследованы возможности генетических алгоритмов для решения двух классов задач: комбинаторной оптимизации и обучения с подкреплением (нейроэволюции).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 задаче с клавиатурой ГА позволил найти субоптимальное решение за приемлемое время, значительно сократив суммарное расстояние перемещения пальцев по сравнению со случайной раскладкой.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 задаче "Snake" метод нейроэволюции доказал свою эффективность. Без использования градиентного спуска (Backpropagation) удалось найти конфигурацию весов, позволяющую агенту эффективно играть.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Ключевым фактором успеха в обоих случаях стал правильный подбор функции приспособленности (Fitness function) и параметров мутации, обеспечивающих баланс между исследованием (exploration) и эксплуатацией (exploitation).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jc w:val="both"/>
        <w:rPr>
          <w:sz w:val="34"/>
          <w:szCs w:val="34"/>
        </w:rPr>
      </w:pPr>
      <w:bookmarkStart w:colFirst="0" w:colLast="0" w:name="_ljsshqhbn69c" w:id="16"/>
      <w:bookmarkEnd w:id="16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34"/>
          <w:szCs w:val="34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генетический алгоритм?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Это эвристический алгоритм поиска, используемый для решения задач оптимизации и моделирования, основанный на механизмах естественного отбора и эволюционной биологии (скрещивание, мутация, отбор).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функция приспособленности?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Целевая функция, которая для каждого индивида популяции выдает числовую оценку его качества ("живучести"). ГА стремится максимизировать или минимизировать это значение.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популяция и поколение?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Популяция:</w:t>
      </w:r>
      <w:r w:rsidDel="00000000" w:rsidR="00000000" w:rsidRPr="00000000">
        <w:rPr>
          <w:sz w:val="28"/>
          <w:szCs w:val="28"/>
          <w:rtl w:val="0"/>
        </w:rPr>
        <w:t xml:space="preserve"> Набор индивидов (возможных решений), существующих одновременно.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Поколение:</w:t>
      </w:r>
      <w:r w:rsidDel="00000000" w:rsidR="00000000" w:rsidRPr="00000000">
        <w:rPr>
          <w:sz w:val="28"/>
          <w:szCs w:val="28"/>
          <w:rtl w:val="0"/>
        </w:rPr>
        <w:t xml:space="preserve"> Одна итерация работы алгоритма, в ходе которой создается новая популяция на основе предыдущей.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хромосома и ген?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Хромосома:</w:t>
      </w:r>
      <w:r w:rsidDel="00000000" w:rsidR="00000000" w:rsidRPr="00000000">
        <w:rPr>
          <w:sz w:val="28"/>
          <w:szCs w:val="28"/>
          <w:rtl w:val="0"/>
        </w:rPr>
        <w:t xml:space="preserve"> Кодировка одного полного решения задачи (например, вся раскладка клавиатуры или все веса нейросети).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Ген:</w:t>
      </w:r>
      <w:r w:rsidDel="00000000" w:rsidR="00000000" w:rsidRPr="00000000">
        <w:rPr>
          <w:sz w:val="28"/>
          <w:szCs w:val="28"/>
          <w:rtl w:val="0"/>
        </w:rPr>
        <w:t xml:space="preserve"> Атомарный элемент хромосомы (например, позиция одной буквы или один вес).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элитизм?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Метод, при котором определенная доля лучших особей текущего поколения гарантированно переходит в следующее без изменений. Это предотвращает потерю удачных решений при мутации.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Гарантирует ли ГА нахождение глобального экстремума?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Нет, ГА не гарантирует нахождения глобального оптимума, так как является стохастическим методом. Он находит "достаточно хорошее" решение (субоптимальное) за разумное время.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Когда использование ГА предпочтительнее стохастического градиентного спуска?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Когда целевая функция недифференцируема, имеет сложный ландшафт с множеством локальных минимумов, или когда структура решения дискретна (как в случае с раскладкой клавиатуры), где градиент посчитать невозможно.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