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jc w:val="center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0"/>
        <w:gridCol w:w="7825"/>
        <w:tblGridChange w:id="0">
          <w:tblGrid>
            <w:gridCol w:w="1530"/>
            <w:gridCol w:w="7825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ИНФОРМАТИКА И СИСТЕМЫ УПРАВЛЕНИЯ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СИСТЕМЫ ОБРАБОТКИ ИНФОРМАЦИИ И УПРАВЛЕНИЯ</w:t>
            </w:r>
          </w:p>
        </w:tc>
      </w:tr>
    </w:tbl>
    <w:p w:rsidR="00000000" w:rsidDel="00000000" w:rsidP="00000000" w:rsidRDefault="00000000" w:rsidRPr="00000000" w14:paraId="00000010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Отчет по лабораторной работе №1</w:t>
      </w:r>
    </w:p>
    <w:p w:rsidR="00000000" w:rsidDel="00000000" w:rsidP="00000000" w:rsidRDefault="00000000" w:rsidRPr="00000000" w14:paraId="00000015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По курсу </w:t>
      </w:r>
    </w:p>
    <w:p w:rsidR="00000000" w:rsidDel="00000000" w:rsidP="00000000" w:rsidRDefault="00000000" w:rsidRPr="00000000" w14:paraId="00000017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«Технологии машинного обучения»</w:t>
      </w:r>
    </w:p>
    <w:p w:rsidR="00000000" w:rsidDel="00000000" w:rsidP="00000000" w:rsidRDefault="00000000" w:rsidRPr="00000000" w14:paraId="00000018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E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</w:t>
      </w:r>
    </w:p>
    <w:p w:rsidR="00000000" w:rsidDel="00000000" w:rsidP="00000000" w:rsidRDefault="00000000" w:rsidRPr="00000000" w14:paraId="0000001F">
      <w:pPr>
        <w:widowControl w:val="1"/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ИУ5-61Б Цыпышев Т.А.</w:t>
      </w:r>
    </w:p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17.06.2025</w:t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Гапанюк Ю. Е.</w:t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Цель лабораторной работы:</w:t>
      </w:r>
      <w:r w:rsidDel="00000000" w:rsidR="00000000" w:rsidRPr="00000000">
        <w:rPr>
          <w:sz w:val="28"/>
          <w:szCs w:val="28"/>
          <w:rtl w:val="0"/>
        </w:rPr>
        <w:t xml:space="preserve"> Изучение различных методов визуализации данных.</w:t>
      </w:r>
    </w:p>
    <w:p w:rsidR="00000000" w:rsidDel="00000000" w:rsidP="00000000" w:rsidRDefault="00000000" w:rsidRPr="00000000" w14:paraId="00000029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Краткое описание:</w:t>
      </w:r>
      <w:r w:rsidDel="00000000" w:rsidR="00000000" w:rsidRPr="00000000">
        <w:rPr>
          <w:sz w:val="28"/>
          <w:szCs w:val="28"/>
          <w:rtl w:val="0"/>
        </w:rPr>
        <w:t xml:space="preserve"> Построение основных графиков, входящих в этап разведочного анализа данных.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1"/>
        <w:spacing w:before="0" w:line="276" w:lineRule="auto"/>
        <w:ind w:left="-426" w:firstLine="0"/>
        <w:rPr/>
      </w:pPr>
      <w:bookmarkStart w:colFirst="0" w:colLast="0" w:name="_mv2qhiyluv2t" w:id="0"/>
      <w:bookmarkEnd w:id="0"/>
      <w:r w:rsidDel="00000000" w:rsidR="00000000" w:rsidRPr="00000000">
        <w:rPr>
          <w:rtl w:val="0"/>
        </w:rPr>
        <w:t xml:space="preserve">1. Описание задания</w:t>
      </w:r>
    </w:p>
    <w:p w:rsidR="00000000" w:rsidDel="00000000" w:rsidP="00000000" w:rsidRDefault="00000000" w:rsidRPr="00000000" w14:paraId="0000002B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данной лабораторной работы требовалось выполнить следующие шаги: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Выбрать набор данных (датасет). Рекомендовалось использовать датасет без пропусков, небольшого размера, например, из библиотеки Scikit-learn.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Создать Jupyter-ноутбук, содержащий следующие разделы:</w:t>
      </w:r>
    </w:p>
    <w:p w:rsidR="00000000" w:rsidDel="00000000" w:rsidP="00000000" w:rsidRDefault="00000000" w:rsidRPr="00000000" w14:paraId="0000002E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Текстовое описание выбранного набора данных.</w:t>
      </w:r>
    </w:p>
    <w:p w:rsidR="00000000" w:rsidDel="00000000" w:rsidP="00000000" w:rsidRDefault="00000000" w:rsidRPr="00000000" w14:paraId="0000002F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характеристики датасета.</w:t>
      </w:r>
    </w:p>
    <w:p w:rsidR="00000000" w:rsidDel="00000000" w:rsidP="00000000" w:rsidRDefault="00000000" w:rsidRPr="00000000" w14:paraId="00000030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Визуальное исследование датасета.</w:t>
      </w:r>
    </w:p>
    <w:p w:rsidR="00000000" w:rsidDel="00000000" w:rsidP="00000000" w:rsidRDefault="00000000" w:rsidRPr="00000000" w14:paraId="00000031">
      <w:pPr>
        <w:widowControl w:val="1"/>
        <w:numPr>
          <w:ilvl w:val="1"/>
          <w:numId w:val="5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Информация о корреляции признаков.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5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Сформировать отчет и разместить его в своем репозитории на GitHub.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widowControl w:val="1"/>
        <w:spacing w:before="0" w:line="276" w:lineRule="auto"/>
        <w:ind w:left="-426" w:firstLine="0"/>
        <w:rPr/>
      </w:pPr>
      <w:bookmarkStart w:colFirst="0" w:colLast="0" w:name="_pjwhffvo5fes" w:id="1"/>
      <w:bookmarkEnd w:id="1"/>
      <w:r w:rsidDel="00000000" w:rsidR="00000000" w:rsidRPr="00000000">
        <w:rPr>
          <w:rtl w:val="0"/>
        </w:rPr>
        <w:t xml:space="preserve">2. Текст программы (Основные фрагменты Jupyter Notebook)</w:t>
      </w:r>
    </w:p>
    <w:p w:rsidR="00000000" w:rsidDel="00000000" w:rsidP="00000000" w:rsidRDefault="00000000" w:rsidRPr="00000000" w14:paraId="00000034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Ниже представлены ключевые фрагменты кода из Jupyter Notebook, демонстрирующие выполнение каждого этапа лабораторной работы.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widowControl w:val="1"/>
        <w:spacing w:before="0" w:line="276" w:lineRule="auto"/>
        <w:ind w:left="-426" w:firstLine="0"/>
        <w:rPr>
          <w:sz w:val="28"/>
          <w:szCs w:val="28"/>
        </w:rPr>
      </w:pPr>
      <w:bookmarkStart w:colFirst="0" w:colLast="0" w:name="_woj2ne6dy71q" w:id="2"/>
      <w:bookmarkEnd w:id="2"/>
      <w:r w:rsidDel="00000000" w:rsidR="00000000" w:rsidRPr="00000000">
        <w:rPr>
          <w:sz w:val="28"/>
          <w:szCs w:val="28"/>
          <w:rtl w:val="0"/>
        </w:rPr>
        <w:t xml:space="preserve">2.1. Инициализация и загрузка данных</w:t>
      </w:r>
    </w:p>
    <w:p w:rsidR="00000000" w:rsidDel="00000000" w:rsidP="00000000" w:rsidRDefault="00000000" w:rsidRPr="00000000" w14:paraId="00000036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этом этапе происходит импорт необходимых библиотек и загрузка выбранного датасета.</w:t>
      </w:r>
    </w:p>
    <w:p w:rsidR="00000000" w:rsidDel="00000000" w:rsidP="00000000" w:rsidRDefault="00000000" w:rsidRPr="00000000" w14:paraId="00000037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38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Импорт необходимых библиотек</w:t>
      </w:r>
    </w:p>
    <w:p w:rsidR="00000000" w:rsidDel="00000000" w:rsidP="00000000" w:rsidRDefault="00000000" w:rsidRPr="00000000" w14:paraId="00000039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3A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3B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C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seaborn as sns</w:t>
      </w:r>
    </w:p>
    <w:p w:rsidR="00000000" w:rsidDel="00000000" w:rsidP="00000000" w:rsidRDefault="00000000" w:rsidRPr="00000000" w14:paraId="0000003D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sklearn.datasets import load_diabetes</w:t>
      </w:r>
    </w:p>
    <w:p w:rsidR="00000000" w:rsidDel="00000000" w:rsidP="00000000" w:rsidRDefault="00000000" w:rsidRPr="00000000" w14:paraId="0000003E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Загрузка датасета Diabetes</w:t>
      </w:r>
    </w:p>
    <w:p w:rsidR="00000000" w:rsidDel="00000000" w:rsidP="00000000" w:rsidRDefault="00000000" w:rsidRPr="00000000" w14:paraId="00000040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diabetes = load_diabetes()</w:t>
      </w:r>
    </w:p>
    <w:p w:rsidR="00000000" w:rsidDel="00000000" w:rsidP="00000000" w:rsidRDefault="00000000" w:rsidRPr="00000000" w14:paraId="00000041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 = pd.DataFrame(data=diabetes.data, columns=diabetes.feature_names)</w:t>
      </w:r>
    </w:p>
    <w:p w:rsidR="00000000" w:rsidDel="00000000" w:rsidP="00000000" w:rsidRDefault="00000000" w:rsidRPr="00000000" w14:paraId="00000042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df['target'] = diabetes.target</w:t>
      </w:r>
    </w:p>
    <w:p w:rsidR="00000000" w:rsidDel="00000000" w:rsidP="00000000" w:rsidRDefault="00000000" w:rsidRPr="00000000" w14:paraId="00000043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Вывод первых 5 строк датасета</w:t>
      </w:r>
    </w:p>
    <w:p w:rsidR="00000000" w:rsidDel="00000000" w:rsidP="00000000" w:rsidRDefault="00000000" w:rsidRPr="00000000" w14:paraId="00000045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print("Первые 5 строк датасета:")</w:t>
      </w:r>
    </w:p>
    <w:p w:rsidR="00000000" w:rsidDel="00000000" w:rsidP="00000000" w:rsidRDefault="00000000" w:rsidRPr="00000000" w14:paraId="00000046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print(df.head())</w:t>
      </w:r>
    </w:p>
    <w:p w:rsidR="00000000" w:rsidDel="00000000" w:rsidP="00000000" w:rsidRDefault="00000000" w:rsidRPr="00000000" w14:paraId="00000047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4051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240" w:line="276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Скриншот 1: Вывод первых 5 строк датасета (df.head())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widowControl w:val="1"/>
        <w:spacing w:before="0" w:line="276" w:lineRule="auto"/>
        <w:ind w:left="-426" w:firstLine="0"/>
        <w:rPr>
          <w:sz w:val="28"/>
          <w:szCs w:val="28"/>
        </w:rPr>
      </w:pPr>
      <w:bookmarkStart w:colFirst="0" w:colLast="0" w:name="_y2td9wedefia" w:id="3"/>
      <w:bookmarkEnd w:id="3"/>
      <w:r w:rsidDel="00000000" w:rsidR="00000000" w:rsidRPr="00000000">
        <w:rPr>
          <w:sz w:val="28"/>
          <w:szCs w:val="28"/>
          <w:rtl w:val="0"/>
        </w:rPr>
        <w:t xml:space="preserve">2.2. Основные характеристики датасета</w:t>
      </w:r>
    </w:p>
    <w:p w:rsidR="00000000" w:rsidDel="00000000" w:rsidP="00000000" w:rsidRDefault="00000000" w:rsidRPr="00000000" w14:paraId="0000004B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Здесь демонстрируются методы для получения базовой информации о датасете, такие как типы данных, количество непустых значений и описательная статистика.</w:t>
      </w:r>
    </w:p>
    <w:p w:rsidR="00000000" w:rsidDel="00000000" w:rsidP="00000000" w:rsidRDefault="00000000" w:rsidRPr="00000000" w14:paraId="0000004C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4D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Информация о датасете</w:t>
      </w:r>
    </w:p>
    <w:p w:rsidR="00000000" w:rsidDel="00000000" w:rsidP="00000000" w:rsidRDefault="00000000" w:rsidRPr="00000000" w14:paraId="0000004E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print("\nИнформация о датасете:")</w:t>
      </w:r>
    </w:p>
    <w:p w:rsidR="00000000" w:rsidDel="00000000" w:rsidP="00000000" w:rsidRDefault="00000000" w:rsidRPr="00000000" w14:paraId="0000004F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df.info()</w:t>
      </w:r>
    </w:p>
    <w:p w:rsidR="00000000" w:rsidDel="00000000" w:rsidP="00000000" w:rsidRDefault="00000000" w:rsidRPr="00000000" w14:paraId="00000050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Описательная статистика</w:t>
      </w:r>
    </w:p>
    <w:p w:rsidR="00000000" w:rsidDel="00000000" w:rsidP="00000000" w:rsidRDefault="00000000" w:rsidRPr="00000000" w14:paraId="00000052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print("\nОписательная статистика датасета:")</w:t>
      </w:r>
    </w:p>
    <w:p w:rsidR="00000000" w:rsidDel="00000000" w:rsidP="00000000" w:rsidRDefault="00000000" w:rsidRPr="00000000" w14:paraId="00000053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print(df.describe())</w:t>
      </w:r>
    </w:p>
    <w:p w:rsidR="00000000" w:rsidDel="00000000" w:rsidP="00000000" w:rsidRDefault="00000000" w:rsidRPr="00000000" w14:paraId="00000054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Проверка на пропущенные значения</w:t>
      </w:r>
    </w:p>
    <w:p w:rsidR="00000000" w:rsidDel="00000000" w:rsidP="00000000" w:rsidRDefault="00000000" w:rsidRPr="00000000" w14:paraId="00000056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print("\nКоличество пропущенных значений в каждом столбце:")</w:t>
      </w:r>
    </w:p>
    <w:p w:rsidR="00000000" w:rsidDel="00000000" w:rsidP="00000000" w:rsidRDefault="00000000" w:rsidRPr="00000000" w14:paraId="00000057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print(df.isnull().sum())</w:t>
      </w:r>
    </w:p>
    <w:p w:rsidR="00000000" w:rsidDel="00000000" w:rsidP="00000000" w:rsidRDefault="00000000" w:rsidRPr="00000000" w14:paraId="00000058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182553" cy="5107804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2553" cy="51078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Скриншот 2: Вывод информации о датасете (df.info())</w:t>
      </w:r>
    </w:p>
    <w:p w:rsidR="00000000" w:rsidDel="00000000" w:rsidP="00000000" w:rsidRDefault="00000000" w:rsidRPr="00000000" w14:paraId="0000005A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Скриншот 3: Вывод описательной статистики датасета (df.describe())</w:t>
      </w:r>
    </w:p>
    <w:p w:rsidR="00000000" w:rsidDel="00000000" w:rsidP="00000000" w:rsidRDefault="00000000" w:rsidRPr="00000000" w14:paraId="0000005B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Скриншот 4: Вывод количества пропущенных значений (df.isnull().sum())</w:t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widowControl w:val="1"/>
        <w:spacing w:before="0" w:line="276" w:lineRule="auto"/>
        <w:ind w:left="-426" w:firstLine="0"/>
        <w:rPr>
          <w:sz w:val="28"/>
          <w:szCs w:val="28"/>
        </w:rPr>
      </w:pPr>
      <w:bookmarkStart w:colFirst="0" w:colLast="0" w:name="_7pejodk8dgxr" w:id="4"/>
      <w:bookmarkEnd w:id="4"/>
      <w:r w:rsidDel="00000000" w:rsidR="00000000" w:rsidRPr="00000000">
        <w:rPr>
          <w:sz w:val="28"/>
          <w:szCs w:val="28"/>
          <w:rtl w:val="0"/>
        </w:rPr>
        <w:t xml:space="preserve">2.3. Визуальное исследование датасета</w:t>
      </w:r>
    </w:p>
    <w:p w:rsidR="00000000" w:rsidDel="00000000" w:rsidP="00000000" w:rsidRDefault="00000000" w:rsidRPr="00000000" w14:paraId="0000005D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 этом этапе используются графики для визуального анализа распределения признаков и их взаимосвязи с целевой переменной.</w:t>
      </w:r>
    </w:p>
    <w:p w:rsidR="00000000" w:rsidDel="00000000" w:rsidP="00000000" w:rsidRDefault="00000000" w:rsidRPr="00000000" w14:paraId="0000005E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5F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Гистограммы распределения признаков</w:t>
      </w:r>
    </w:p>
    <w:p w:rsidR="00000000" w:rsidDel="00000000" w:rsidP="00000000" w:rsidRDefault="00000000" w:rsidRPr="00000000" w14:paraId="00000060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plt.figure(figsize=(15, 10))</w:t>
      </w:r>
    </w:p>
    <w:p w:rsidR="00000000" w:rsidDel="00000000" w:rsidP="00000000" w:rsidRDefault="00000000" w:rsidRPr="00000000" w14:paraId="00000061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df.hist(bins=30, figsize=(15, 10))</w:t>
      </w:r>
    </w:p>
    <w:p w:rsidR="00000000" w:rsidDel="00000000" w:rsidP="00000000" w:rsidRDefault="00000000" w:rsidRPr="00000000" w14:paraId="00000062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plt.suptitle('Гистограммы распределения признаков')</w:t>
      </w:r>
    </w:p>
    <w:p w:rsidR="00000000" w:rsidDel="00000000" w:rsidP="00000000" w:rsidRDefault="00000000" w:rsidRPr="00000000" w14:paraId="00000063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plt.tight_layout(rect=[0, 0.03, 1, 0.95])</w:t>
      </w:r>
    </w:p>
    <w:p w:rsidR="00000000" w:rsidDel="00000000" w:rsidP="00000000" w:rsidRDefault="00000000" w:rsidRPr="00000000" w14:paraId="00000064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65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Диаграммы рассеяния для нескольких признаков относительно целевой переменной</w:t>
      </w:r>
    </w:p>
    <w:p w:rsidR="00000000" w:rsidDel="00000000" w:rsidP="00000000" w:rsidRDefault="00000000" w:rsidRPr="00000000" w14:paraId="00000067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plt.figure(figsize=(15, 10))</w:t>
      </w:r>
    </w:p>
    <w:p w:rsidR="00000000" w:rsidDel="00000000" w:rsidP="00000000" w:rsidRDefault="00000000" w:rsidRPr="00000000" w14:paraId="00000068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i, feature in enumerate(['bmi', 'bp', 's1', 's2'], 1):</w:t>
      </w:r>
    </w:p>
    <w:p w:rsidR="00000000" w:rsidDel="00000000" w:rsidP="00000000" w:rsidRDefault="00000000" w:rsidRPr="00000000" w14:paraId="00000069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plt.subplot(2, 2, i)</w:t>
      </w:r>
    </w:p>
    <w:p w:rsidR="00000000" w:rsidDel="00000000" w:rsidP="00000000" w:rsidRDefault="00000000" w:rsidRPr="00000000" w14:paraId="0000006A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sns.scatterplot(x=feature, y='target', data=df)</w:t>
      </w:r>
    </w:p>
    <w:p w:rsidR="00000000" w:rsidDel="00000000" w:rsidP="00000000" w:rsidRDefault="00000000" w:rsidRPr="00000000" w14:paraId="0000006B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plt.title(f'Диаграмма рассеяния {feature} vs Target')</w:t>
      </w:r>
    </w:p>
    <w:p w:rsidR="00000000" w:rsidDel="00000000" w:rsidP="00000000" w:rsidRDefault="00000000" w:rsidRPr="00000000" w14:paraId="0000006C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plt.tight_layout()</w:t>
      </w:r>
    </w:p>
    <w:p w:rsidR="00000000" w:rsidDel="00000000" w:rsidP="00000000" w:rsidRDefault="00000000" w:rsidRPr="00000000" w14:paraId="0000006D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6E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6825" cy="377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Скриншот 5: Гистограммы распределения признаков</w:t>
      </w:r>
    </w:p>
    <w:p w:rsidR="00000000" w:rsidDel="00000000" w:rsidP="00000000" w:rsidRDefault="00000000" w:rsidRPr="00000000" w14:paraId="00000070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3975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Скриншот 6: Диаграммы рассеяния для признаков 'bmi', 'bp', 's1', 's2' относительно целевой переменной 'target'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widowControl w:val="1"/>
        <w:spacing w:before="0" w:line="276" w:lineRule="auto"/>
        <w:ind w:left="-426" w:firstLine="0"/>
        <w:rPr>
          <w:sz w:val="28"/>
          <w:szCs w:val="28"/>
        </w:rPr>
      </w:pPr>
      <w:bookmarkStart w:colFirst="0" w:colLast="0" w:name="_bkudaidq280g" w:id="5"/>
      <w:bookmarkEnd w:id="5"/>
      <w:r w:rsidDel="00000000" w:rsidR="00000000" w:rsidRPr="00000000">
        <w:rPr>
          <w:sz w:val="28"/>
          <w:szCs w:val="28"/>
          <w:rtl w:val="0"/>
        </w:rPr>
        <w:t xml:space="preserve">2.4. Информация о корреляции признаков</w:t>
      </w:r>
    </w:p>
    <w:p w:rsidR="00000000" w:rsidDel="00000000" w:rsidP="00000000" w:rsidRDefault="00000000" w:rsidRPr="00000000" w14:paraId="00000073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Данный раздел посвящен расчету и визуализации матрицы корреляции, которая помогает выявить взаимосвязи между признаками.</w:t>
      </w:r>
    </w:p>
    <w:p w:rsidR="00000000" w:rsidDel="00000000" w:rsidP="00000000" w:rsidRDefault="00000000" w:rsidRPr="00000000" w14:paraId="00000074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75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Матрица корреляции признаков</w:t>
      </w:r>
    </w:p>
    <w:p w:rsidR="00000000" w:rsidDel="00000000" w:rsidP="00000000" w:rsidRDefault="00000000" w:rsidRPr="00000000" w14:paraId="00000076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plt.figure(figsize=(12, 10))</w:t>
      </w:r>
    </w:p>
    <w:p w:rsidR="00000000" w:rsidDel="00000000" w:rsidP="00000000" w:rsidRDefault="00000000" w:rsidRPr="00000000" w14:paraId="00000077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correlation_matrix = df.drop('target', axis=1).corr()</w:t>
      </w:r>
    </w:p>
    <w:p w:rsidR="00000000" w:rsidDel="00000000" w:rsidP="00000000" w:rsidRDefault="00000000" w:rsidRPr="00000000" w14:paraId="00000078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sns.heatmap(correlation_matrix, annot=True, cmap='coolwarm', fmt='.2f')</w:t>
      </w:r>
    </w:p>
    <w:p w:rsidR="00000000" w:rsidDel="00000000" w:rsidP="00000000" w:rsidRDefault="00000000" w:rsidRPr="00000000" w14:paraId="00000079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plt.title('Матрица корреляции признаков')</w:t>
      </w:r>
    </w:p>
    <w:p w:rsidR="00000000" w:rsidDel="00000000" w:rsidP="00000000" w:rsidRDefault="00000000" w:rsidRPr="00000000" w14:paraId="0000007A">
      <w:pPr>
        <w:widowControl w:val="1"/>
        <w:spacing w:after="160" w:line="259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plt.show()</w:t>
      </w:r>
    </w:p>
    <w:p w:rsidR="00000000" w:rsidDel="00000000" w:rsidP="00000000" w:rsidRDefault="00000000" w:rsidRPr="00000000" w14:paraId="0000007B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0115" cy="5524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240" w:line="276" w:lineRule="auto"/>
        <w:rPr>
          <w:i w:val="1"/>
          <w:sz w:val="28"/>
          <w:szCs w:val="28"/>
        </w:rPr>
      </w:pPr>
      <w:r w:rsidDel="00000000" w:rsidR="00000000" w:rsidRPr="00000000">
        <w:rPr>
          <w:i w:val="1"/>
          <w:sz w:val="28"/>
          <w:szCs w:val="28"/>
          <w:rtl w:val="0"/>
        </w:rPr>
        <w:t xml:space="preserve">Скриншот 7: Тепловая карта матрицы корреляции признаков</w:t>
      </w:r>
    </w:p>
    <w:p w:rsidR="00000000" w:rsidDel="00000000" w:rsidP="00000000" w:rsidRDefault="00000000" w:rsidRPr="00000000" w14:paraId="0000007D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widowControl w:val="1"/>
        <w:spacing w:before="0" w:line="276" w:lineRule="auto"/>
        <w:ind w:left="-426" w:firstLine="0"/>
        <w:rPr/>
      </w:pPr>
      <w:bookmarkStart w:colFirst="0" w:colLast="0" w:name="_kd0lzf927an6" w:id="6"/>
      <w:bookmarkEnd w:id="6"/>
      <w:r w:rsidDel="00000000" w:rsidR="00000000" w:rsidRPr="00000000">
        <w:rPr>
          <w:rtl w:val="0"/>
        </w:rPr>
        <w:t xml:space="preserve">3. Описание выбранного набора данных</w:t>
      </w:r>
    </w:p>
    <w:p w:rsidR="00000000" w:rsidDel="00000000" w:rsidP="00000000" w:rsidRDefault="00000000" w:rsidRPr="00000000" w14:paraId="0000007F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данной лабораторной работы был выбран набор данных </w:t>
      </w:r>
      <w:r w:rsidDel="00000000" w:rsidR="00000000" w:rsidRPr="00000000">
        <w:rPr>
          <w:b w:val="1"/>
          <w:sz w:val="28"/>
          <w:szCs w:val="28"/>
          <w:rtl w:val="0"/>
        </w:rPr>
        <w:t xml:space="preserve">Diabetes</w:t>
      </w:r>
      <w:r w:rsidDel="00000000" w:rsidR="00000000" w:rsidRPr="00000000">
        <w:rPr>
          <w:sz w:val="28"/>
          <w:szCs w:val="28"/>
          <w:rtl w:val="0"/>
        </w:rPr>
        <w:t xml:space="preserve"> из библиотеки </w:t>
      </w:r>
      <w:r w:rsidDel="00000000" w:rsidR="00000000" w:rsidRPr="00000000">
        <w:rPr>
          <w:sz w:val="28"/>
          <w:szCs w:val="28"/>
          <w:rtl w:val="0"/>
        </w:rPr>
        <w:t xml:space="preserve">scikit-learn</w:t>
      </w:r>
      <w:r w:rsidDel="00000000" w:rsidR="00000000" w:rsidRPr="00000000">
        <w:rPr>
          <w:sz w:val="28"/>
          <w:szCs w:val="28"/>
          <w:rtl w:val="0"/>
        </w:rPr>
        <w:t xml:space="preserve">. Этот датасет содержит информацию о десяти базовых переменных, возрасте, поле, индексе массы тела, среднем артериальном давлении, а также шести показателях сыворотки крови для 442 пациентов с диабетом. Целевая переменная представляет собой количественную меру прогрессирования заболевания через год после постановки диагноза.</w:t>
      </w:r>
    </w:p>
    <w:p w:rsidR="00000000" w:rsidDel="00000000" w:rsidP="00000000" w:rsidRDefault="00000000" w:rsidRPr="00000000" w14:paraId="00000080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Характеристики датасета Diabetes:</w:t>
      </w:r>
    </w:p>
    <w:p w:rsidR="00000000" w:rsidDel="00000000" w:rsidP="00000000" w:rsidRDefault="00000000" w:rsidRPr="00000000" w14:paraId="00000081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Количество экземпляров:</w:t>
      </w:r>
      <w:r w:rsidDel="00000000" w:rsidR="00000000" w:rsidRPr="00000000">
        <w:rPr>
          <w:sz w:val="28"/>
          <w:szCs w:val="28"/>
          <w:rtl w:val="0"/>
        </w:rPr>
        <w:t xml:space="preserve"> 442</w:t>
      </w:r>
    </w:p>
    <w:p w:rsidR="00000000" w:rsidDel="00000000" w:rsidP="00000000" w:rsidRDefault="00000000" w:rsidRPr="00000000" w14:paraId="00000082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Количество признаков:</w:t>
      </w:r>
      <w:r w:rsidDel="00000000" w:rsidR="00000000" w:rsidRPr="00000000">
        <w:rPr>
          <w:sz w:val="28"/>
          <w:szCs w:val="28"/>
          <w:rtl w:val="0"/>
        </w:rPr>
        <w:t xml:space="preserve"> 10 (возраст, пол, ИМТ, среднее артериальное давление, 6 показателей сыворотки крови)</w:t>
      </w:r>
    </w:p>
    <w:p w:rsidR="00000000" w:rsidDel="00000000" w:rsidP="00000000" w:rsidRDefault="00000000" w:rsidRPr="00000000" w14:paraId="00000083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Целевая переменная:</w:t>
      </w:r>
      <w:r w:rsidDel="00000000" w:rsidR="00000000" w:rsidRPr="00000000">
        <w:rPr>
          <w:sz w:val="28"/>
          <w:szCs w:val="28"/>
          <w:rtl w:val="0"/>
        </w:rPr>
        <w:t xml:space="preserve"> Количественная мера прогрессирования заболевания.</w:t>
      </w:r>
    </w:p>
    <w:p w:rsidR="00000000" w:rsidDel="00000000" w:rsidP="00000000" w:rsidRDefault="00000000" w:rsidRPr="00000000" w14:paraId="00000084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Отсутствие пропущенных значений:</w:t>
      </w:r>
      <w:r w:rsidDel="00000000" w:rsidR="00000000" w:rsidRPr="00000000">
        <w:rPr>
          <w:sz w:val="28"/>
          <w:szCs w:val="28"/>
          <w:rtl w:val="0"/>
        </w:rPr>
        <w:t xml:space="preserve"> Датасет не содержит пропущенных значений, что упрощает предварительную обработку.</w:t>
      </w:r>
    </w:p>
    <w:p w:rsidR="00000000" w:rsidDel="00000000" w:rsidP="00000000" w:rsidRDefault="00000000" w:rsidRPr="00000000" w14:paraId="00000085">
      <w:pPr>
        <w:widowControl w:val="1"/>
        <w:numPr>
          <w:ilvl w:val="0"/>
          <w:numId w:val="3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Нормализованные признаки:</w:t>
      </w:r>
      <w:r w:rsidDel="00000000" w:rsidR="00000000" w:rsidRPr="00000000">
        <w:rPr>
          <w:sz w:val="28"/>
          <w:szCs w:val="28"/>
          <w:rtl w:val="0"/>
        </w:rPr>
        <w:t xml:space="preserve"> Все числовые признаки масштабированы к среднему значению 0 и дисперсии 1.</w:t>
      </w:r>
    </w:p>
    <w:p w:rsidR="00000000" w:rsidDel="00000000" w:rsidP="00000000" w:rsidRDefault="00000000" w:rsidRPr="00000000" w14:paraId="00000086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widowControl w:val="1"/>
        <w:spacing w:before="0" w:line="276" w:lineRule="auto"/>
        <w:ind w:left="-426" w:firstLine="0"/>
        <w:rPr/>
      </w:pPr>
      <w:bookmarkStart w:colFirst="0" w:colLast="0" w:name="_ipm1i3d7i5ig" w:id="7"/>
      <w:bookmarkEnd w:id="7"/>
      <w:r w:rsidDel="00000000" w:rsidR="00000000" w:rsidRPr="00000000">
        <w:rPr>
          <w:rtl w:val="0"/>
        </w:rPr>
        <w:t xml:space="preserve">4. Основные характеристики датасета</w:t>
      </w:r>
    </w:p>
    <w:p w:rsidR="00000000" w:rsidDel="00000000" w:rsidP="00000000" w:rsidRDefault="00000000" w:rsidRPr="00000000" w14:paraId="00000088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После загрузки датасета были получены его основные характеристики:</w:t>
      </w:r>
    </w:p>
    <w:p w:rsidR="00000000" w:rsidDel="00000000" w:rsidP="00000000" w:rsidRDefault="00000000" w:rsidRPr="00000000" w14:paraId="00000089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Размерность:</w:t>
      </w:r>
      <w:r w:rsidDel="00000000" w:rsidR="00000000" w:rsidRPr="00000000">
        <w:rPr>
          <w:sz w:val="28"/>
          <w:szCs w:val="28"/>
          <w:rtl w:val="0"/>
        </w:rPr>
        <w:t xml:space="preserve"> (442, 11), что означает 442 записи и 11 столбцов (10 признаков + целевая переменная).</w:t>
      </w:r>
    </w:p>
    <w:p w:rsidR="00000000" w:rsidDel="00000000" w:rsidP="00000000" w:rsidRDefault="00000000" w:rsidRPr="00000000" w14:paraId="0000008A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Типы данных:</w:t>
      </w:r>
      <w:r w:rsidDel="00000000" w:rsidR="00000000" w:rsidRPr="00000000">
        <w:rPr>
          <w:sz w:val="28"/>
          <w:szCs w:val="28"/>
          <w:rtl w:val="0"/>
        </w:rPr>
        <w:t xml:space="preserve"> Все признаки имеют числовой тип данных (float64).</w:t>
      </w:r>
    </w:p>
    <w:p w:rsidR="00000000" w:rsidDel="00000000" w:rsidP="00000000" w:rsidRDefault="00000000" w:rsidRPr="00000000" w14:paraId="0000008B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Отсутствие пропущенных значений:</w:t>
      </w:r>
      <w:r w:rsidDel="00000000" w:rsidR="00000000" w:rsidRPr="00000000">
        <w:rPr>
          <w:sz w:val="28"/>
          <w:szCs w:val="28"/>
          <w:rtl w:val="0"/>
        </w:rPr>
        <w:t xml:space="preserve"> Проверка </w:t>
      </w:r>
      <w:r w:rsidDel="00000000" w:rsidR="00000000" w:rsidRPr="00000000">
        <w:rPr>
          <w:sz w:val="28"/>
          <w:szCs w:val="28"/>
          <w:rtl w:val="0"/>
        </w:rPr>
        <w:t xml:space="preserve">df.isnull().sum()</w:t>
      </w:r>
      <w:r w:rsidDel="00000000" w:rsidR="00000000" w:rsidRPr="00000000">
        <w:rPr>
          <w:sz w:val="28"/>
          <w:szCs w:val="28"/>
          <w:rtl w:val="0"/>
        </w:rPr>
        <w:t xml:space="preserve"> подтвердила отсутствие </w:t>
      </w:r>
      <w:r w:rsidDel="00000000" w:rsidR="00000000" w:rsidRPr="00000000">
        <w:rPr>
          <w:sz w:val="28"/>
          <w:szCs w:val="28"/>
          <w:rtl w:val="0"/>
        </w:rPr>
        <w:t xml:space="preserve">NaN</w:t>
      </w:r>
      <w:r w:rsidDel="00000000" w:rsidR="00000000" w:rsidRPr="00000000">
        <w:rPr>
          <w:sz w:val="28"/>
          <w:szCs w:val="28"/>
          <w:rtl w:val="0"/>
        </w:rPr>
        <w:t xml:space="preserve"> значений в датасете, что соответствует рекомендациям задания.</w:t>
      </w:r>
    </w:p>
    <w:p w:rsidR="00000000" w:rsidDel="00000000" w:rsidP="00000000" w:rsidRDefault="00000000" w:rsidRPr="00000000" w14:paraId="0000008C">
      <w:pPr>
        <w:widowControl w:val="1"/>
        <w:numPr>
          <w:ilvl w:val="0"/>
          <w:numId w:val="2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Описательная статистика:</w:t>
      </w:r>
      <w:r w:rsidDel="00000000" w:rsidR="00000000" w:rsidRPr="00000000">
        <w:rPr>
          <w:sz w:val="28"/>
          <w:szCs w:val="28"/>
          <w:rtl w:val="0"/>
        </w:rPr>
        <w:t xml:space="preserve"> Были рассчитаны основные статистические показатели для каждого признака (среднее, стандартное отклонение, минимум, максимум, квартили), что дало представление о распределении значений.</w:t>
      </w:r>
    </w:p>
    <w:p w:rsidR="00000000" w:rsidDel="00000000" w:rsidP="00000000" w:rsidRDefault="00000000" w:rsidRPr="00000000" w14:paraId="0000008D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widowControl w:val="1"/>
        <w:spacing w:before="0" w:line="276" w:lineRule="auto"/>
        <w:ind w:left="-426" w:firstLine="0"/>
        <w:rPr/>
      </w:pPr>
      <w:bookmarkStart w:colFirst="0" w:colLast="0" w:name="_110pp0sua2jo" w:id="8"/>
      <w:bookmarkEnd w:id="8"/>
      <w:r w:rsidDel="00000000" w:rsidR="00000000" w:rsidRPr="00000000">
        <w:rPr>
          <w:rtl w:val="0"/>
        </w:rPr>
        <w:t xml:space="preserve">5. Визуальное исследование датасета</w:t>
      </w:r>
    </w:p>
    <w:p w:rsidR="00000000" w:rsidDel="00000000" w:rsidP="00000000" w:rsidRDefault="00000000" w:rsidRPr="00000000" w14:paraId="0000008F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Визуализация данных проводилась с использованием библиотек </w:t>
      </w:r>
      <w:r w:rsidDel="00000000" w:rsidR="00000000" w:rsidRPr="00000000">
        <w:rPr>
          <w:sz w:val="28"/>
          <w:szCs w:val="28"/>
          <w:rtl w:val="0"/>
        </w:rPr>
        <w:t xml:space="preserve">matplotlib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seaborn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0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Гистограммы распределения признаков:</w:t>
      </w:r>
      <w:r w:rsidDel="00000000" w:rsidR="00000000" w:rsidRPr="00000000">
        <w:rPr>
          <w:sz w:val="28"/>
          <w:szCs w:val="28"/>
          <w:rtl w:val="0"/>
        </w:rPr>
        <w:t xml:space="preserve"> Были построены гистограммы для каждого из 10 признаков, чтобы оценить их распределение. Большинство признаков имеют распределение, близкое к нормальному или симметричному, что важно для дальнейшего анализа.</w:t>
      </w:r>
    </w:p>
    <w:p w:rsidR="00000000" w:rsidDel="00000000" w:rsidP="00000000" w:rsidRDefault="00000000" w:rsidRPr="00000000" w14:paraId="00000091">
      <w:pPr>
        <w:widowControl w:val="1"/>
        <w:numPr>
          <w:ilvl w:val="0"/>
          <w:numId w:val="4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Диаграммы рассеяния:</w:t>
      </w:r>
      <w:r w:rsidDel="00000000" w:rsidR="00000000" w:rsidRPr="00000000">
        <w:rPr>
          <w:sz w:val="28"/>
          <w:szCs w:val="28"/>
          <w:rtl w:val="0"/>
        </w:rPr>
        <w:t xml:space="preserve"> Для оценки взаимосвязи между отдельными признаками и целевой переменной были построены диаграммы рассеяния. В отчете представлены примеры для признаков 'bmi', 'bp', 's1' и 's2' против 'target'. Эти графики позволяют визуально определить наличие или отсутствие линейных или нелинейных зависимостей. Например, по графику 'bmi' vs 'target' можно заметить некоторую положительную корреляцию, что означает, что с увеличением индекса массы тела прогрессирование диабета может увеличиваться.</w:t>
      </w:r>
    </w:p>
    <w:p w:rsidR="00000000" w:rsidDel="00000000" w:rsidP="00000000" w:rsidRDefault="00000000" w:rsidRPr="00000000" w14:paraId="00000092">
      <w:pPr>
        <w:widowControl w:val="1"/>
        <w:spacing w:after="160" w:line="276" w:lineRule="auto"/>
        <w:ind w:left="-426" w:firstLine="0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widowControl w:val="1"/>
        <w:spacing w:before="0" w:line="276" w:lineRule="auto"/>
        <w:ind w:left="-426" w:firstLine="0"/>
        <w:rPr/>
      </w:pPr>
      <w:bookmarkStart w:colFirst="0" w:colLast="0" w:name="_arpbh5zd01cx" w:id="9"/>
      <w:bookmarkEnd w:id="9"/>
      <w:r w:rsidDel="00000000" w:rsidR="00000000" w:rsidRPr="00000000">
        <w:rPr>
          <w:rtl w:val="0"/>
        </w:rPr>
        <w:t xml:space="preserve">6. Информация о корреляции признаков</w:t>
      </w:r>
    </w:p>
    <w:p w:rsidR="00000000" w:rsidDel="00000000" w:rsidP="00000000" w:rsidRDefault="00000000" w:rsidRPr="00000000" w14:paraId="00000094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оценки линейной взаимосвязи между признаками была построена матрица корреляции.</w:t>
      </w:r>
    </w:p>
    <w:p w:rsidR="00000000" w:rsidDel="00000000" w:rsidP="00000000" w:rsidRDefault="00000000" w:rsidRPr="00000000" w14:paraId="00000095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Тепловая карта матрицы корреляции:</w:t>
      </w:r>
      <w:r w:rsidDel="00000000" w:rsidR="00000000" w:rsidRPr="00000000">
        <w:rPr>
          <w:sz w:val="28"/>
          <w:szCs w:val="28"/>
          <w:rtl w:val="0"/>
        </w:rPr>
        <w:t xml:space="preserve"> Визуализация матрицы корреляции в виде тепловой карты (</w:t>
      </w:r>
      <w:r w:rsidDel="00000000" w:rsidR="00000000" w:rsidRPr="00000000">
        <w:rPr>
          <w:sz w:val="28"/>
          <w:szCs w:val="28"/>
          <w:rtl w:val="0"/>
        </w:rPr>
        <w:t xml:space="preserve">seaborn.heatmap</w:t>
      </w:r>
      <w:r w:rsidDel="00000000" w:rsidR="00000000" w:rsidRPr="00000000">
        <w:rPr>
          <w:sz w:val="28"/>
          <w:szCs w:val="28"/>
          <w:rtl w:val="0"/>
        </w:rPr>
        <w:t xml:space="preserve">) с аннотациями позволяет быстро выявить сильно скоррелированные признаки. Значения от -1 до 1 указывают на степень и направление корреляции.</w:t>
      </w:r>
    </w:p>
    <w:p w:rsidR="00000000" w:rsidDel="00000000" w:rsidP="00000000" w:rsidRDefault="00000000" w:rsidRPr="00000000" w14:paraId="00000096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Значения, близкие к 1, указывают на сильную положительную корреляцию (при увеличении одного признака увеличивается и другой).</w:t>
      </w:r>
    </w:p>
    <w:p w:rsidR="00000000" w:rsidDel="00000000" w:rsidP="00000000" w:rsidRDefault="00000000" w:rsidRPr="00000000" w14:paraId="00000097">
      <w:pPr>
        <w:widowControl w:val="1"/>
        <w:numPr>
          <w:ilvl w:val="1"/>
          <w:numId w:val="1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Значения, близкие к -1, указывают на сильную отрицательную корреляцию (при увеличении одного признака уменьшается другой).</w:t>
      </w:r>
    </w:p>
    <w:p w:rsidR="00000000" w:rsidDel="00000000" w:rsidP="00000000" w:rsidRDefault="00000000" w:rsidRPr="00000000" w14:paraId="00000098">
      <w:pPr>
        <w:widowControl w:val="1"/>
        <w:numPr>
          <w:ilvl w:val="1"/>
          <w:numId w:val="1"/>
        </w:numPr>
        <w:spacing w:after="24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Значения, близкие к 0, указывают на отсутствие линейной корреляции. Например, на тепловой карте можно увидеть, что некоторые признаки внутри себя могут быть сильно скоррелированы (например, </w:t>
      </w:r>
      <w:r w:rsidDel="00000000" w:rsidR="00000000" w:rsidRPr="00000000">
        <w:rPr>
          <w:sz w:val="28"/>
          <w:szCs w:val="28"/>
          <w:rtl w:val="0"/>
        </w:rPr>
        <w:t xml:space="preserve">s1</w:t>
      </w:r>
      <w:r w:rsidDel="00000000" w:rsidR="00000000" w:rsidRPr="00000000">
        <w:rPr>
          <w:sz w:val="28"/>
          <w:szCs w:val="28"/>
          <w:rtl w:val="0"/>
        </w:rPr>
        <w:t xml:space="preserve"> и </w:t>
      </w:r>
      <w:r w:rsidDel="00000000" w:rsidR="00000000" w:rsidRPr="00000000">
        <w:rPr>
          <w:sz w:val="28"/>
          <w:szCs w:val="28"/>
          <w:rtl w:val="0"/>
        </w:rPr>
        <w:t xml:space="preserve">s2</w:t>
      </w:r>
      <w:r w:rsidDel="00000000" w:rsidR="00000000" w:rsidRPr="00000000">
        <w:rPr>
          <w:sz w:val="28"/>
          <w:szCs w:val="28"/>
          <w:rtl w:val="0"/>
        </w:rPr>
        <w:t xml:space="preserve">), что может указывать на мультиколлинеарность. Анализ корреляции признаков с целевой переменной </w:t>
      </w:r>
      <w:r w:rsidDel="00000000" w:rsidR="00000000" w:rsidRPr="00000000">
        <w:rPr>
          <w:sz w:val="28"/>
          <w:szCs w:val="28"/>
          <w:rtl w:val="0"/>
        </w:rPr>
        <w:t xml:space="preserve">target</w:t>
      </w:r>
      <w:r w:rsidDel="00000000" w:rsidR="00000000" w:rsidRPr="00000000">
        <w:rPr>
          <w:sz w:val="28"/>
          <w:szCs w:val="28"/>
          <w:rtl w:val="0"/>
        </w:rPr>
        <w:t xml:space="preserve"> также является важным шагом для отбора признаков в дальнейшем.</w:t>
      </w:r>
    </w:p>
    <w:p w:rsidR="00000000" w:rsidDel="00000000" w:rsidP="00000000" w:rsidRDefault="00000000" w:rsidRPr="00000000" w14:paraId="00000099">
      <w:pPr>
        <w:widowControl w:val="1"/>
        <w:spacing w:after="160" w:line="259" w:lineRule="auto"/>
        <w:ind w:left="-42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