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№10</w:t>
      </w:r>
    </w:p>
    <w:p w:rsidR="00000000" w:rsidDel="00000000" w:rsidP="00000000" w:rsidRDefault="00000000" w:rsidRPr="00000000" w14:paraId="00000002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Цыпышев Тимофей, ИУ5-61Б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Порядок выполнения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GPSS World. Открыть каталог моделей-Samples.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Открыть и изучить работу модели 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barber.gps,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выполнив ее командой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40921" cy="25738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0921" cy="2573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801473" cy="7480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473" cy="7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31892" cy="3186824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52363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4731892" cy="318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97151" cy="3454954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151" cy="3454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окно результатов с гистограммой Wait time (меню Simulation window–Table window)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61366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Открыть и изучить работу модели 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schr2a.gps,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выполнив ее командой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40034" cy="24611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34" cy="246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956865" cy="81259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865" cy="812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86031" cy="4396299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031" cy="439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Отличия модели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barber.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В модели barber клиент может уйти из барбершопа, в schr2a – ждет в любом случае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Нет статистики времени ожидания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Время генерации клиентов и ожидания фиксировано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Сделаем модель процесса из семинара про такси. В нем рассматривался такой набор процессов: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такси задается числом 7. Интервал между выездами такси из гаража составляет 5 минут. Количество поездок задается распределением в интервале от 9 до 15. Время поиска пассажира задается распределением в интервале от 2 до 10.Время перевозки пассажира задается распределением в интервале от 14 до 30. Длительность моделирования зададим равным 500.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685369" cy="165548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58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369" cy="165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316768" cy="2733392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-12" l="0" r="0" t="4409"/>
                    <a:stretch>
                      <a:fillRect/>
                    </a:stretch>
                  </pic:blipFill>
                  <pic:spPr>
                    <a:xfrm>
                      <a:off x="0" y="0"/>
                      <a:ext cx="3316768" cy="273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Открыть и изучить работу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sampque.gps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выполнив командой START 100.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86736" cy="294041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736" cy="294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647779" cy="4901582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779" cy="490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97082" cy="292842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082" cy="292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Отличия модели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barber, schr2a.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Сохраняет среднее значение длины очереди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Использует экспоненциальное распределение для генерации времени прихода клиентов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  <w:tab/>
        <w:t xml:space="preserve">Две очереди — для ожидания стрижки и для общего времени стрижки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По исходным данным примера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sampque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сделать модель парикмахерской с общей очередью клиентов к 2 мастерам и затем к кассиру. Предположим, в очередь встают 2 типа клиентов –мужчины и женщины. Для женщин интенсивность появления выше в 1,5 раза (14 и 21 мин), время обслуживания больше в 2 раза (15 и 30 мин) и стоимость больше в 3 раза (500 и 1500 р). Сотрудники (парикмахеры и кассир) могут сделать перерыв в работе на 30 мин один раз за 4 часа, но не одновременно, а по одному.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Определить среднее время обслуживания клиентов-общее и по типам клиентов, а также прогноз выручки за одну рабочую смену (в течение 8 часов модельного времени).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806577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526542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