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0A13" w14:textId="77777777" w:rsidR="00944D87" w:rsidRPr="00071011" w:rsidRDefault="00944D87" w:rsidP="00944D87">
      <w:pPr>
        <w:spacing w:after="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UNIVERSIDADE FEDERAL DO RIO GRANDE (FURG)</w:t>
      </w:r>
    </w:p>
    <w:p w14:paraId="21EA399F" w14:textId="77777777" w:rsidR="00944D87" w:rsidRDefault="00944D87" w:rsidP="00944D87">
      <w:pPr>
        <w:spacing w:after="0"/>
        <w:jc w:val="center"/>
        <w:rPr>
          <w:rFonts w:ascii="Arial" w:hAnsi="Arial"/>
        </w:rPr>
      </w:pPr>
    </w:p>
    <w:p w14:paraId="31B13D83" w14:textId="77777777" w:rsidR="00944D87" w:rsidRDefault="00944D87" w:rsidP="00944D87">
      <w:pPr>
        <w:spacing w:after="0"/>
        <w:jc w:val="center"/>
        <w:rPr>
          <w:rFonts w:ascii="Arial" w:hAnsi="Arial"/>
        </w:rPr>
      </w:pPr>
    </w:p>
    <w:p w14:paraId="77919FA1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28A5E9E9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MATHEUS TEIXEIRA DE SOUZA</w:t>
      </w:r>
    </w:p>
    <w:p w14:paraId="000B6465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50171483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207ACAAC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21BDEADF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0DE8444E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22912F44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36CF0FC2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409C46F7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465B4221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3604C202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</w:p>
    <w:p w14:paraId="6F938E48" w14:textId="77777777" w:rsidR="00944D87" w:rsidRDefault="00944D87" w:rsidP="00944D87">
      <w:pPr>
        <w:spacing w:after="0" w:line="240" w:lineRule="auto"/>
        <w:rPr>
          <w:rFonts w:ascii="Arial" w:hAnsi="Arial"/>
          <w:b/>
          <w:sz w:val="28"/>
          <w:szCs w:val="28"/>
        </w:rPr>
      </w:pPr>
    </w:p>
    <w:p w14:paraId="0AC64BE8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</w:p>
    <w:p w14:paraId="584CF4B3" w14:textId="29CB470B" w:rsidR="00944D87" w:rsidRPr="00944D87" w:rsidRDefault="00944D87" w:rsidP="00944D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D87">
        <w:rPr>
          <w:rFonts w:ascii="Times New Roman" w:hAnsi="Times New Roman" w:cs="Times New Roman"/>
          <w:b/>
          <w:bCs/>
          <w:sz w:val="28"/>
          <w:szCs w:val="28"/>
        </w:rPr>
        <w:t xml:space="preserve">Relatório sobre Importação e Exportação de Dados XML do Exemplo de </w:t>
      </w:r>
      <w:proofErr w:type="spellStart"/>
      <w:r w:rsidRPr="00944D87">
        <w:rPr>
          <w:rFonts w:ascii="Times New Roman" w:hAnsi="Times New Roman" w:cs="Times New Roman"/>
          <w:b/>
          <w:bCs/>
          <w:sz w:val="28"/>
          <w:szCs w:val="28"/>
        </w:rPr>
        <w:t>NFe</w:t>
      </w:r>
      <w:proofErr w:type="spellEnd"/>
    </w:p>
    <w:p w14:paraId="1B5449FA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0BA6B239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150FE33E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1D8D6D49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55A63FFE" w14:textId="77777777" w:rsidR="00944D87" w:rsidRDefault="00944D87" w:rsidP="00944D87">
      <w:pPr>
        <w:spacing w:after="0"/>
        <w:jc w:val="center"/>
        <w:rPr>
          <w:rFonts w:ascii="Arial" w:hAnsi="Arial"/>
          <w:sz w:val="24"/>
          <w:szCs w:val="24"/>
        </w:rPr>
      </w:pPr>
    </w:p>
    <w:p w14:paraId="65F1CF22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08A43FB8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202D2CB2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00185AA5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415A2556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3A573354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3E58F1E3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7544592B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5A1DC04E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</w:p>
    <w:p w14:paraId="42674993" w14:textId="77777777" w:rsid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Rio </w:t>
      </w:r>
      <w:proofErr w:type="gramStart"/>
      <w:r>
        <w:rPr>
          <w:rFonts w:ascii="Arial" w:hAnsi="Arial"/>
          <w:sz w:val="24"/>
          <w:szCs w:val="24"/>
        </w:rPr>
        <w:t>Grande  -</w:t>
      </w:r>
      <w:proofErr w:type="gramEnd"/>
      <w:r>
        <w:rPr>
          <w:rFonts w:ascii="Arial" w:hAnsi="Arial"/>
          <w:sz w:val="24"/>
          <w:szCs w:val="24"/>
        </w:rPr>
        <w:t xml:space="preserve"> RS</w:t>
      </w:r>
    </w:p>
    <w:p w14:paraId="4210696C" w14:textId="24E00E9A" w:rsidR="00944D87" w:rsidRPr="00944D87" w:rsidRDefault="00944D87" w:rsidP="00944D87">
      <w:pPr>
        <w:spacing w:after="0" w:line="24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2023</w:t>
      </w:r>
    </w:p>
    <w:p w14:paraId="1A2588FA" w14:textId="77777777" w:rsidR="00944D87" w:rsidRDefault="00944D87" w:rsidP="00944D87">
      <w:pPr>
        <w:pStyle w:val="Author"/>
        <w:rPr>
          <w:rFonts w:cs="Arial"/>
          <w:bCs/>
          <w:sz w:val="32"/>
          <w:szCs w:val="32"/>
        </w:rPr>
      </w:pPr>
      <w:proofErr w:type="spellStart"/>
      <w:r w:rsidRPr="00944D87">
        <w:rPr>
          <w:rFonts w:cs="Arial"/>
          <w:bCs/>
          <w:sz w:val="32"/>
          <w:szCs w:val="32"/>
        </w:rPr>
        <w:lastRenderedPageBreak/>
        <w:t>Relatório</w:t>
      </w:r>
      <w:proofErr w:type="spellEnd"/>
      <w:r w:rsidRPr="00944D87">
        <w:rPr>
          <w:rFonts w:cs="Arial"/>
          <w:bCs/>
          <w:sz w:val="32"/>
          <w:szCs w:val="32"/>
        </w:rPr>
        <w:t xml:space="preserve"> </w:t>
      </w:r>
      <w:proofErr w:type="spellStart"/>
      <w:r w:rsidRPr="00944D87">
        <w:rPr>
          <w:rFonts w:cs="Arial"/>
          <w:bCs/>
          <w:sz w:val="32"/>
          <w:szCs w:val="32"/>
        </w:rPr>
        <w:t>sobre</w:t>
      </w:r>
      <w:proofErr w:type="spellEnd"/>
      <w:r w:rsidRPr="00944D87">
        <w:rPr>
          <w:rFonts w:cs="Arial"/>
          <w:bCs/>
          <w:sz w:val="32"/>
          <w:szCs w:val="32"/>
        </w:rPr>
        <w:t xml:space="preserve"> </w:t>
      </w:r>
      <w:proofErr w:type="spellStart"/>
      <w:r w:rsidRPr="00944D87">
        <w:rPr>
          <w:rFonts w:cs="Arial"/>
          <w:bCs/>
          <w:sz w:val="32"/>
          <w:szCs w:val="32"/>
        </w:rPr>
        <w:t>Importação</w:t>
      </w:r>
      <w:proofErr w:type="spellEnd"/>
      <w:r w:rsidRPr="00944D87">
        <w:rPr>
          <w:rFonts w:cs="Arial"/>
          <w:bCs/>
          <w:sz w:val="32"/>
          <w:szCs w:val="32"/>
        </w:rPr>
        <w:t xml:space="preserve"> e </w:t>
      </w:r>
      <w:proofErr w:type="spellStart"/>
      <w:r w:rsidRPr="00944D87">
        <w:rPr>
          <w:rFonts w:cs="Arial"/>
          <w:bCs/>
          <w:sz w:val="32"/>
          <w:szCs w:val="32"/>
        </w:rPr>
        <w:t>Exportação</w:t>
      </w:r>
      <w:proofErr w:type="spellEnd"/>
      <w:r w:rsidRPr="00944D87">
        <w:rPr>
          <w:rFonts w:cs="Arial"/>
          <w:bCs/>
          <w:sz w:val="32"/>
          <w:szCs w:val="32"/>
        </w:rPr>
        <w:t xml:space="preserve"> de Dados XML do </w:t>
      </w:r>
      <w:proofErr w:type="spellStart"/>
      <w:r w:rsidRPr="00944D87">
        <w:rPr>
          <w:rFonts w:cs="Arial"/>
          <w:bCs/>
          <w:sz w:val="32"/>
          <w:szCs w:val="32"/>
        </w:rPr>
        <w:t>Exemplo</w:t>
      </w:r>
      <w:proofErr w:type="spellEnd"/>
      <w:r w:rsidRPr="00944D87">
        <w:rPr>
          <w:rFonts w:cs="Arial"/>
          <w:bCs/>
          <w:sz w:val="32"/>
          <w:szCs w:val="32"/>
        </w:rPr>
        <w:t xml:space="preserve"> de </w:t>
      </w:r>
      <w:proofErr w:type="spellStart"/>
      <w:r w:rsidRPr="00944D87">
        <w:rPr>
          <w:rFonts w:cs="Arial"/>
          <w:bCs/>
          <w:sz w:val="32"/>
          <w:szCs w:val="32"/>
        </w:rPr>
        <w:t>NFe</w:t>
      </w:r>
      <w:proofErr w:type="spellEnd"/>
    </w:p>
    <w:p w14:paraId="4C489872" w14:textId="15AFF3B8" w:rsidR="00944D87" w:rsidRPr="0039084B" w:rsidRDefault="00944D87" w:rsidP="00944D87">
      <w:pPr>
        <w:pStyle w:val="Author"/>
        <w:rPr>
          <w:lang w:val="pt-BR"/>
        </w:rPr>
      </w:pPr>
      <w:r>
        <w:rPr>
          <w:lang w:val="pt-BR"/>
        </w:rPr>
        <w:t>Matheus Teixeira de Souza</w:t>
      </w:r>
      <w:r w:rsidRPr="0039084B">
        <w:rPr>
          <w:vertAlign w:val="superscript"/>
          <w:lang w:val="pt-BR"/>
        </w:rPr>
        <w:t>1</w:t>
      </w:r>
    </w:p>
    <w:p w14:paraId="180D3B69" w14:textId="75F29B96" w:rsidR="00944D87" w:rsidRPr="003C25DE" w:rsidRDefault="00944D87" w:rsidP="00944D87">
      <w:pPr>
        <w:spacing w:before="240"/>
        <w:jc w:val="center"/>
        <w:rPr>
          <w:rStyle w:val="AddressChar"/>
          <w:rFonts w:eastAsia="Calibri"/>
        </w:rPr>
      </w:pPr>
      <w:r w:rsidRPr="003C25DE">
        <w:rPr>
          <w:rStyle w:val="AddressChar"/>
          <w:rFonts w:eastAsia="Calibri"/>
          <w:vertAlign w:val="superscript"/>
        </w:rPr>
        <w:t>1</w:t>
      </w:r>
      <w:r>
        <w:rPr>
          <w:rStyle w:val="AddressChar"/>
          <w:rFonts w:eastAsia="Calibri"/>
        </w:rPr>
        <w:t>Centro de Ciências Computacionais</w:t>
      </w:r>
      <w:r w:rsidR="00A774D2">
        <w:rPr>
          <w:rStyle w:val="AddressChar"/>
          <w:rFonts w:eastAsia="Calibri"/>
        </w:rPr>
        <w:tab/>
      </w:r>
      <w:r w:rsidRPr="003C25DE">
        <w:rPr>
          <w:rStyle w:val="AddressChar"/>
          <w:rFonts w:eastAsia="Calibri"/>
        </w:rPr>
        <w:t xml:space="preserve"> – Universidade Federal do Rio Grande (</w:t>
      </w:r>
      <w:r>
        <w:rPr>
          <w:rStyle w:val="AddressChar"/>
          <w:rFonts w:eastAsia="Calibri"/>
        </w:rPr>
        <w:t>FURG</w:t>
      </w:r>
      <w:r w:rsidRPr="003C25DE">
        <w:rPr>
          <w:rStyle w:val="AddressChar"/>
          <w:rFonts w:eastAsia="Calibri"/>
        </w:rPr>
        <w:t>)</w:t>
      </w:r>
    </w:p>
    <w:p w14:paraId="4EACF77F" w14:textId="77777777" w:rsidR="00944D87" w:rsidRDefault="00944D87" w:rsidP="00944D87">
      <w:pPr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matheusts@furg.br</w:t>
      </w:r>
    </w:p>
    <w:p w14:paraId="5C9FA07F" w14:textId="77777777" w:rsidR="00944D87" w:rsidRDefault="00944D87" w:rsidP="00944D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D0E69" w14:textId="77777777" w:rsidR="00944D87" w:rsidRPr="00F462C1" w:rsidRDefault="00944D87" w:rsidP="00A774D2">
      <w:pPr>
        <w:spacing w:before="240" w:after="0"/>
        <w:jc w:val="both"/>
        <w:rPr>
          <w:rFonts w:ascii="Times" w:hAnsi="Times" w:cs="Times"/>
          <w:b/>
          <w:bCs/>
          <w:sz w:val="26"/>
          <w:szCs w:val="26"/>
        </w:rPr>
      </w:pPr>
      <w:r w:rsidRPr="00F462C1">
        <w:rPr>
          <w:rFonts w:ascii="Times" w:hAnsi="Times" w:cs="Times"/>
          <w:b/>
          <w:bCs/>
          <w:sz w:val="26"/>
          <w:szCs w:val="26"/>
        </w:rPr>
        <w:t>1. Introdução</w:t>
      </w:r>
    </w:p>
    <w:p w14:paraId="30382B68" w14:textId="71FE556F" w:rsidR="00944D87" w:rsidRPr="00F462C1" w:rsidRDefault="00944D87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A troca de dados no formato XML é comum em sistemas de informação, especialmente em contextos fiscais e financeiros. O exemplo fornecido representa uma Nota Fiscal Eletrônica (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>) e será analisado sob as perspectivas de importação e exportação de dados XML. Este relatório abordará as características e apresentará uma implementação simplificada dessas operações.</w:t>
      </w:r>
    </w:p>
    <w:p w14:paraId="613B2261" w14:textId="18B65C2A" w:rsidR="00235770" w:rsidRPr="00F462C1" w:rsidRDefault="00235770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A Nota Fiscal Eletrônica (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 xml:space="preserve">) é um documento fiscal digital utilizado para registrar operações comerciais. O exemplo fornecido segue o padrão estabelecido pela Secretaria da Fazenda do Estado de São Paulo (Sefaz-SP) e utiliza o formato XML para representar as informações da 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>.</w:t>
      </w:r>
    </w:p>
    <w:p w14:paraId="61C565CC" w14:textId="2E00CBD7" w:rsidR="00944D87" w:rsidRPr="00F462C1" w:rsidRDefault="00944D87" w:rsidP="00A774D2">
      <w:pPr>
        <w:spacing w:before="240" w:after="0"/>
        <w:rPr>
          <w:rFonts w:ascii="Times" w:hAnsi="Times" w:cs="Times"/>
          <w:b/>
          <w:bCs/>
          <w:sz w:val="26"/>
          <w:szCs w:val="26"/>
        </w:rPr>
      </w:pPr>
      <w:r w:rsidRPr="00F462C1">
        <w:rPr>
          <w:rFonts w:ascii="Times" w:hAnsi="Times" w:cs="Times"/>
          <w:b/>
          <w:bCs/>
          <w:sz w:val="26"/>
          <w:szCs w:val="26"/>
        </w:rPr>
        <w:t xml:space="preserve">2. Características </w:t>
      </w:r>
      <w:r w:rsidR="000A631C">
        <w:rPr>
          <w:rFonts w:ascii="Times" w:hAnsi="Times" w:cs="Times"/>
          <w:b/>
          <w:bCs/>
          <w:sz w:val="26"/>
          <w:szCs w:val="26"/>
        </w:rPr>
        <w:t xml:space="preserve">da Nota </w:t>
      </w:r>
      <w:proofErr w:type="spellStart"/>
      <w:r w:rsidR="000A631C">
        <w:rPr>
          <w:rFonts w:ascii="Times" w:hAnsi="Times" w:cs="Times"/>
          <w:b/>
          <w:bCs/>
          <w:sz w:val="26"/>
          <w:szCs w:val="26"/>
        </w:rPr>
        <w:t>Fisca</w:t>
      </w:r>
      <w:proofErr w:type="spellEnd"/>
      <w:r w:rsidR="000A631C">
        <w:rPr>
          <w:rFonts w:ascii="Times" w:hAnsi="Times" w:cs="Times"/>
          <w:b/>
          <w:bCs/>
          <w:sz w:val="26"/>
          <w:szCs w:val="26"/>
        </w:rPr>
        <w:t xml:space="preserve"> Eletrônica</w:t>
      </w:r>
      <w:r w:rsidRPr="00F462C1">
        <w:rPr>
          <w:rFonts w:ascii="Times" w:hAnsi="Times" w:cs="Times"/>
          <w:b/>
          <w:bCs/>
          <w:sz w:val="26"/>
          <w:szCs w:val="26"/>
        </w:rPr>
        <w:t>:</w:t>
      </w:r>
    </w:p>
    <w:p w14:paraId="48AA7557" w14:textId="150DE33B" w:rsidR="00235770" w:rsidRPr="00F462C1" w:rsidRDefault="00235770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t xml:space="preserve">2.1. </w:t>
      </w:r>
      <w:proofErr w:type="spellStart"/>
      <w:r w:rsidRPr="00F462C1">
        <w:rPr>
          <w:rFonts w:ascii="Times" w:hAnsi="Times" w:cs="Times"/>
          <w:b/>
          <w:bCs/>
          <w:sz w:val="24"/>
          <w:szCs w:val="24"/>
        </w:rPr>
        <w:t>Namespace</w:t>
      </w:r>
      <w:proofErr w:type="spellEnd"/>
      <w:r w:rsidRPr="00F462C1">
        <w:rPr>
          <w:rFonts w:ascii="Times" w:hAnsi="Times" w:cs="Times"/>
          <w:b/>
          <w:bCs/>
          <w:sz w:val="24"/>
          <w:szCs w:val="24"/>
        </w:rPr>
        <w:t>:</w:t>
      </w:r>
    </w:p>
    <w:p w14:paraId="4E64674B" w14:textId="77777777" w:rsidR="00235770" w:rsidRPr="00F462C1" w:rsidRDefault="00235770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A 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 xml:space="preserve"> utiliza o </w:t>
      </w:r>
      <w:proofErr w:type="spellStart"/>
      <w:r w:rsidRPr="00F462C1">
        <w:rPr>
          <w:rFonts w:ascii="Times" w:hAnsi="Times" w:cs="Times"/>
          <w:sz w:val="24"/>
          <w:szCs w:val="24"/>
        </w:rPr>
        <w:t>namespace</w:t>
      </w:r>
      <w:proofErr w:type="spellEnd"/>
      <w:r w:rsidRPr="00F462C1">
        <w:rPr>
          <w:rFonts w:ascii="Times" w:hAnsi="Times" w:cs="Times"/>
          <w:sz w:val="24"/>
          <w:szCs w:val="24"/>
        </w:rPr>
        <w:t xml:space="preserve"> http://www.portalfiscal.inf.br/nfe, conforme exigido pelo padrão SBC.</w:t>
      </w:r>
    </w:p>
    <w:p w14:paraId="0A514C3B" w14:textId="4C9E4043" w:rsidR="00235770" w:rsidRPr="00F462C1" w:rsidRDefault="00235770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t xml:space="preserve">2.2. </w:t>
      </w:r>
      <w:r w:rsidRPr="00F462C1">
        <w:rPr>
          <w:rFonts w:ascii="Times" w:hAnsi="Times" w:cs="Times"/>
          <w:b/>
          <w:bCs/>
          <w:sz w:val="24"/>
          <w:szCs w:val="24"/>
        </w:rPr>
        <w:t>Estrutura Hierárquica:</w:t>
      </w:r>
    </w:p>
    <w:p w14:paraId="6BE6299B" w14:textId="77777777" w:rsidR="00235770" w:rsidRPr="00F462C1" w:rsidRDefault="00235770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A estrutura do XML é hierárquica, facilitando a organização e representação de informações relacionadas, como dados do emitente, destinatário, produtos, etc.</w:t>
      </w:r>
    </w:p>
    <w:p w14:paraId="77D705A8" w14:textId="5D2EC400" w:rsidR="00235770" w:rsidRPr="00F462C1" w:rsidRDefault="00235770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t xml:space="preserve">2.3. </w:t>
      </w:r>
      <w:r w:rsidRPr="00F462C1">
        <w:rPr>
          <w:rFonts w:ascii="Times" w:hAnsi="Times" w:cs="Times"/>
          <w:b/>
          <w:bCs/>
          <w:sz w:val="24"/>
          <w:szCs w:val="24"/>
        </w:rPr>
        <w:t>Extensibilidade:</w:t>
      </w:r>
    </w:p>
    <w:p w14:paraId="34DE0D45" w14:textId="77777777" w:rsidR="00235770" w:rsidRPr="00F462C1" w:rsidRDefault="00235770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A 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 xml:space="preserve"> permite a extensão de informações através de elementos como &lt;</w:t>
      </w:r>
      <w:proofErr w:type="spellStart"/>
      <w:r w:rsidRPr="00F462C1">
        <w:rPr>
          <w:rFonts w:ascii="Times" w:hAnsi="Times" w:cs="Times"/>
          <w:sz w:val="24"/>
          <w:szCs w:val="24"/>
        </w:rPr>
        <w:t>infAdic</w:t>
      </w:r>
      <w:proofErr w:type="spellEnd"/>
      <w:r w:rsidRPr="00F462C1">
        <w:rPr>
          <w:rFonts w:ascii="Times" w:hAnsi="Times" w:cs="Times"/>
          <w:sz w:val="24"/>
          <w:szCs w:val="24"/>
        </w:rPr>
        <w:t>&gt;, possibilitando a inclusão de detalhes adicionais relevantes para as partes envolvidas.</w:t>
      </w:r>
    </w:p>
    <w:p w14:paraId="74E3F595" w14:textId="77777777" w:rsidR="00235770" w:rsidRPr="00F462C1" w:rsidRDefault="00235770" w:rsidP="00A774D2">
      <w:pPr>
        <w:spacing w:after="0"/>
        <w:rPr>
          <w:rFonts w:ascii="Times" w:hAnsi="Times" w:cs="Times"/>
          <w:b/>
          <w:bCs/>
          <w:sz w:val="24"/>
          <w:szCs w:val="24"/>
        </w:rPr>
      </w:pPr>
    </w:p>
    <w:p w14:paraId="5877E0C2" w14:textId="77777777" w:rsidR="00B95B8C" w:rsidRDefault="00B95B8C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</w:p>
    <w:p w14:paraId="0CBD9500" w14:textId="0F234E19" w:rsidR="00235770" w:rsidRPr="00F462C1" w:rsidRDefault="00235770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lastRenderedPageBreak/>
        <w:t xml:space="preserve">2.4. </w:t>
      </w:r>
      <w:r w:rsidRPr="00F462C1">
        <w:rPr>
          <w:rFonts w:ascii="Times" w:hAnsi="Times" w:cs="Times"/>
          <w:b/>
          <w:bCs/>
          <w:sz w:val="24"/>
          <w:szCs w:val="24"/>
        </w:rPr>
        <w:t>Dados do Emitente e Destinatário:</w:t>
      </w:r>
    </w:p>
    <w:p w14:paraId="7770297F" w14:textId="3C5E67B6" w:rsidR="00235770" w:rsidRPr="00F462C1" w:rsidRDefault="00235770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Os elementos &lt;</w:t>
      </w:r>
      <w:proofErr w:type="spellStart"/>
      <w:r w:rsidRPr="00F462C1">
        <w:rPr>
          <w:rFonts w:ascii="Times" w:hAnsi="Times" w:cs="Times"/>
          <w:sz w:val="24"/>
          <w:szCs w:val="24"/>
        </w:rPr>
        <w:t>emit</w:t>
      </w:r>
      <w:proofErr w:type="spellEnd"/>
      <w:r w:rsidRPr="00F462C1">
        <w:rPr>
          <w:rFonts w:ascii="Times" w:hAnsi="Times" w:cs="Times"/>
          <w:sz w:val="24"/>
          <w:szCs w:val="24"/>
        </w:rPr>
        <w:t>&gt; e &lt;</w:t>
      </w:r>
      <w:proofErr w:type="spellStart"/>
      <w:r w:rsidRPr="00F462C1">
        <w:rPr>
          <w:rFonts w:ascii="Times" w:hAnsi="Times" w:cs="Times"/>
          <w:sz w:val="24"/>
          <w:szCs w:val="24"/>
        </w:rPr>
        <w:t>dest</w:t>
      </w:r>
      <w:proofErr w:type="spellEnd"/>
      <w:r w:rsidRPr="00F462C1">
        <w:rPr>
          <w:rFonts w:ascii="Times" w:hAnsi="Times" w:cs="Times"/>
          <w:sz w:val="24"/>
          <w:szCs w:val="24"/>
        </w:rPr>
        <w:t>&gt; contêm detalhes sobre o emitente e destinatário, respectivamente, incluindo informações fiscais como CNPJ, IE, endereço, etc.</w:t>
      </w:r>
    </w:p>
    <w:p w14:paraId="643EE8F8" w14:textId="268CD828" w:rsidR="00235770" w:rsidRPr="00F462C1" w:rsidRDefault="00235770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t xml:space="preserve">2.5. </w:t>
      </w:r>
      <w:r w:rsidRPr="00F462C1">
        <w:rPr>
          <w:rFonts w:ascii="Times" w:hAnsi="Times" w:cs="Times"/>
          <w:b/>
          <w:bCs/>
          <w:sz w:val="24"/>
          <w:szCs w:val="24"/>
        </w:rPr>
        <w:t>Detalhes dos Produtos (Itens da Nota):</w:t>
      </w:r>
    </w:p>
    <w:p w14:paraId="5C7C676E" w14:textId="77777777" w:rsidR="00235770" w:rsidRPr="00F462C1" w:rsidRDefault="00235770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Os elementos &lt;</w:t>
      </w:r>
      <w:proofErr w:type="spellStart"/>
      <w:r w:rsidRPr="00F462C1">
        <w:rPr>
          <w:rFonts w:ascii="Times" w:hAnsi="Times" w:cs="Times"/>
          <w:sz w:val="24"/>
          <w:szCs w:val="24"/>
        </w:rPr>
        <w:t>det</w:t>
      </w:r>
      <w:proofErr w:type="spellEnd"/>
      <w:r w:rsidRPr="00F462C1">
        <w:rPr>
          <w:rFonts w:ascii="Times" w:hAnsi="Times" w:cs="Times"/>
          <w:sz w:val="24"/>
          <w:szCs w:val="24"/>
        </w:rPr>
        <w:t>&gt; representam os detalhes dos itens presentes na nota, incluindo informações como código, descrição, quantidade, valor unitário, entre outros.</w:t>
      </w:r>
    </w:p>
    <w:p w14:paraId="20BE6C67" w14:textId="67BBD081" w:rsidR="00235770" w:rsidRPr="00F462C1" w:rsidRDefault="00235770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t xml:space="preserve">2.6. </w:t>
      </w:r>
      <w:r w:rsidRPr="00F462C1">
        <w:rPr>
          <w:rFonts w:ascii="Times" w:hAnsi="Times" w:cs="Times"/>
          <w:b/>
          <w:bCs/>
          <w:sz w:val="24"/>
          <w:szCs w:val="24"/>
        </w:rPr>
        <w:t>Totais da Nota:</w:t>
      </w:r>
    </w:p>
    <w:p w14:paraId="445169AF" w14:textId="77777777" w:rsidR="00235770" w:rsidRPr="00F462C1" w:rsidRDefault="00235770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O elemento &lt;total&gt; agrega informações sobre os totais da nota, incluindo valores de impostos, produtos, frete, entre outros.</w:t>
      </w:r>
    </w:p>
    <w:p w14:paraId="5A3DAFEE" w14:textId="427E371B" w:rsidR="00235770" w:rsidRPr="00F462C1" w:rsidRDefault="00A774D2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t xml:space="preserve">2.7. </w:t>
      </w:r>
      <w:r w:rsidR="00235770" w:rsidRPr="00F462C1">
        <w:rPr>
          <w:rFonts w:ascii="Times" w:hAnsi="Times" w:cs="Times"/>
          <w:b/>
          <w:bCs/>
          <w:sz w:val="24"/>
          <w:szCs w:val="24"/>
        </w:rPr>
        <w:t>Assinatura Digital:</w:t>
      </w:r>
    </w:p>
    <w:p w14:paraId="741298DC" w14:textId="26A2050F" w:rsidR="00EE73E8" w:rsidRPr="00D40DDA" w:rsidRDefault="00235770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D40DDA">
        <w:rPr>
          <w:rFonts w:ascii="Times" w:hAnsi="Times" w:cs="Times"/>
          <w:sz w:val="24"/>
          <w:szCs w:val="24"/>
        </w:rPr>
        <w:t xml:space="preserve">A </w:t>
      </w:r>
      <w:proofErr w:type="spellStart"/>
      <w:r w:rsidRPr="00D40DDA">
        <w:rPr>
          <w:rFonts w:ascii="Times" w:hAnsi="Times" w:cs="Times"/>
          <w:sz w:val="24"/>
          <w:szCs w:val="24"/>
        </w:rPr>
        <w:t>NFe</w:t>
      </w:r>
      <w:proofErr w:type="spellEnd"/>
      <w:r w:rsidRPr="00D40DDA">
        <w:rPr>
          <w:rFonts w:ascii="Times" w:hAnsi="Times" w:cs="Times"/>
          <w:sz w:val="24"/>
          <w:szCs w:val="24"/>
        </w:rPr>
        <w:t xml:space="preserve"> inclui uma assinatura digital no elemento &lt;</w:t>
      </w:r>
      <w:proofErr w:type="spellStart"/>
      <w:r w:rsidRPr="00D40DDA">
        <w:rPr>
          <w:rFonts w:ascii="Times" w:hAnsi="Times" w:cs="Times"/>
          <w:sz w:val="24"/>
          <w:szCs w:val="24"/>
        </w:rPr>
        <w:t>Signature</w:t>
      </w:r>
      <w:proofErr w:type="spellEnd"/>
      <w:r w:rsidRPr="00D40DDA">
        <w:rPr>
          <w:rFonts w:ascii="Times" w:hAnsi="Times" w:cs="Times"/>
          <w:sz w:val="24"/>
          <w:szCs w:val="24"/>
        </w:rPr>
        <w:t>&gt;, garantindo a autenticidade e integridade do documento</w:t>
      </w:r>
      <w:r w:rsidR="00EE73E8" w:rsidRPr="00D40DDA">
        <w:rPr>
          <w:rFonts w:ascii="Times" w:hAnsi="Times" w:cs="Times"/>
          <w:sz w:val="24"/>
          <w:szCs w:val="24"/>
        </w:rPr>
        <w:t xml:space="preserve">. </w:t>
      </w:r>
      <w:r w:rsidR="00EE73E8" w:rsidRPr="00D40DDA">
        <w:rPr>
          <w:rFonts w:ascii="Times" w:hAnsi="Times" w:cs="Times"/>
          <w:sz w:val="24"/>
          <w:szCs w:val="24"/>
        </w:rPr>
        <w:t>Implementação da Importação de Dados XML:</w:t>
      </w:r>
    </w:p>
    <w:p w14:paraId="27DA7B05" w14:textId="4F26DA54" w:rsidR="00A774D2" w:rsidRPr="00F462C1" w:rsidRDefault="00A774D2" w:rsidP="009B0750">
      <w:pPr>
        <w:spacing w:before="240" w:after="0"/>
        <w:rPr>
          <w:rFonts w:ascii="Times" w:hAnsi="Times" w:cs="Times"/>
          <w:b/>
          <w:bCs/>
          <w:sz w:val="26"/>
          <w:szCs w:val="26"/>
        </w:rPr>
      </w:pPr>
      <w:r w:rsidRPr="00F462C1">
        <w:rPr>
          <w:rFonts w:ascii="Times" w:hAnsi="Times" w:cs="Times"/>
          <w:b/>
          <w:bCs/>
          <w:sz w:val="26"/>
          <w:szCs w:val="26"/>
        </w:rPr>
        <w:t>3. Implementação da Importação e Exportação:</w:t>
      </w:r>
    </w:p>
    <w:p w14:paraId="4DC4C21F" w14:textId="05CDDD0D" w:rsidR="00A774D2" w:rsidRPr="00F462C1" w:rsidRDefault="00A774D2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t xml:space="preserve">3.1. </w:t>
      </w:r>
      <w:r w:rsidRPr="00F462C1">
        <w:rPr>
          <w:rFonts w:ascii="Times" w:hAnsi="Times" w:cs="Times"/>
          <w:b/>
          <w:bCs/>
          <w:sz w:val="24"/>
          <w:szCs w:val="24"/>
        </w:rPr>
        <w:t>Importação em Python:</w:t>
      </w:r>
    </w:p>
    <w:p w14:paraId="1057EFF6" w14:textId="77777777" w:rsidR="00A774D2" w:rsidRPr="00F462C1" w:rsidRDefault="00A774D2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Utilizando a biblioteca </w:t>
      </w:r>
      <w:proofErr w:type="spellStart"/>
      <w:proofErr w:type="gramStart"/>
      <w:r w:rsidRPr="00F462C1">
        <w:rPr>
          <w:rFonts w:ascii="Times" w:hAnsi="Times" w:cs="Times"/>
          <w:sz w:val="24"/>
          <w:szCs w:val="24"/>
        </w:rPr>
        <w:t>xml.etree</w:t>
      </w:r>
      <w:proofErr w:type="gramEnd"/>
      <w:r w:rsidRPr="00F462C1">
        <w:rPr>
          <w:rFonts w:ascii="Times" w:hAnsi="Times" w:cs="Times"/>
          <w:sz w:val="24"/>
          <w:szCs w:val="24"/>
        </w:rPr>
        <w:t>.ElementTree</w:t>
      </w:r>
      <w:proofErr w:type="spellEnd"/>
      <w:r w:rsidRPr="00F462C1">
        <w:rPr>
          <w:rFonts w:ascii="Times" w:hAnsi="Times" w:cs="Times"/>
          <w:sz w:val="24"/>
          <w:szCs w:val="24"/>
        </w:rPr>
        <w:t xml:space="preserve">, é possível realizar a leitura do arquivo XML, acessar e processar os dados específicos da 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>.</w:t>
      </w:r>
    </w:p>
    <w:p w14:paraId="6CA6DDA0" w14:textId="0559F234" w:rsidR="00A774D2" w:rsidRPr="00F462C1" w:rsidRDefault="00A774D2" w:rsidP="00F462C1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t xml:space="preserve">3.2. </w:t>
      </w:r>
      <w:r w:rsidRPr="00F462C1">
        <w:rPr>
          <w:rFonts w:ascii="Times" w:hAnsi="Times" w:cs="Times"/>
          <w:b/>
          <w:bCs/>
          <w:sz w:val="24"/>
          <w:szCs w:val="24"/>
        </w:rPr>
        <w:t>Exportação em Python:</w:t>
      </w:r>
    </w:p>
    <w:p w14:paraId="5891305F" w14:textId="77777777" w:rsidR="00A774D2" w:rsidRPr="00F462C1" w:rsidRDefault="00A774D2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Criando uma estrutura XML com base nas especificações da 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>, é possível utilizar a mesma biblioteca para gerar e salvar um novo arquivo XML.</w:t>
      </w:r>
    </w:p>
    <w:p w14:paraId="02B2873C" w14:textId="59FF7968" w:rsidR="00A774D2" w:rsidRPr="00F462C1" w:rsidRDefault="00A774D2" w:rsidP="00F462C1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F462C1">
        <w:rPr>
          <w:rFonts w:ascii="Times" w:hAnsi="Times" w:cs="Times"/>
          <w:b/>
          <w:bCs/>
          <w:sz w:val="24"/>
          <w:szCs w:val="24"/>
        </w:rPr>
        <w:t xml:space="preserve">3.3. </w:t>
      </w:r>
      <w:r w:rsidRPr="00F462C1">
        <w:rPr>
          <w:rFonts w:ascii="Times" w:hAnsi="Times" w:cs="Times"/>
          <w:b/>
          <w:bCs/>
          <w:sz w:val="24"/>
          <w:szCs w:val="24"/>
        </w:rPr>
        <w:t>Exemplo Prático:</w:t>
      </w:r>
    </w:p>
    <w:p w14:paraId="738376BC" w14:textId="15FABCBA" w:rsidR="00944D87" w:rsidRDefault="00A774D2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A implementação prática em Python demonstra a facilidade de manipulação do XML, proporcionando acesso aos dados de forma eficiente.</w:t>
      </w:r>
    </w:p>
    <w:p w14:paraId="353047E9" w14:textId="184398DA" w:rsidR="00F462C1" w:rsidRPr="00F462C1" w:rsidRDefault="00F462C1" w:rsidP="00F462C1">
      <w:pPr>
        <w:spacing w:before="240" w:after="0"/>
        <w:jc w:val="both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 xml:space="preserve">4. </w:t>
      </w:r>
      <w:r w:rsidRPr="00F462C1">
        <w:rPr>
          <w:rFonts w:ascii="Times" w:hAnsi="Times" w:cs="Times"/>
          <w:b/>
          <w:bCs/>
          <w:sz w:val="26"/>
          <w:szCs w:val="26"/>
        </w:rPr>
        <w:t>Análise dos Códigos de Importação e Exportação XML em Pytho</w:t>
      </w:r>
      <w:r>
        <w:rPr>
          <w:rFonts w:ascii="Times" w:hAnsi="Times" w:cs="Times"/>
          <w:b/>
          <w:bCs/>
          <w:sz w:val="26"/>
          <w:szCs w:val="26"/>
        </w:rPr>
        <w:t>n</w:t>
      </w:r>
    </w:p>
    <w:p w14:paraId="7593C358" w14:textId="32AE936E" w:rsidR="00F462C1" w:rsidRDefault="00F462C1" w:rsidP="00F462C1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4.1. </w:t>
      </w:r>
      <w:r w:rsidRPr="00F462C1">
        <w:rPr>
          <w:rFonts w:ascii="Times" w:hAnsi="Times" w:cs="Times"/>
          <w:b/>
          <w:bCs/>
          <w:sz w:val="24"/>
          <w:szCs w:val="24"/>
        </w:rPr>
        <w:t>Objetivo da Análise:</w:t>
      </w:r>
    </w:p>
    <w:p w14:paraId="00181000" w14:textId="7C6E0022" w:rsidR="00F462C1" w:rsidRDefault="00F462C1" w:rsidP="00F462C1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O objetivo desta seção é analisar os códigos de importação e exportação XML em Python, destacando as etapas de processamento, manipulação de dados e as saídas geradas. Os </w:t>
      </w:r>
      <w:r w:rsidRPr="00F462C1">
        <w:rPr>
          <w:rFonts w:ascii="Times" w:hAnsi="Times" w:cs="Times"/>
          <w:sz w:val="24"/>
          <w:szCs w:val="24"/>
        </w:rPr>
        <w:lastRenderedPageBreak/>
        <w:t xml:space="preserve">códigos fornecidos visam ilustrar a capacidade de manipulação de dados XML usando a biblioteca </w:t>
      </w:r>
      <w:proofErr w:type="spellStart"/>
      <w:proofErr w:type="gramStart"/>
      <w:r w:rsidRPr="00F462C1">
        <w:rPr>
          <w:rFonts w:ascii="Times" w:hAnsi="Times" w:cs="Times"/>
          <w:sz w:val="24"/>
          <w:szCs w:val="24"/>
        </w:rPr>
        <w:t>xml.etree</w:t>
      </w:r>
      <w:proofErr w:type="gramEnd"/>
      <w:r w:rsidRPr="00F462C1">
        <w:rPr>
          <w:rFonts w:ascii="Times" w:hAnsi="Times" w:cs="Times"/>
          <w:sz w:val="24"/>
          <w:szCs w:val="24"/>
        </w:rPr>
        <w:t>.ElementTree</w:t>
      </w:r>
      <w:proofErr w:type="spellEnd"/>
      <w:r w:rsidRPr="00F462C1">
        <w:rPr>
          <w:rFonts w:ascii="Times" w:hAnsi="Times" w:cs="Times"/>
          <w:sz w:val="24"/>
          <w:szCs w:val="24"/>
        </w:rPr>
        <w:t>.</w:t>
      </w:r>
    </w:p>
    <w:p w14:paraId="07E239ED" w14:textId="77777777" w:rsidR="00F462C1" w:rsidRPr="00F462C1" w:rsidRDefault="00F462C1" w:rsidP="00F462C1">
      <w:pPr>
        <w:spacing w:before="120" w:after="0"/>
        <w:jc w:val="both"/>
        <w:rPr>
          <w:rFonts w:ascii="Times" w:hAnsi="Times" w:cs="Times"/>
          <w:sz w:val="24"/>
          <w:szCs w:val="24"/>
        </w:rPr>
      </w:pPr>
    </w:p>
    <w:p w14:paraId="79B94ADF" w14:textId="40BBCD6B" w:rsidR="00F462C1" w:rsidRDefault="00F462C1" w:rsidP="00F462C1">
      <w:pPr>
        <w:spacing w:before="120" w:after="0"/>
        <w:jc w:val="both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4.2. Código de importação XML:</w:t>
      </w:r>
    </w:p>
    <w:p w14:paraId="1EB185F4" w14:textId="2D691604" w:rsidR="00F462C1" w:rsidRDefault="00F462C1" w:rsidP="00F462C1">
      <w:pPr>
        <w:spacing w:after="0"/>
        <w:jc w:val="center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175816F4" wp14:editId="544E7FBD">
            <wp:extent cx="5399405" cy="1365885"/>
            <wp:effectExtent l="0" t="0" r="0" b="5715"/>
            <wp:docPr id="714811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DEC4" w14:textId="145524B3" w:rsidR="00F462C1" w:rsidRDefault="00F462C1" w:rsidP="00F462C1">
      <w:pPr>
        <w:spacing w:before="120" w:after="120"/>
        <w:jc w:val="center"/>
        <w:rPr>
          <w:rFonts w:ascii="Helvetica" w:hAnsi="Helvetica" w:cs="Times"/>
          <w:b/>
          <w:bCs/>
        </w:rPr>
      </w:pPr>
      <w:r>
        <w:rPr>
          <w:rFonts w:ascii="Helvetica" w:hAnsi="Helvetica" w:cs="Times"/>
          <w:b/>
          <w:bCs/>
        </w:rPr>
        <w:t>Figura 1. Código de importação</w:t>
      </w:r>
    </w:p>
    <w:p w14:paraId="40AB523E" w14:textId="2B04D88A" w:rsidR="00F462C1" w:rsidRPr="00F462C1" w:rsidRDefault="00F462C1" w:rsidP="00F462C1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4.3. </w:t>
      </w:r>
      <w:r w:rsidRPr="00F462C1">
        <w:rPr>
          <w:rFonts w:ascii="Times" w:hAnsi="Times" w:cs="Times"/>
          <w:b/>
          <w:bCs/>
          <w:sz w:val="24"/>
          <w:szCs w:val="24"/>
        </w:rPr>
        <w:t>Análise</w:t>
      </w:r>
      <w:r w:rsidR="00B95B8C">
        <w:rPr>
          <w:rFonts w:ascii="Times" w:hAnsi="Times" w:cs="Times"/>
          <w:b/>
          <w:bCs/>
          <w:sz w:val="24"/>
          <w:szCs w:val="24"/>
        </w:rPr>
        <w:t xml:space="preserve"> de código</w:t>
      </w:r>
      <w:r w:rsidRPr="00F462C1">
        <w:rPr>
          <w:rFonts w:ascii="Times" w:hAnsi="Times" w:cs="Times"/>
          <w:b/>
          <w:bCs/>
          <w:sz w:val="24"/>
          <w:szCs w:val="24"/>
        </w:rPr>
        <w:t>:</w:t>
      </w:r>
    </w:p>
    <w:p w14:paraId="077EE633" w14:textId="77777777" w:rsidR="00F462C1" w:rsidRPr="00F462C1" w:rsidRDefault="00F462C1" w:rsidP="00B95B8C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O código utiliza a biblioteca </w:t>
      </w:r>
      <w:proofErr w:type="spellStart"/>
      <w:proofErr w:type="gramStart"/>
      <w:r w:rsidRPr="00F462C1">
        <w:rPr>
          <w:rFonts w:ascii="Times" w:hAnsi="Times" w:cs="Times"/>
          <w:sz w:val="24"/>
          <w:szCs w:val="24"/>
        </w:rPr>
        <w:t>xml.etree</w:t>
      </w:r>
      <w:proofErr w:type="gramEnd"/>
      <w:r w:rsidRPr="00F462C1">
        <w:rPr>
          <w:rFonts w:ascii="Times" w:hAnsi="Times" w:cs="Times"/>
          <w:sz w:val="24"/>
          <w:szCs w:val="24"/>
        </w:rPr>
        <w:t>.ElementTree</w:t>
      </w:r>
      <w:proofErr w:type="spellEnd"/>
      <w:r w:rsidRPr="00F462C1">
        <w:rPr>
          <w:rFonts w:ascii="Times" w:hAnsi="Times" w:cs="Times"/>
          <w:sz w:val="24"/>
          <w:szCs w:val="24"/>
        </w:rPr>
        <w:t xml:space="preserve"> para carregar e analisar o arquivo XML (exemplo_nfe.xml).</w:t>
      </w:r>
    </w:p>
    <w:p w14:paraId="6095A8C9" w14:textId="2A51E58E" w:rsidR="00F462C1" w:rsidRDefault="00F462C1" w:rsidP="00B95B8C">
      <w:pPr>
        <w:spacing w:before="120" w:after="0"/>
        <w:ind w:firstLine="709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Os dados específicos, como o nome do emitente e a data de emissão, são acessados através de expressões </w:t>
      </w:r>
      <w:proofErr w:type="spellStart"/>
      <w:r w:rsidRPr="00F462C1">
        <w:rPr>
          <w:rFonts w:ascii="Times" w:hAnsi="Times" w:cs="Times"/>
          <w:sz w:val="24"/>
          <w:szCs w:val="24"/>
        </w:rPr>
        <w:t>XPath</w:t>
      </w:r>
      <w:proofErr w:type="spellEnd"/>
      <w:r w:rsidRPr="00F462C1">
        <w:rPr>
          <w:rFonts w:ascii="Times" w:hAnsi="Times" w:cs="Times"/>
          <w:sz w:val="24"/>
          <w:szCs w:val="24"/>
        </w:rPr>
        <w:t>.</w:t>
      </w:r>
    </w:p>
    <w:p w14:paraId="2A2050A2" w14:textId="3C9F1D1E" w:rsidR="00B95B8C" w:rsidRDefault="00B95B8C" w:rsidP="00B95B8C">
      <w:pPr>
        <w:spacing w:before="240" w:after="0"/>
        <w:jc w:val="both"/>
        <w:rPr>
          <w:rFonts w:ascii="Times" w:hAnsi="Times" w:cs="Times"/>
          <w:b/>
          <w:bCs/>
          <w:sz w:val="26"/>
          <w:szCs w:val="26"/>
        </w:rPr>
      </w:pPr>
      <w:r w:rsidRPr="00B95B8C">
        <w:rPr>
          <w:rFonts w:ascii="Times" w:hAnsi="Times" w:cs="Times"/>
          <w:b/>
          <w:bCs/>
          <w:sz w:val="26"/>
          <w:szCs w:val="26"/>
        </w:rPr>
        <w:t>5</w:t>
      </w:r>
      <w:r w:rsidRPr="00B95B8C">
        <w:rPr>
          <w:rFonts w:ascii="Times" w:hAnsi="Times" w:cs="Times"/>
          <w:b/>
          <w:bCs/>
          <w:sz w:val="26"/>
          <w:szCs w:val="26"/>
        </w:rPr>
        <w:t>. Código de Exportação XML:</w:t>
      </w:r>
    </w:p>
    <w:p w14:paraId="71622230" w14:textId="16698960" w:rsidR="00B95B8C" w:rsidRDefault="00B95B8C" w:rsidP="00B95B8C">
      <w:pPr>
        <w:spacing w:before="120" w:after="0"/>
        <w:jc w:val="center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noProof/>
          <w:sz w:val="26"/>
          <w:szCs w:val="26"/>
        </w:rPr>
        <w:drawing>
          <wp:inline distT="0" distB="0" distL="0" distR="0" wp14:anchorId="2FEE76A8" wp14:editId="13616CF2">
            <wp:extent cx="5399405" cy="2586990"/>
            <wp:effectExtent l="0" t="0" r="0" b="4445"/>
            <wp:docPr id="10833210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D021" w14:textId="31FA56DC" w:rsidR="00B95B8C" w:rsidRPr="00B95B8C" w:rsidRDefault="00B95B8C" w:rsidP="00B95B8C">
      <w:pPr>
        <w:spacing w:before="120" w:after="120"/>
        <w:jc w:val="center"/>
        <w:rPr>
          <w:rFonts w:ascii="Helvetica" w:hAnsi="Helvetica" w:cs="Times"/>
          <w:b/>
          <w:bCs/>
        </w:rPr>
      </w:pPr>
      <w:r>
        <w:rPr>
          <w:rFonts w:ascii="Helvetica" w:hAnsi="Helvetica" w:cs="Times"/>
          <w:b/>
          <w:bCs/>
        </w:rPr>
        <w:t xml:space="preserve">Figura </w:t>
      </w:r>
      <w:r>
        <w:rPr>
          <w:rFonts w:ascii="Helvetica" w:hAnsi="Helvetica" w:cs="Times"/>
          <w:b/>
          <w:bCs/>
        </w:rPr>
        <w:t>2</w:t>
      </w:r>
      <w:r>
        <w:rPr>
          <w:rFonts w:ascii="Helvetica" w:hAnsi="Helvetica" w:cs="Times"/>
          <w:b/>
          <w:bCs/>
        </w:rPr>
        <w:t xml:space="preserve">. Código de </w:t>
      </w:r>
      <w:r>
        <w:rPr>
          <w:rFonts w:ascii="Helvetica" w:hAnsi="Helvetica" w:cs="Times"/>
          <w:b/>
          <w:bCs/>
        </w:rPr>
        <w:t>exportação</w:t>
      </w:r>
    </w:p>
    <w:p w14:paraId="02D27C43" w14:textId="77777777" w:rsidR="00B95B8C" w:rsidRDefault="00B95B8C" w:rsidP="00B95B8C">
      <w:pPr>
        <w:spacing w:before="120" w:after="0"/>
        <w:rPr>
          <w:rFonts w:ascii="Times" w:hAnsi="Times" w:cs="Times"/>
          <w:b/>
          <w:bCs/>
          <w:sz w:val="26"/>
          <w:szCs w:val="26"/>
        </w:rPr>
      </w:pPr>
    </w:p>
    <w:p w14:paraId="334B33B6" w14:textId="29ACC7E6" w:rsidR="00B95B8C" w:rsidRPr="00B95B8C" w:rsidRDefault="00B95B8C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5</w:t>
      </w:r>
      <w:r w:rsidRPr="00B95B8C">
        <w:rPr>
          <w:rFonts w:ascii="Times" w:hAnsi="Times" w:cs="Times"/>
          <w:b/>
          <w:bCs/>
          <w:sz w:val="24"/>
          <w:szCs w:val="24"/>
        </w:rPr>
        <w:t xml:space="preserve">.1. </w:t>
      </w:r>
      <w:r w:rsidRPr="00B95B8C">
        <w:rPr>
          <w:rFonts w:ascii="Times" w:hAnsi="Times" w:cs="Times"/>
          <w:b/>
          <w:bCs/>
          <w:sz w:val="24"/>
          <w:szCs w:val="24"/>
        </w:rPr>
        <w:t>Análise</w:t>
      </w:r>
      <w:r w:rsidRPr="00B95B8C">
        <w:rPr>
          <w:rFonts w:ascii="Times" w:hAnsi="Times" w:cs="Times"/>
          <w:b/>
          <w:bCs/>
          <w:sz w:val="24"/>
          <w:szCs w:val="24"/>
        </w:rPr>
        <w:t xml:space="preserve"> de código</w:t>
      </w:r>
      <w:r w:rsidRPr="00B95B8C">
        <w:rPr>
          <w:rFonts w:ascii="Times" w:hAnsi="Times" w:cs="Times"/>
          <w:b/>
          <w:bCs/>
          <w:sz w:val="24"/>
          <w:szCs w:val="24"/>
        </w:rPr>
        <w:t>:</w:t>
      </w:r>
    </w:p>
    <w:p w14:paraId="670BA8E7" w14:textId="77777777" w:rsidR="00B95B8C" w:rsidRPr="00B95B8C" w:rsidRDefault="00B95B8C" w:rsidP="00B95B8C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B95B8C">
        <w:rPr>
          <w:rFonts w:ascii="Times" w:hAnsi="Times" w:cs="Times"/>
          <w:sz w:val="24"/>
          <w:szCs w:val="24"/>
        </w:rPr>
        <w:t xml:space="preserve">O código cria uma nova estrutura XML representando uma </w:t>
      </w:r>
      <w:proofErr w:type="spellStart"/>
      <w:r w:rsidRPr="00B95B8C">
        <w:rPr>
          <w:rFonts w:ascii="Times" w:hAnsi="Times" w:cs="Times"/>
          <w:sz w:val="24"/>
          <w:szCs w:val="24"/>
        </w:rPr>
        <w:t>NFe</w:t>
      </w:r>
      <w:proofErr w:type="spellEnd"/>
      <w:r w:rsidRPr="00B95B8C">
        <w:rPr>
          <w:rFonts w:ascii="Times" w:hAnsi="Times" w:cs="Times"/>
          <w:sz w:val="24"/>
          <w:szCs w:val="24"/>
        </w:rPr>
        <w:t xml:space="preserve"> fictícia.</w:t>
      </w:r>
    </w:p>
    <w:p w14:paraId="455B9350" w14:textId="77777777" w:rsidR="00B95B8C" w:rsidRPr="00B95B8C" w:rsidRDefault="00B95B8C" w:rsidP="00B95B8C">
      <w:pPr>
        <w:spacing w:before="120" w:after="0"/>
        <w:ind w:firstLine="709"/>
        <w:jc w:val="both"/>
        <w:rPr>
          <w:rFonts w:ascii="Times" w:hAnsi="Times" w:cs="Times"/>
          <w:sz w:val="24"/>
          <w:szCs w:val="24"/>
        </w:rPr>
      </w:pPr>
      <w:r w:rsidRPr="00B95B8C">
        <w:rPr>
          <w:rFonts w:ascii="Times" w:hAnsi="Times" w:cs="Times"/>
          <w:sz w:val="24"/>
          <w:szCs w:val="24"/>
        </w:rPr>
        <w:t>Elementos e atributos são adicionados conforme necessário para construir a hierarquia do XML.</w:t>
      </w:r>
    </w:p>
    <w:p w14:paraId="652F4564" w14:textId="77777777" w:rsidR="00B95B8C" w:rsidRPr="00B95B8C" w:rsidRDefault="00B95B8C" w:rsidP="00B95B8C">
      <w:pPr>
        <w:spacing w:before="120" w:after="0"/>
        <w:ind w:firstLine="709"/>
        <w:jc w:val="both"/>
        <w:rPr>
          <w:rFonts w:ascii="Times" w:hAnsi="Times" w:cs="Times"/>
          <w:sz w:val="24"/>
          <w:szCs w:val="24"/>
        </w:rPr>
      </w:pPr>
      <w:r w:rsidRPr="00B95B8C">
        <w:rPr>
          <w:rFonts w:ascii="Times" w:hAnsi="Times" w:cs="Times"/>
          <w:sz w:val="24"/>
          <w:szCs w:val="24"/>
        </w:rPr>
        <w:t>A árvore XML é salva em um arquivo chamado 'nfe_exportada.xml'.</w:t>
      </w:r>
    </w:p>
    <w:p w14:paraId="6E7A0F4F" w14:textId="7F2A5A51" w:rsidR="00B95B8C" w:rsidRPr="00B95B8C" w:rsidRDefault="00B95B8C" w:rsidP="00B95B8C">
      <w:pPr>
        <w:spacing w:before="120" w:after="0"/>
        <w:rPr>
          <w:rFonts w:ascii="Times" w:hAnsi="Times" w:cs="Times"/>
          <w:b/>
          <w:bCs/>
          <w:sz w:val="24"/>
          <w:szCs w:val="24"/>
        </w:rPr>
      </w:pPr>
      <w:r w:rsidRPr="00B95B8C">
        <w:rPr>
          <w:rFonts w:ascii="Times" w:hAnsi="Times" w:cs="Times"/>
          <w:b/>
          <w:bCs/>
          <w:sz w:val="24"/>
          <w:szCs w:val="24"/>
        </w:rPr>
        <w:t>5</w:t>
      </w:r>
      <w:r w:rsidRPr="00B95B8C">
        <w:rPr>
          <w:rFonts w:ascii="Times" w:hAnsi="Times" w:cs="Times"/>
          <w:b/>
          <w:bCs/>
          <w:sz w:val="24"/>
          <w:szCs w:val="24"/>
        </w:rPr>
        <w:t>.</w:t>
      </w:r>
      <w:r w:rsidRPr="00B95B8C">
        <w:rPr>
          <w:rFonts w:ascii="Times" w:hAnsi="Times" w:cs="Times"/>
          <w:b/>
          <w:bCs/>
          <w:sz w:val="24"/>
          <w:szCs w:val="24"/>
        </w:rPr>
        <w:t>2.</w:t>
      </w:r>
      <w:r w:rsidRPr="00B95B8C">
        <w:rPr>
          <w:rFonts w:ascii="Times" w:hAnsi="Times" w:cs="Times"/>
          <w:b/>
          <w:bCs/>
          <w:sz w:val="24"/>
          <w:szCs w:val="24"/>
        </w:rPr>
        <w:t xml:space="preserve"> Saídas Geradas:</w:t>
      </w:r>
    </w:p>
    <w:p w14:paraId="3D820A81" w14:textId="3FB8870F" w:rsidR="00B95B8C" w:rsidRPr="00B95B8C" w:rsidRDefault="00B95B8C" w:rsidP="00793F45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B95B8C">
        <w:rPr>
          <w:rFonts w:ascii="Times" w:hAnsi="Times" w:cs="Times"/>
          <w:sz w:val="24"/>
          <w:szCs w:val="24"/>
        </w:rPr>
        <w:t>Arquivo XML Importado (exemplo_nfe.xml)</w:t>
      </w:r>
      <w:r>
        <w:rPr>
          <w:rFonts w:ascii="Times" w:hAnsi="Times" w:cs="Times"/>
          <w:sz w:val="24"/>
          <w:szCs w:val="24"/>
        </w:rPr>
        <w:t>, r</w:t>
      </w:r>
      <w:r w:rsidRPr="00B95B8C">
        <w:rPr>
          <w:rFonts w:ascii="Times" w:hAnsi="Times" w:cs="Times"/>
          <w:sz w:val="24"/>
          <w:szCs w:val="24"/>
        </w:rPr>
        <w:t xml:space="preserve">epresenta uma </w:t>
      </w:r>
      <w:proofErr w:type="spellStart"/>
      <w:r w:rsidRPr="00B95B8C">
        <w:rPr>
          <w:rFonts w:ascii="Times" w:hAnsi="Times" w:cs="Times"/>
          <w:sz w:val="24"/>
          <w:szCs w:val="24"/>
        </w:rPr>
        <w:t>NFe</w:t>
      </w:r>
      <w:proofErr w:type="spellEnd"/>
      <w:r w:rsidRPr="00B95B8C">
        <w:rPr>
          <w:rFonts w:ascii="Times" w:hAnsi="Times" w:cs="Times"/>
          <w:sz w:val="24"/>
          <w:szCs w:val="24"/>
        </w:rPr>
        <w:t xml:space="preserve"> existente no formato XML.</w:t>
      </w:r>
    </w:p>
    <w:p w14:paraId="4D0BA778" w14:textId="3151D358" w:rsidR="00B95B8C" w:rsidRPr="00B95B8C" w:rsidRDefault="00B95B8C" w:rsidP="00793F45">
      <w:pPr>
        <w:spacing w:before="120" w:after="0"/>
        <w:ind w:firstLine="709"/>
        <w:jc w:val="both"/>
        <w:rPr>
          <w:rFonts w:ascii="Times" w:hAnsi="Times" w:cs="Times"/>
          <w:sz w:val="24"/>
          <w:szCs w:val="24"/>
        </w:rPr>
      </w:pPr>
      <w:r w:rsidRPr="00B95B8C">
        <w:rPr>
          <w:rFonts w:ascii="Times" w:hAnsi="Times" w:cs="Times"/>
          <w:sz w:val="24"/>
          <w:szCs w:val="24"/>
        </w:rPr>
        <w:t>Arquivo XML Exportado (nfe_exportada.xml)</w:t>
      </w:r>
      <w:r>
        <w:rPr>
          <w:rFonts w:ascii="Times" w:hAnsi="Times" w:cs="Times"/>
          <w:sz w:val="24"/>
          <w:szCs w:val="24"/>
        </w:rPr>
        <w:t>, r</w:t>
      </w:r>
      <w:r w:rsidRPr="00B95B8C">
        <w:rPr>
          <w:rFonts w:ascii="Times" w:hAnsi="Times" w:cs="Times"/>
          <w:sz w:val="24"/>
          <w:szCs w:val="24"/>
        </w:rPr>
        <w:t xml:space="preserve">epresenta uma </w:t>
      </w:r>
      <w:proofErr w:type="spellStart"/>
      <w:r w:rsidRPr="00B95B8C">
        <w:rPr>
          <w:rFonts w:ascii="Times" w:hAnsi="Times" w:cs="Times"/>
          <w:sz w:val="24"/>
          <w:szCs w:val="24"/>
        </w:rPr>
        <w:t>NFe</w:t>
      </w:r>
      <w:proofErr w:type="spellEnd"/>
      <w:r w:rsidRPr="00B95B8C">
        <w:rPr>
          <w:rFonts w:ascii="Times" w:hAnsi="Times" w:cs="Times"/>
          <w:sz w:val="24"/>
          <w:szCs w:val="24"/>
        </w:rPr>
        <w:t xml:space="preserve"> fictícia criada e exportada no formato XML.</w:t>
      </w:r>
    </w:p>
    <w:p w14:paraId="31E77920" w14:textId="2D0FAA79" w:rsidR="00A774D2" w:rsidRPr="00F462C1" w:rsidRDefault="00B95B8C" w:rsidP="009B0750">
      <w:pPr>
        <w:spacing w:before="240" w:after="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6</w:t>
      </w:r>
      <w:r w:rsidR="00A774D2" w:rsidRPr="00F462C1">
        <w:rPr>
          <w:rFonts w:ascii="Times" w:hAnsi="Times" w:cs="Times"/>
          <w:b/>
          <w:bCs/>
          <w:sz w:val="26"/>
          <w:szCs w:val="26"/>
        </w:rPr>
        <w:t>. Conclusão:</w:t>
      </w:r>
    </w:p>
    <w:p w14:paraId="666C77AE" w14:textId="0859F01F" w:rsidR="00A774D2" w:rsidRPr="00F462C1" w:rsidRDefault="00A774D2" w:rsidP="00A774D2">
      <w:pPr>
        <w:spacing w:before="120" w:after="0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A análise da Nota Fiscal Eletrônica no padrão SBC evidencia a robustez e flexibilidade do formato XML para representar informações fiscais. A implementação prática em Python destaca a viabilidade de importação e exportação de dados, facilitando a integração entre sistemas e a conformidade com os requisitos fiscais estabelecidos.</w:t>
      </w:r>
    </w:p>
    <w:p w14:paraId="3A0ED73C" w14:textId="6A383D54" w:rsidR="00A774D2" w:rsidRPr="00F462C1" w:rsidRDefault="00A774D2" w:rsidP="00A774D2">
      <w:pPr>
        <w:spacing w:before="120" w:after="0"/>
        <w:ind w:firstLine="709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Este relatório fornece uma visão abrangente das características e implementação prática da 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>, respeitando o padrão SBC e destacando a importância do formato XML na representação estruturada de dados fiscais.</w:t>
      </w:r>
    </w:p>
    <w:p w14:paraId="00D05D86" w14:textId="77777777" w:rsidR="00F462C1" w:rsidRPr="00F462C1" w:rsidRDefault="00F462C1" w:rsidP="00F462C1">
      <w:pPr>
        <w:spacing w:before="120" w:after="0"/>
        <w:ind w:firstLine="709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A análise dos códigos de importação e exportação XML demonstra a eficácia da biblioteca </w:t>
      </w:r>
      <w:proofErr w:type="spellStart"/>
      <w:proofErr w:type="gramStart"/>
      <w:r w:rsidRPr="00F462C1">
        <w:rPr>
          <w:rFonts w:ascii="Times" w:hAnsi="Times" w:cs="Times"/>
          <w:sz w:val="24"/>
          <w:szCs w:val="24"/>
        </w:rPr>
        <w:t>xml.etree</w:t>
      </w:r>
      <w:proofErr w:type="gramEnd"/>
      <w:r w:rsidRPr="00F462C1">
        <w:rPr>
          <w:rFonts w:ascii="Times" w:hAnsi="Times" w:cs="Times"/>
          <w:sz w:val="24"/>
          <w:szCs w:val="24"/>
        </w:rPr>
        <w:t>.ElementTree</w:t>
      </w:r>
      <w:proofErr w:type="spellEnd"/>
      <w:r w:rsidRPr="00F462C1">
        <w:rPr>
          <w:rFonts w:ascii="Times" w:hAnsi="Times" w:cs="Times"/>
          <w:sz w:val="24"/>
          <w:szCs w:val="24"/>
        </w:rPr>
        <w:t xml:space="preserve"> para manipulação de dados XML em Python.</w:t>
      </w:r>
    </w:p>
    <w:p w14:paraId="54A087DD" w14:textId="77777777" w:rsidR="00F462C1" w:rsidRPr="00F462C1" w:rsidRDefault="00F462C1" w:rsidP="00F462C1">
      <w:pPr>
        <w:spacing w:before="120" w:after="0"/>
        <w:ind w:firstLine="709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 xml:space="preserve">A importação permite acessar dados específicos de uma 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 xml:space="preserve"> existente, enquanto a exportação gera um novo arquivo XML com uma </w:t>
      </w:r>
      <w:proofErr w:type="spellStart"/>
      <w:r w:rsidRPr="00F462C1">
        <w:rPr>
          <w:rFonts w:ascii="Times" w:hAnsi="Times" w:cs="Times"/>
          <w:sz w:val="24"/>
          <w:szCs w:val="24"/>
        </w:rPr>
        <w:t>NFe</w:t>
      </w:r>
      <w:proofErr w:type="spellEnd"/>
      <w:r w:rsidRPr="00F462C1">
        <w:rPr>
          <w:rFonts w:ascii="Times" w:hAnsi="Times" w:cs="Times"/>
          <w:sz w:val="24"/>
          <w:szCs w:val="24"/>
        </w:rPr>
        <w:t xml:space="preserve"> fictícia.</w:t>
      </w:r>
    </w:p>
    <w:p w14:paraId="2D890D3E" w14:textId="77777777" w:rsidR="00F462C1" w:rsidRPr="00F462C1" w:rsidRDefault="00F462C1" w:rsidP="00F462C1">
      <w:pPr>
        <w:spacing w:before="120" w:after="0"/>
        <w:ind w:firstLine="709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Ambos os códigos são adaptáveis para atender a diferentes requisitos de importação e exportação de dados XML.</w:t>
      </w:r>
    </w:p>
    <w:p w14:paraId="44C3EB14" w14:textId="7DCDCE4C" w:rsidR="00F462C1" w:rsidRPr="00F462C1" w:rsidRDefault="00F462C1" w:rsidP="00F462C1">
      <w:pPr>
        <w:spacing w:before="120" w:after="0"/>
        <w:ind w:firstLine="709"/>
        <w:jc w:val="both"/>
        <w:rPr>
          <w:rFonts w:ascii="Times" w:hAnsi="Times" w:cs="Times"/>
          <w:sz w:val="24"/>
          <w:szCs w:val="24"/>
        </w:rPr>
      </w:pPr>
      <w:r w:rsidRPr="00F462C1">
        <w:rPr>
          <w:rFonts w:ascii="Times" w:hAnsi="Times" w:cs="Times"/>
          <w:sz w:val="24"/>
          <w:szCs w:val="24"/>
        </w:rPr>
        <w:t>Esta análise destaca a utilidade prática dos códigos apresentados, ressaltando sua capacidade de lidar com operações essenciais de importação e exportação no contexto de dados fiscais representados em XML.</w:t>
      </w:r>
    </w:p>
    <w:p w14:paraId="2C146117" w14:textId="77777777" w:rsidR="00944D87" w:rsidRDefault="00944D87" w:rsidP="00944D87">
      <w:pPr>
        <w:rPr>
          <w:rFonts w:ascii="Times New Roman" w:hAnsi="Times New Roman" w:cs="Times New Roman"/>
          <w:sz w:val="24"/>
          <w:szCs w:val="24"/>
        </w:rPr>
      </w:pPr>
    </w:p>
    <w:p w14:paraId="6033085D" w14:textId="77777777" w:rsidR="00944D87" w:rsidRPr="00944D87" w:rsidRDefault="00944D87" w:rsidP="00944D87">
      <w:pPr>
        <w:rPr>
          <w:rFonts w:ascii="Times New Roman" w:hAnsi="Times New Roman" w:cs="Times New Roman"/>
          <w:sz w:val="24"/>
          <w:szCs w:val="24"/>
        </w:rPr>
      </w:pPr>
    </w:p>
    <w:p w14:paraId="15BA87B7" w14:textId="77777777" w:rsidR="00944D87" w:rsidRDefault="00944D87" w:rsidP="00944D87"/>
    <w:p w14:paraId="6B94C9A4" w14:textId="77777777" w:rsidR="00944D87" w:rsidRDefault="00944D87" w:rsidP="00944D87"/>
    <w:sectPr w:rsidR="00944D87" w:rsidSect="00944D87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2323" w14:textId="77777777" w:rsidR="005E48C1" w:rsidRDefault="005E48C1" w:rsidP="00F462C1">
      <w:pPr>
        <w:spacing w:after="0" w:line="240" w:lineRule="auto"/>
      </w:pPr>
      <w:r>
        <w:separator/>
      </w:r>
    </w:p>
  </w:endnote>
  <w:endnote w:type="continuationSeparator" w:id="0">
    <w:p w14:paraId="0B72C157" w14:textId="77777777" w:rsidR="005E48C1" w:rsidRDefault="005E48C1" w:rsidP="00F4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81D0A" w14:textId="77777777" w:rsidR="005E48C1" w:rsidRDefault="005E48C1" w:rsidP="00F462C1">
      <w:pPr>
        <w:spacing w:after="0" w:line="240" w:lineRule="auto"/>
      </w:pPr>
      <w:r>
        <w:separator/>
      </w:r>
    </w:p>
  </w:footnote>
  <w:footnote w:type="continuationSeparator" w:id="0">
    <w:p w14:paraId="77B76D09" w14:textId="77777777" w:rsidR="005E48C1" w:rsidRDefault="005E48C1" w:rsidP="00F46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87"/>
    <w:rsid w:val="000A631C"/>
    <w:rsid w:val="00235770"/>
    <w:rsid w:val="004D16F6"/>
    <w:rsid w:val="005E48C1"/>
    <w:rsid w:val="00793F45"/>
    <w:rsid w:val="00944D87"/>
    <w:rsid w:val="009B0750"/>
    <w:rsid w:val="00A774D2"/>
    <w:rsid w:val="00B37E69"/>
    <w:rsid w:val="00B95B8C"/>
    <w:rsid w:val="00CF5787"/>
    <w:rsid w:val="00D40DDA"/>
    <w:rsid w:val="00EE73E8"/>
    <w:rsid w:val="00F40B68"/>
    <w:rsid w:val="00F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5918"/>
  <w15:chartTrackingRefBased/>
  <w15:docId w15:val="{622F0FD3-5401-475E-A150-92BBD73C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87"/>
    <w:pPr>
      <w:spacing w:line="360" w:lineRule="auto"/>
    </w:pPr>
    <w:rPr>
      <w:rFonts w:ascii="Calibri" w:eastAsia="Calibri" w:hAnsi="Calibri" w:cs="Arial"/>
      <w:kern w:val="0"/>
      <w:sz w:val="20"/>
      <w:szCs w:val="20"/>
      <w:lang w:eastAsia="es-419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44D8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44D87"/>
    <w:rPr>
      <w:i/>
      <w:iCs/>
    </w:rPr>
  </w:style>
  <w:style w:type="character" w:styleId="Forte">
    <w:name w:val="Strong"/>
    <w:basedOn w:val="Fontepargpadro"/>
    <w:uiPriority w:val="22"/>
    <w:qFormat/>
    <w:rsid w:val="00944D87"/>
    <w:rPr>
      <w:b/>
      <w:bCs/>
    </w:rPr>
  </w:style>
  <w:style w:type="paragraph" w:customStyle="1" w:styleId="Author">
    <w:name w:val="Author"/>
    <w:basedOn w:val="Normal"/>
    <w:rsid w:val="00944D87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944D87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lang w:eastAsia="pt-BR"/>
    </w:rPr>
  </w:style>
  <w:style w:type="character" w:customStyle="1" w:styleId="AddressChar">
    <w:name w:val="Address Char"/>
    <w:basedOn w:val="Fontepargpadro"/>
    <w:link w:val="Address"/>
    <w:rsid w:val="00944D87"/>
    <w:rPr>
      <w:rFonts w:ascii="Times" w:eastAsia="Times New Roman" w:hAnsi="Times" w:cs="Times New Roman"/>
      <w:kern w:val="0"/>
      <w:sz w:val="24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774D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6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2C1"/>
    <w:rPr>
      <w:rFonts w:ascii="Calibri" w:eastAsia="Calibri" w:hAnsi="Calibri" w:cs="Arial"/>
      <w:kern w:val="0"/>
      <w:sz w:val="20"/>
      <w:szCs w:val="20"/>
      <w:lang w:eastAsia="es-419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46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2C1"/>
    <w:rPr>
      <w:rFonts w:ascii="Calibri" w:eastAsia="Calibri" w:hAnsi="Calibri" w:cs="Arial"/>
      <w:kern w:val="0"/>
      <w:sz w:val="20"/>
      <w:szCs w:val="20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DF882-F4A8-470C-A46A-958D98EF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815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8</cp:revision>
  <dcterms:created xsi:type="dcterms:W3CDTF">2023-11-19T20:37:00Z</dcterms:created>
  <dcterms:modified xsi:type="dcterms:W3CDTF">2023-11-19T22:07:00Z</dcterms:modified>
</cp:coreProperties>
</file>