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77777777"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w:t>
      </w:r>
      <w:proofErr w:type="gramStart"/>
      <w:r>
        <w:t>他分子</w:t>
      </w:r>
      <w:proofErr w:type="gramEnd"/>
      <w:r>
        <w:t>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Pr>
          <w:rFonts w:hint="eastAsia"/>
        </w:rPr>
        <w:t>[bernetti2017]</w:t>
      </w:r>
    </w:p>
    <w:p w14:paraId="3C23890F" w14:textId="77777777" w:rsidR="00B64213" w:rsidRDefault="00000000">
      <w:pPr>
        <w:ind w:firstLine="420"/>
      </w:pPr>
      <w:r>
        <w:t>药物靶点相互作用网络的识别是药物发现流程中的一个基本步骤。</w:t>
      </w:r>
      <w:r>
        <w:rPr>
          <w:rFonts w:hint="eastAsia"/>
        </w:rPr>
        <w:t>[</w:t>
      </w:r>
      <w:r>
        <w:rPr>
          <w:rFonts w:hint="eastAsia"/>
        </w:rPr>
        <w:t>引用目录</w:t>
      </w:r>
      <w:r>
        <w:rPr>
          <w:rFonts w:hint="eastAsia"/>
        </w:rPr>
        <w:t>Knowles2003A]</w:t>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Pr>
          <w:rFonts w:hint="eastAsia"/>
        </w:rPr>
        <w:t>[</w:t>
      </w:r>
      <w:r>
        <w:rPr>
          <w:rFonts w:hint="eastAsia"/>
        </w:rPr>
        <w:t>高维随机投影</w:t>
      </w:r>
      <w:r>
        <w:rPr>
          <w:rFonts w:hint="eastAsia"/>
        </w:rPr>
        <w:t>[12]]</w:t>
      </w:r>
      <w:r>
        <w:t>蛋白质相互作用网络等互作组中存在许多未被发现的实体间联系。在这些网络中验证每一个联系的实验成本极高，因此，指导搜索可能联系的计算方法具有极高的价值。</w:t>
      </w:r>
      <w:r>
        <w:rPr>
          <w:rFonts w:hint="eastAsia"/>
        </w:rPr>
        <w:t>[</w:t>
      </w:r>
      <w:r>
        <w:rPr>
          <w:rFonts w:hint="eastAsia"/>
        </w:rPr>
        <w:t>蛋蛋</w:t>
      </w:r>
      <w:r>
        <w:rPr>
          <w:rFonts w:hint="eastAsia"/>
        </w:rPr>
        <w:t>]</w:t>
      </w:r>
    </w:p>
    <w:p w14:paraId="2F6B4FED" w14:textId="77777777" w:rsidR="00B64213" w:rsidRDefault="00B64213">
      <w:pPr>
        <w:ind w:firstLine="420"/>
      </w:pPr>
    </w:p>
    <w:p w14:paraId="65355E83" w14:textId="77777777" w:rsidR="00B64213" w:rsidRDefault="00000000">
      <w:r>
        <w:rPr>
          <w:rFonts w:hint="eastAsia"/>
        </w:rPr>
        <w:t>2.</w:t>
      </w:r>
      <w:r>
        <w:rPr>
          <w:rFonts w:hint="eastAsia"/>
        </w:rPr>
        <w:t>相关工作</w:t>
      </w:r>
    </w:p>
    <w:p w14:paraId="67475C06" w14:textId="77777777" w:rsidR="00B64213" w:rsidRDefault="00000000">
      <w:r>
        <w:rPr>
          <w:rFonts w:hint="eastAsia"/>
        </w:rPr>
        <w:t>3.</w:t>
      </w:r>
      <w:r>
        <w:rPr>
          <w:rFonts w:hint="eastAsia"/>
        </w:rPr>
        <w:t>数据整理及模型训练</w:t>
      </w:r>
    </w:p>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proofErr w:type="spellStart"/>
      <w:r w:rsidRPr="00700033">
        <w:rPr>
          <w:rFonts w:hint="eastAsia"/>
        </w:rPr>
        <w:t>BindingDB</w:t>
      </w:r>
      <w:proofErr w:type="spellEnd"/>
      <w:r w:rsidR="00C45EFD">
        <w:rPr>
          <w:rFonts w:hint="eastAsia"/>
        </w:rPr>
        <w:t>[</w:t>
      </w:r>
      <w:proofErr w:type="spellStart"/>
      <w:r w:rsidR="00C45EFD">
        <w:rPr>
          <w:rFonts w:hint="eastAsia"/>
        </w:rPr>
        <w:t>ZeroBind</w:t>
      </w:r>
      <w:proofErr w:type="spellEnd"/>
      <w:r w:rsidR="00C45EFD">
        <w:rPr>
          <w:rFonts w:hint="eastAsia"/>
        </w:rPr>
        <w:t>[12]]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proofErr w:type="gramStart"/>
      <w:r w:rsidRPr="00700033">
        <w:rPr>
          <w:rFonts w:hint="eastAsia"/>
        </w:rPr>
        <w:t>个</w:t>
      </w:r>
      <w:proofErr w:type="gramEnd"/>
      <w:r w:rsidRPr="00700033">
        <w:rPr>
          <w:rFonts w:hint="eastAsia"/>
        </w:rPr>
        <w:t>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w:t>
      </w:r>
      <w:proofErr w:type="spellStart"/>
      <w:r w:rsidRPr="00AF53D5">
        <w:rPr>
          <w:rFonts w:hint="eastAsia"/>
        </w:rPr>
        <w:t>ZeroBind</w:t>
      </w:r>
      <w:proofErr w:type="spellEnd"/>
      <w:r w:rsidRPr="00AF53D5">
        <w:rPr>
          <w:rFonts w:hint="eastAsia"/>
        </w:rPr>
        <w:t xml:space="preserve">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proofErr w:type="spellStart"/>
      <w:r w:rsidRPr="00AF53D5">
        <w:rPr>
          <w:rFonts w:hint="eastAsia"/>
        </w:rPr>
        <w:t>Kd</w:t>
      </w:r>
      <w:proofErr w:type="spellEnd"/>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w:t>
      </w:r>
      <w:proofErr w:type="spellStart"/>
      <w:r w:rsidRPr="00AF53D5">
        <w:rPr>
          <w:rFonts w:hint="eastAsia"/>
        </w:rPr>
        <w:t>SwissProt</w:t>
      </w:r>
      <w:proofErr w:type="spellEnd"/>
      <w:r w:rsidRPr="00AF53D5">
        <w:rPr>
          <w:rFonts w:hint="eastAsia"/>
        </w:rPr>
        <w:t xml:space="preserve"> </w:t>
      </w:r>
      <w:r w:rsidRPr="00AF53D5">
        <w:rPr>
          <w:rFonts w:hint="eastAsia"/>
        </w:rPr>
        <w:t>名称的蛋白质和</w:t>
      </w:r>
      <w:r w:rsidRPr="00AF53D5">
        <w:rPr>
          <w:rFonts w:hint="eastAsia"/>
        </w:rPr>
        <w:t xml:space="preserve"> </w:t>
      </w:r>
      <w:proofErr w:type="spellStart"/>
      <w:r w:rsidRPr="00AF53D5">
        <w:rPr>
          <w:rFonts w:hint="eastAsia"/>
        </w:rPr>
        <w:t>RDKit</w:t>
      </w:r>
      <w:proofErr w:type="spellEnd"/>
      <w:r w:rsidR="00B571A8">
        <w:rPr>
          <w:rFonts w:hint="eastAsia"/>
        </w:rPr>
        <w:t>[</w:t>
      </w:r>
      <w:proofErr w:type="spellStart"/>
      <w:r w:rsidR="00B571A8">
        <w:rPr>
          <w:rFonts w:hint="eastAsia"/>
        </w:rPr>
        <w:t>ZeroBind</w:t>
      </w:r>
      <w:proofErr w:type="spellEnd"/>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w:t>
      </w:r>
      <w:proofErr w:type="spellStart"/>
      <w:r w:rsidR="001048A5">
        <w:rPr>
          <w:rFonts w:hint="eastAsia"/>
        </w:rPr>
        <w:t>ZeroBind</w:t>
      </w:r>
      <w:proofErr w:type="spellEnd"/>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proofErr w:type="spellStart"/>
      <w:r w:rsidRPr="00AF53D5">
        <w:rPr>
          <w:rFonts w:hint="eastAsia"/>
        </w:rPr>
        <w:t>Kd</w:t>
      </w:r>
      <w:proofErr w:type="spellEnd"/>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w:t>
      </w:r>
      <w:proofErr w:type="spellStart"/>
      <w:r w:rsidRPr="00AF53D5">
        <w:rPr>
          <w:rFonts w:hint="eastAsia"/>
        </w:rPr>
        <w:t>nM</w:t>
      </w:r>
      <w:proofErr w:type="spellEnd"/>
      <w:r w:rsidRPr="00AF53D5">
        <w:rPr>
          <w:rFonts w:hint="eastAsia"/>
        </w:rPr>
        <w:t xml:space="preserve">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w:t>
      </w:r>
      <w:proofErr w:type="spellStart"/>
      <w:r w:rsidRPr="00AF53D5">
        <w:rPr>
          <w:rFonts w:hint="eastAsia"/>
        </w:rPr>
        <w:t>nM</w:t>
      </w:r>
      <w:proofErr w:type="spellEnd"/>
      <w:r w:rsidRPr="00AF53D5">
        <w:rPr>
          <w:rFonts w:hint="eastAsia"/>
        </w:rPr>
        <w:t xml:space="preserve"> </w:t>
      </w:r>
      <w:r w:rsidRPr="00AF53D5">
        <w:rPr>
          <w:rFonts w:hint="eastAsia"/>
        </w:rPr>
        <w:t>视为阴性样本。</w:t>
      </w:r>
      <w:r w:rsidR="000620BF">
        <w:rPr>
          <w:rFonts w:hint="eastAsia"/>
        </w:rPr>
        <w:t>[</w:t>
      </w:r>
      <w:proofErr w:type="spellStart"/>
      <w:r w:rsidR="000620BF">
        <w:rPr>
          <w:rFonts w:hint="eastAsia"/>
        </w:rPr>
        <w:t>Zero</w:t>
      </w:r>
      <w:r w:rsidR="009E771F">
        <w:rPr>
          <w:rFonts w:hint="eastAsia"/>
        </w:rPr>
        <w:t>Bind</w:t>
      </w:r>
      <w:proofErr w:type="spellEnd"/>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proofErr w:type="spellStart"/>
      <w:r>
        <w:rPr>
          <w:rFonts w:hint="eastAsia"/>
        </w:rPr>
        <w:t>BindingDB</w:t>
      </w:r>
      <w:proofErr w:type="spellEnd"/>
      <w:r>
        <w:rPr>
          <w:rFonts w:hint="eastAsia"/>
        </w:rPr>
        <w:t>是一个庞大的、可公开访问的蛋白质</w:t>
      </w:r>
      <w:r>
        <w:rPr>
          <w:rFonts w:hint="eastAsia"/>
        </w:rPr>
        <w:t>-</w:t>
      </w:r>
      <w:r>
        <w:rPr>
          <w:rFonts w:hint="eastAsia"/>
        </w:rPr>
        <w:t>配体结合数据知识库。我们从</w:t>
      </w:r>
      <w:proofErr w:type="spellStart"/>
      <w:r>
        <w:rPr>
          <w:rFonts w:hint="eastAsia"/>
        </w:rPr>
        <w:t>BindingDB</w:t>
      </w:r>
      <w:proofErr w:type="spellEnd"/>
      <w:proofErr w:type="gramStart"/>
      <w:r>
        <w:rPr>
          <w:rFonts w:hint="eastAsia"/>
        </w:rPr>
        <w:t>官网获取</w:t>
      </w:r>
      <w:proofErr w:type="gramEnd"/>
      <w:r>
        <w:rPr>
          <w:rFonts w:hint="eastAsia"/>
        </w:rPr>
        <w:t>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proofErr w:type="spellStart"/>
      <w:r>
        <w:rPr>
          <w:rFonts w:hint="eastAsia"/>
        </w:rPr>
        <w:t>BindingDB</w:t>
      </w:r>
      <w:proofErr w:type="spellEnd"/>
      <w:r>
        <w:rPr>
          <w:rFonts w:hint="eastAsia"/>
        </w:rPr>
        <w:t>中的</w:t>
      </w:r>
      <w:proofErr w:type="gramStart"/>
      <w:r>
        <w:rPr>
          <w:rFonts w:hint="eastAsia"/>
        </w:rPr>
        <w:t>所有结合</w:t>
      </w:r>
      <w:proofErr w:type="gramEnd"/>
      <w:r>
        <w:rPr>
          <w:rFonts w:hint="eastAsia"/>
        </w:rPr>
        <w:t>数据。将其中的异常值，模糊值，及无法</w:t>
      </w: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proofErr w:type="spellStart"/>
      <w:r>
        <w:rPr>
          <w:rFonts w:hint="eastAsia"/>
        </w:rPr>
        <w:t>koff</w:t>
      </w:r>
      <w:proofErr w:type="spellEnd"/>
      <w:r>
        <w:rPr>
          <w:rFonts w:hint="eastAsia"/>
        </w:rPr>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w:t>
      </w:r>
      <w:proofErr w:type="spellStart"/>
      <w:r>
        <w:t>Kd</w:t>
      </w:r>
      <w:proofErr w:type="spellEnd"/>
      <w:r>
        <w:t xml:space="preserve">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w:t>
      </w:r>
      <w:proofErr w:type="spellStart"/>
      <w:r>
        <w:t>Kd</w:t>
      </w:r>
      <w:proofErr w:type="spellEnd"/>
      <w:r>
        <w:rPr>
          <w:rFonts w:hint="eastAsia"/>
        </w:rPr>
        <w:t>是配体亲和力和选择性比</w:t>
      </w:r>
      <w:proofErr w:type="gramStart"/>
      <w:r>
        <w:rPr>
          <w:rFonts w:hint="eastAsia"/>
        </w:rPr>
        <w:t>较以及</w:t>
      </w:r>
      <w:proofErr w:type="gramEnd"/>
      <w:r>
        <w:rPr>
          <w:rFonts w:hint="eastAsia"/>
        </w:rPr>
        <w:t>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w:t>
      </w:r>
      <w:r>
        <w:rPr>
          <w:rFonts w:hint="eastAsia"/>
        </w:rPr>
        <w:lastRenderedPageBreak/>
        <w:t>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proofErr w:type="spellStart"/>
      <w:r>
        <w:rPr>
          <w:rFonts w:hint="eastAsia"/>
        </w:rPr>
        <w:t>bindingd</w:t>
      </w:r>
      <w:proofErr w:type="spellEnd"/>
      <w:r>
        <w:rPr>
          <w:rFonts w:hint="eastAsia"/>
        </w:rPr>
        <w:t>是相对无噪声的。为了整合数据集</w:t>
      </w:r>
      <w:proofErr w:type="spellStart"/>
      <w:r>
        <w:rPr>
          <w:rFonts w:hint="eastAsia"/>
        </w:rPr>
        <w:t>bindingdb</w:t>
      </w:r>
      <w:proofErr w:type="spellEnd"/>
      <w:r>
        <w:rPr>
          <w:rFonts w:hint="eastAsia"/>
        </w:rPr>
        <w:t>中的相互作用模式及</w:t>
      </w:r>
      <w:proofErr w:type="spellStart"/>
      <w:r>
        <w:rPr>
          <w:rFonts w:hint="eastAsia"/>
        </w:rPr>
        <w:t>BindingDb</w:t>
      </w:r>
      <w:proofErr w:type="spellEnd"/>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hint="eastAsia"/>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w:t>
      </w:r>
      <w:proofErr w:type="gramStart"/>
      <w:r>
        <w:rPr>
          <w:rFonts w:hint="eastAsia"/>
        </w:rPr>
        <w:t>其之间</w:t>
      </w:r>
      <w:proofErr w:type="gramEnd"/>
      <w:r>
        <w:rPr>
          <w:rFonts w:hint="eastAsia"/>
        </w:rPr>
        <w:t>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w:t>
      </w:r>
      <w:proofErr w:type="gramStart"/>
      <w:r w:rsidR="00680FAE" w:rsidRPr="007970B0">
        <w:rPr>
          <w:rFonts w:hint="eastAsia"/>
        </w:rPr>
        <w:t>亲和值</w:t>
      </w:r>
      <w:proofErr w:type="gramEnd"/>
      <w:r w:rsidR="00680FAE" w:rsidRPr="007970B0">
        <w:rPr>
          <w:rFonts w:hint="eastAsia"/>
        </w:rPr>
        <w:t>通常用解离常数（</w:t>
      </w:r>
      <w:proofErr w:type="spellStart"/>
      <w:r w:rsidR="00680FAE" w:rsidRPr="007970B0">
        <w:rPr>
          <w:rFonts w:hint="eastAsia"/>
        </w:rPr>
        <w:t>Kd</w:t>
      </w:r>
      <w:proofErr w:type="spellEnd"/>
      <w:r w:rsidR="00680FAE" w:rsidRPr="007970B0">
        <w:rPr>
          <w:rFonts w:hint="eastAsia"/>
        </w:rPr>
        <w:t>）、抑制常数（</w:t>
      </w:r>
      <w:r w:rsidR="00680FAE" w:rsidRPr="007970B0">
        <w:rPr>
          <w:rFonts w:hint="eastAsia"/>
        </w:rPr>
        <w:t>Ki</w:t>
      </w:r>
      <w:r w:rsidR="00680FAE" w:rsidRPr="007970B0">
        <w:rPr>
          <w:rFonts w:hint="eastAsia"/>
        </w:rPr>
        <w:t>）和</w:t>
      </w:r>
      <w:proofErr w:type="gramStart"/>
      <w:r w:rsidR="00680FAE" w:rsidRPr="007970B0">
        <w:rPr>
          <w:rFonts w:hint="eastAsia"/>
        </w:rPr>
        <w:t>半最大</w:t>
      </w:r>
      <w:proofErr w:type="gramEnd"/>
      <w:r w:rsidR="00680FAE" w:rsidRPr="007970B0">
        <w:rPr>
          <w:rFonts w:hint="eastAsia"/>
        </w:rPr>
        <w:t>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proofErr w:type="spellStart"/>
      <w:r>
        <w:rPr>
          <w:rStyle w:val="HTML"/>
          <w:rFonts w:ascii="宋体" w:eastAsia="宋体" w:hAnsi="宋体" w:cs="宋体"/>
          <w:sz w:val="24"/>
        </w:rPr>
        <w:t>Kd</w:t>
      </w:r>
      <w:proofErr w:type="spellEnd"/>
      <w:r>
        <w:rPr>
          <w:rStyle w:val="HTML"/>
          <w:rFonts w:ascii="宋体" w:eastAsia="宋体" w:hAnsi="宋体" w:cs="宋体"/>
          <w:sz w:val="24"/>
        </w:rPr>
        <w:t>,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5A0FCA04"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proofErr w:type="spellStart"/>
      <w:r w:rsidRPr="0046766F">
        <w:t>BindGPT</w:t>
      </w:r>
      <w:proofErr w:type="spellEnd"/>
      <w:r w:rsidRPr="0046766F">
        <w:t>[</w:t>
      </w:r>
      <w:proofErr w:type="spellStart"/>
      <w:r w:rsidR="00FE091C" w:rsidRPr="0046766F">
        <w:t>BindGPT</w:t>
      </w:r>
      <w:proofErr w:type="spellEnd"/>
      <w:r w:rsidRPr="0046766F">
        <w:t>]</w:t>
      </w:r>
      <w:r w:rsidRPr="0046766F">
        <w:rPr>
          <w:rFonts w:hint="eastAsia"/>
        </w:rPr>
        <w:t>分别对蛋白质和化合物进行编码。</w:t>
      </w:r>
      <w:r w:rsidR="00A31DA9">
        <w:rPr>
          <w:rFonts w:hint="eastAsia"/>
        </w:rPr>
        <w:t>为了减轻网络模型的计算压力，蛋白质的图结构</w:t>
      </w: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4897D244" w14:textId="160CC997" w:rsidR="00DA4B9F" w:rsidRDefault="006C6988" w:rsidP="002D3429">
      <w:r>
        <w:rPr>
          <w:rFonts w:hint="eastAsia"/>
        </w:rPr>
        <w:t>对比算法包括</w:t>
      </w:r>
      <w:r w:rsidR="002D3429">
        <w:br/>
      </w:r>
      <w:r w:rsidR="003768A6">
        <w:rPr>
          <w:rFonts w:hint="eastAsia"/>
        </w:rPr>
        <w:t>(1)</w:t>
      </w:r>
      <w:proofErr w:type="spellStart"/>
      <w:r w:rsidR="002D3429">
        <w:rPr>
          <w:rFonts w:hint="eastAsia"/>
        </w:rPr>
        <w:t>drugVQA</w:t>
      </w:r>
      <w:proofErr w:type="spellEnd"/>
      <w:r w:rsidR="002D3429">
        <w:rPr>
          <w:rFonts w:hint="eastAsia"/>
        </w:rPr>
        <w:t>(</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 xml:space="preserve">protein interaction using </w:t>
      </w:r>
      <w:proofErr w:type="spellStart"/>
      <w:r w:rsidR="002D3429" w:rsidRPr="002D3429">
        <w:t>quasivisual</w:t>
      </w:r>
      <w:proofErr w:type="spellEnd"/>
      <w:r w:rsidR="002D3429">
        <w:rPr>
          <w:rFonts w:hint="eastAsia"/>
        </w:rPr>
        <w:t xml:space="preserve"> </w:t>
      </w:r>
      <w:r w:rsidR="002D3429" w:rsidRPr="002D3429">
        <w:t>question answering system</w:t>
      </w:r>
      <w:r w:rsidR="002D3429">
        <w:rPr>
          <w:rFonts w:hint="eastAsia"/>
        </w:rPr>
        <w:t>)</w:t>
      </w:r>
    </w:p>
    <w:p w14:paraId="63512902" w14:textId="77777777" w:rsidR="00A0511E" w:rsidRDefault="00A0511E" w:rsidP="002D3429"/>
    <w:p w14:paraId="34C3E7BA" w14:textId="18C45189" w:rsidR="00CC65F2" w:rsidRDefault="003768A6" w:rsidP="002D3429">
      <w:r>
        <w:rPr>
          <w:rFonts w:hint="eastAsia"/>
        </w:rPr>
        <w:t>(</w:t>
      </w:r>
      <w:proofErr w:type="gramStart"/>
      <w:r>
        <w:rPr>
          <w:rFonts w:hint="eastAsia"/>
        </w:rPr>
        <w:t>2)</w:t>
      </w:r>
      <w:proofErr w:type="spellStart"/>
      <w:r w:rsidR="004C5152">
        <w:rPr>
          <w:rFonts w:hint="eastAsia"/>
        </w:rPr>
        <w:t>DrugBAN</w:t>
      </w:r>
      <w:proofErr w:type="spellEnd"/>
      <w:proofErr w:type="gramEnd"/>
      <w:r w:rsidR="004C5152">
        <w:rPr>
          <w:rFonts w:hint="eastAsia"/>
        </w:rPr>
        <w:t>(2023</w:t>
      </w:r>
      <w:r w:rsidR="00FC229A" w:rsidRPr="00FC229A">
        <w:rPr>
          <w:rFonts w:hint="eastAsia"/>
        </w:rPr>
        <w:t xml:space="preserve"> </w:t>
      </w:r>
      <w:r w:rsidR="00FC229A">
        <w:rPr>
          <w:rFonts w:hint="eastAsia"/>
        </w:rPr>
        <w:t xml:space="preserve">Nature machine </w:t>
      </w:r>
      <w:proofErr w:type="spellStart"/>
      <w:r w:rsidR="00FC229A">
        <w:rPr>
          <w:rFonts w:hint="eastAsia"/>
        </w:rPr>
        <w:t>intelligence:DrugBAN</w:t>
      </w:r>
      <w:proofErr w:type="spellEnd"/>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Pr="00F26B94" w:rsidRDefault="00F26B94" w:rsidP="002D3429">
      <w:r>
        <w:rPr>
          <w:rFonts w:hint="eastAsia"/>
        </w:rPr>
        <w:t>(</w:t>
      </w:r>
      <w:proofErr w:type="gramStart"/>
      <w:r>
        <w:rPr>
          <w:rFonts w:hint="eastAsia"/>
        </w:rPr>
        <w:t>3)</w:t>
      </w:r>
      <w:proofErr w:type="spellStart"/>
      <w:r w:rsidR="003A135D">
        <w:rPr>
          <w:rFonts w:hint="eastAsia"/>
        </w:rPr>
        <w:t>mlanDTI</w:t>
      </w:r>
      <w:proofErr w:type="spellEnd"/>
      <w:proofErr w:type="gramEnd"/>
      <w:r w:rsidR="003A135D">
        <w:rPr>
          <w:rFonts w:hint="eastAsia"/>
        </w:rPr>
        <w:t xml:space="preserve">(2024AAAI: </w:t>
      </w:r>
      <w:r w:rsidR="00895254" w:rsidRPr="00895254">
        <w:t>Multilevel Attention Network with Semi-supervised Domain Adaptation for Drug-Target Prediction</w:t>
      </w:r>
      <w:r w:rsidR="00895254">
        <w:rPr>
          <w:rFonts w:hint="eastAsia"/>
        </w:rPr>
        <w:t>)</w:t>
      </w:r>
    </w:p>
    <w:p w14:paraId="08666262" w14:textId="768C880E" w:rsidR="00C40AE8" w:rsidRDefault="00B422BA" w:rsidP="00DA4B9F">
      <w:r>
        <w:rPr>
          <w:rFonts w:hint="eastAsia"/>
        </w:rPr>
        <w:lastRenderedPageBreak/>
        <w:t>(</w:t>
      </w:r>
      <w:proofErr w:type="gramStart"/>
      <w:r>
        <w:rPr>
          <w:rFonts w:hint="eastAsia"/>
        </w:rPr>
        <w:t>4)</w:t>
      </w:r>
      <w:proofErr w:type="spellStart"/>
      <w:r w:rsidR="007222CC">
        <w:rPr>
          <w:rFonts w:hint="eastAsia"/>
        </w:rPr>
        <w:t>PretrainDPI</w:t>
      </w:r>
      <w:proofErr w:type="spellEnd"/>
      <w:proofErr w:type="gramEnd"/>
      <w:r w:rsidR="007222CC">
        <w:rPr>
          <w:rFonts w:hint="eastAsia"/>
        </w:rPr>
        <w:t xml:space="preserve"> </w:t>
      </w:r>
      <w:proofErr w:type="gramStart"/>
      <w:r w:rsidR="00EC4C50">
        <w:rPr>
          <w:rFonts w:hint="eastAsia"/>
        </w:rPr>
        <w:t>[</w:t>
      </w:r>
      <w:r w:rsidR="00EC4C50" w:rsidRPr="00EC4C50">
        <w:t xml:space="preserve"> </w:t>
      </w:r>
      <w:r w:rsidR="000C7AF6">
        <w:rPr>
          <w:rFonts w:hint="eastAsia"/>
        </w:rPr>
        <w:t>2021</w:t>
      </w:r>
      <w:proofErr w:type="gramEnd"/>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40F7D3CE" w14:textId="77777777" w:rsidR="00C40AE8" w:rsidRDefault="00C40AE8" w:rsidP="00DA4B9F"/>
    <w:p w14:paraId="5F2430F7" w14:textId="77777777" w:rsidR="00C40AE8" w:rsidRDefault="00C40AE8" w:rsidP="00DA4B9F"/>
    <w:p w14:paraId="1F4C1BAD" w14:textId="77777777" w:rsidR="00C40AE8" w:rsidRDefault="00C40AE8" w:rsidP="00DA4B9F"/>
    <w:p w14:paraId="1F68A899" w14:textId="77777777" w:rsidR="00C40AE8" w:rsidRDefault="00C40AE8" w:rsidP="00DA4B9F"/>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7"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w:t>
      </w:r>
      <w:proofErr w:type="gramStart"/>
      <w:r>
        <w:t>焓</w:t>
      </w:r>
      <w:proofErr w:type="gramEnd"/>
      <w:r>
        <w:t>和结合熵。结合</w:t>
      </w:r>
      <w:proofErr w:type="gramStart"/>
      <w:r>
        <w:t>焓</w:t>
      </w:r>
      <w:proofErr w:type="gramEnd"/>
      <w:r>
        <w:t>和结合熵可能对结合自由能产生积极或消极的影响，进而影响结合亲和力。</w:t>
      </w:r>
      <w:r>
        <w:rPr>
          <w:rFonts w:hint="eastAsia"/>
        </w:rPr>
        <w:t>特异性</w:t>
      </w:r>
      <w:r>
        <w:t>相互作用（如氢键、盐桥、范德华接触）</w:t>
      </w:r>
      <w:r>
        <w:rPr>
          <w:rFonts w:hint="eastAsia"/>
        </w:rPr>
        <w:t>会带来</w:t>
      </w:r>
      <w:proofErr w:type="gramStart"/>
      <w:r>
        <w:t>焓</w:t>
      </w:r>
      <w:proofErr w:type="gramEnd"/>
      <w:r>
        <w:rPr>
          <w:rFonts w:hint="eastAsia"/>
        </w:rPr>
        <w:t>的增益</w:t>
      </w:r>
      <w:r>
        <w:t>，而极性基团的脱</w:t>
      </w:r>
      <w:proofErr w:type="gramStart"/>
      <w:r>
        <w:t>溶则导致焓</w:t>
      </w:r>
      <w:proofErr w:type="gramEnd"/>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w:t>
      </w:r>
      <w:proofErr w:type="gramStart"/>
      <w:r>
        <w:t>焓</w:t>
      </w:r>
      <w:proofErr w:type="gramEnd"/>
      <w:r>
        <w:t>（图</w:t>
      </w:r>
      <w:r>
        <w:t>16 - 4a</w:t>
      </w:r>
      <w:r>
        <w:t>）。如果极性基团的位置不正确，那么基本上会实现极性</w:t>
      </w:r>
      <w:proofErr w:type="gramStart"/>
      <w:r>
        <w:t>去溶的焓</w:t>
      </w:r>
      <w:proofErr w:type="gramEnd"/>
      <w:r>
        <w:rPr>
          <w:rFonts w:hint="eastAsia"/>
        </w:rPr>
        <w:t>损失</w:t>
      </w:r>
      <w:r>
        <w:t>（图</w:t>
      </w:r>
      <w:r>
        <w:t>16 - 4b</w:t>
      </w:r>
      <w:r>
        <w:t>）。当极性空腔被填充时，添加非极性基团可能是</w:t>
      </w:r>
      <w:proofErr w:type="gramStart"/>
      <w:r>
        <w:t>焓</w:t>
      </w:r>
      <w:proofErr w:type="gramEnd"/>
      <w:r>
        <w:t>有利的（图</w:t>
      </w:r>
      <w:r>
        <w:t>16 - 4c</w:t>
      </w:r>
      <w:r>
        <w:t>）。由于无极性相互作用通常不太依赖方向，对束缚腔的次优拟合仍然会给予一定的熵</w:t>
      </w:r>
      <w:r>
        <w:rPr>
          <w:rFonts w:hint="eastAsia"/>
        </w:rPr>
        <w:t>增益</w:t>
      </w:r>
      <w:r>
        <w:t>；然而，空间类别</w:t>
      </w:r>
      <w:r>
        <w:t>——</w:t>
      </w:r>
      <w:r>
        <w:t>尽管存在配体</w:t>
      </w:r>
      <w:proofErr w:type="gramStart"/>
      <w:r>
        <w:t>去溶带来</w:t>
      </w:r>
      <w:proofErr w:type="gramEnd"/>
      <w:r>
        <w:t>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7777777" w:rsidR="00B64213" w:rsidRDefault="00B64213"/>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04940" w14:textId="77777777" w:rsidR="00BB2697" w:rsidRDefault="00BB2697" w:rsidP="00DA4B9F">
      <w:r>
        <w:separator/>
      </w:r>
    </w:p>
  </w:endnote>
  <w:endnote w:type="continuationSeparator" w:id="0">
    <w:p w14:paraId="1E3D5DA2" w14:textId="77777777" w:rsidR="00BB2697" w:rsidRDefault="00BB2697"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C0009" w14:textId="77777777" w:rsidR="00BB2697" w:rsidRDefault="00BB2697" w:rsidP="00DA4B9F">
      <w:r>
        <w:separator/>
      </w:r>
    </w:p>
  </w:footnote>
  <w:footnote w:type="continuationSeparator" w:id="0">
    <w:p w14:paraId="01F154E1" w14:textId="77777777" w:rsidR="00BB2697" w:rsidRDefault="00BB2697"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EB5"/>
    <w:rsid w:val="000620BF"/>
    <w:rsid w:val="000949EC"/>
    <w:rsid w:val="000C7AF6"/>
    <w:rsid w:val="000D4343"/>
    <w:rsid w:val="000F4A0D"/>
    <w:rsid w:val="00100EC1"/>
    <w:rsid w:val="001048A5"/>
    <w:rsid w:val="00144A39"/>
    <w:rsid w:val="00180A45"/>
    <w:rsid w:val="001919C4"/>
    <w:rsid w:val="001930B3"/>
    <w:rsid w:val="001B0382"/>
    <w:rsid w:val="001B6D70"/>
    <w:rsid w:val="001D167B"/>
    <w:rsid w:val="001E2D8E"/>
    <w:rsid w:val="002A6FA0"/>
    <w:rsid w:val="002D3429"/>
    <w:rsid w:val="002E480E"/>
    <w:rsid w:val="002F40C7"/>
    <w:rsid w:val="003642D3"/>
    <w:rsid w:val="003768A6"/>
    <w:rsid w:val="003835EF"/>
    <w:rsid w:val="00396470"/>
    <w:rsid w:val="003A135D"/>
    <w:rsid w:val="00412CB8"/>
    <w:rsid w:val="00414038"/>
    <w:rsid w:val="0046766F"/>
    <w:rsid w:val="0049740E"/>
    <w:rsid w:val="004B2DDB"/>
    <w:rsid w:val="004C5152"/>
    <w:rsid w:val="004F31F0"/>
    <w:rsid w:val="005032F0"/>
    <w:rsid w:val="005072EC"/>
    <w:rsid w:val="00530A65"/>
    <w:rsid w:val="0056397D"/>
    <w:rsid w:val="00567D42"/>
    <w:rsid w:val="00656841"/>
    <w:rsid w:val="00677B27"/>
    <w:rsid w:val="00680FAE"/>
    <w:rsid w:val="006812B3"/>
    <w:rsid w:val="00695012"/>
    <w:rsid w:val="006978DC"/>
    <w:rsid w:val="006A0EED"/>
    <w:rsid w:val="006A486F"/>
    <w:rsid w:val="006C6988"/>
    <w:rsid w:val="00700033"/>
    <w:rsid w:val="0070728C"/>
    <w:rsid w:val="00710640"/>
    <w:rsid w:val="007222CC"/>
    <w:rsid w:val="00787E32"/>
    <w:rsid w:val="007A41B6"/>
    <w:rsid w:val="007B78FF"/>
    <w:rsid w:val="00813D92"/>
    <w:rsid w:val="00815460"/>
    <w:rsid w:val="00830A4F"/>
    <w:rsid w:val="0087194E"/>
    <w:rsid w:val="00895254"/>
    <w:rsid w:val="008B6863"/>
    <w:rsid w:val="00956778"/>
    <w:rsid w:val="009C73EA"/>
    <w:rsid w:val="009E771F"/>
    <w:rsid w:val="00A03251"/>
    <w:rsid w:val="00A0511E"/>
    <w:rsid w:val="00A05F89"/>
    <w:rsid w:val="00A15925"/>
    <w:rsid w:val="00A31DA9"/>
    <w:rsid w:val="00A421C1"/>
    <w:rsid w:val="00AC2FD9"/>
    <w:rsid w:val="00AF11EF"/>
    <w:rsid w:val="00AF53D5"/>
    <w:rsid w:val="00B422BA"/>
    <w:rsid w:val="00B571A8"/>
    <w:rsid w:val="00B64213"/>
    <w:rsid w:val="00B74B60"/>
    <w:rsid w:val="00B8408F"/>
    <w:rsid w:val="00BA19A3"/>
    <w:rsid w:val="00BB2697"/>
    <w:rsid w:val="00BD1B36"/>
    <w:rsid w:val="00C40AE8"/>
    <w:rsid w:val="00C444FE"/>
    <w:rsid w:val="00C449FE"/>
    <w:rsid w:val="00C45EFD"/>
    <w:rsid w:val="00C76948"/>
    <w:rsid w:val="00CC5097"/>
    <w:rsid w:val="00CC65F2"/>
    <w:rsid w:val="00D20664"/>
    <w:rsid w:val="00D4464F"/>
    <w:rsid w:val="00D45743"/>
    <w:rsid w:val="00D66A5F"/>
    <w:rsid w:val="00D933DE"/>
    <w:rsid w:val="00DA4B9F"/>
    <w:rsid w:val="00DE75F4"/>
    <w:rsid w:val="00E32E3D"/>
    <w:rsid w:val="00E661CE"/>
    <w:rsid w:val="00EC4C50"/>
    <w:rsid w:val="00EE6AD1"/>
    <w:rsid w:val="00F120B5"/>
    <w:rsid w:val="00F26B94"/>
    <w:rsid w:val="00F470D5"/>
    <w:rsid w:val="00FA2186"/>
    <w:rsid w:val="00FC229A"/>
    <w:rsid w:val="00FE091C"/>
    <w:rsid w:val="00FF4B08"/>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2290;[10.1002@9783527673025.ch16]"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1829</TotalTime>
  <Pages>3</Pages>
  <Words>577</Words>
  <Characters>3295</Characters>
  <Application>Microsoft Office Word</Application>
  <DocSecurity>0</DocSecurity>
  <Lines>27</Lines>
  <Paragraphs>7</Paragraphs>
  <ScaleCrop>false</ScaleCrop>
  <Company/>
  <LinksUpToDate>false</LinksUpToDate>
  <CharactersWithSpaces>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131</cp:revision>
  <dcterms:created xsi:type="dcterms:W3CDTF">2025-02-13T03:11:00Z</dcterms:created>
  <dcterms:modified xsi:type="dcterms:W3CDTF">2025-03-09T15:49:00Z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ies>
</file>