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29DE5" w14:textId="77777777" w:rsidR="000C53DE" w:rsidRDefault="00690E6A">
      <w:pP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  <w:t>What is the contribution of this paper to the Automation Community (a couple of sentences)?</w:t>
      </w:r>
    </w:p>
    <w:p w14:paraId="6FE03BF8" w14:textId="66FDEBD9" w:rsidR="000C53DE" w:rsidRDefault="003000B7">
      <w:pPr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</w:pP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This pape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r </w:t>
      </w:r>
      <w:r w:rsidR="000F3151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propose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s a </w:t>
      </w:r>
      <w:r w:rsidR="00713C41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 xml:space="preserve">3D 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wind farm optimiz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ation </w:t>
      </w:r>
      <w:r w:rsidR="00713C41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framework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based on the introduction of simulated altitude for </w:t>
      </w:r>
      <w:r w:rsidR="00AF618C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3D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wake effects.</w:t>
      </w:r>
      <w:r w:rsidR="00AF618C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="00AF618C" w:rsidRPr="00AF618C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This innovative 3D modeling approach not only offers higher theoretical accuracy and practicality but also provides new perspectives and tools for wind farm layout optimization.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="00FC0CB0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 xml:space="preserve">To address </w:t>
      </w:r>
      <w:r w:rsidR="00FC0CB0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wind farm</w:t>
      </w:r>
      <w:r w:rsidR="00FC0CB0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 xml:space="preserve"> layout</w:t>
      </w:r>
      <w:r w:rsidR="00FC0CB0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optimiz</w:t>
      </w:r>
      <w:r w:rsidR="00FC0CB0"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ation problem</w:t>
      </w:r>
      <w:r w:rsidR="00FC0CB0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, we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present </w:t>
      </w:r>
      <w:r w:rsidR="00713C41" w:rsidRPr="00713C4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an evolutionary adaptation degree-guided genetic algorithm based on </w:t>
      </w:r>
      <w:r w:rsidR="00F03E39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p</w:t>
      </w:r>
      <w:r w:rsidR="00713C41" w:rsidRPr="00713C4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ower</w:t>
      </w:r>
      <w:r w:rsidR="00713C41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-</w:t>
      </w:r>
      <w:r w:rsidR="00713C41" w:rsidRPr="00713C4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l</w:t>
      </w:r>
      <w:r w:rsidR="00713C41">
        <w:rPr>
          <w:rFonts w:ascii="Times New Roman" w:hAnsi="Times New Roman" w:cs="Times New Roman" w:hint="eastAsia"/>
          <w:color w:val="000000" w:themeColor="text1"/>
          <w:sz w:val="22"/>
          <w:shd w:val="clear" w:color="auto" w:fill="FFFFFF"/>
          <w:lang w:eastAsia="zh-CN"/>
        </w:rPr>
        <w:t>a</w:t>
      </w:r>
      <w:r w:rsidR="00713C41" w:rsidRPr="00713C4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w perturbation (PPGA)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that wins over the latest and greatest alg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orithms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. In addition, this study analyses the 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contribution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of </w:t>
      </w:r>
      <w: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the</w:t>
      </w:r>
      <w:r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proposed method for the development of coastal wind power in China by using a real wind farm off the eastern coast of China as an example.</w:t>
      </w:r>
    </w:p>
    <w:p w14:paraId="08699AE0" w14:textId="77777777" w:rsidR="000C53DE" w:rsidRDefault="000C53DE">
      <w:pPr>
        <w:rPr>
          <w:rFonts w:ascii="Times New Roman" w:hAnsi="Times New Roman" w:cs="Times New Roman"/>
          <w:color w:val="606060"/>
          <w:sz w:val="22"/>
          <w:shd w:val="clear" w:color="auto" w:fill="FFFFFF"/>
          <w:lang w:eastAsia="zh-CN"/>
        </w:rPr>
      </w:pPr>
    </w:p>
    <w:p w14:paraId="56672790" w14:textId="77777777" w:rsidR="000C53DE" w:rsidRDefault="00690E6A">
      <w:pPr>
        <w:rPr>
          <w:rFonts w:ascii="Arial" w:hAnsi="Arial" w:cs="Arial"/>
          <w:b/>
          <w:bCs/>
          <w:color w:val="606060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  <w:t>Which papers published in the </w:t>
      </w:r>
      <w:r>
        <w:rPr>
          <w:rFonts w:ascii="Times New Roman" w:hAnsi="Times New Roman" w:cs="Times New Roman"/>
          <w:b/>
          <w:bCs/>
          <w:i/>
          <w:iCs/>
          <w:color w:val="606060"/>
          <w:sz w:val="24"/>
          <w:szCs w:val="24"/>
          <w:shd w:val="clear" w:color="auto" w:fill="FFFFFF"/>
        </w:rPr>
        <w:t xml:space="preserve">IEEE/CAA Journal of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606060"/>
          <w:sz w:val="24"/>
          <w:szCs w:val="24"/>
          <w:shd w:val="clear" w:color="auto" w:fill="FFFFFF"/>
        </w:rPr>
        <w:t>Automatica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60606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606060"/>
          <w:sz w:val="24"/>
          <w:szCs w:val="24"/>
          <w:shd w:val="clear" w:color="auto" w:fill="FFFFFF"/>
        </w:rPr>
        <w:t>Sinica</w:t>
      </w:r>
      <w:proofErr w:type="spellEnd"/>
      <w: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  <w:t> are most closely related to this paper?</w:t>
      </w:r>
    </w:p>
    <w:p w14:paraId="4E65B540" w14:textId="194CE43B" w:rsidR="000C53DE" w:rsidRPr="006A3F03" w:rsidRDefault="00690E6A">
      <w:pP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1. Z. Lei, S. Gao, Z. Zhang, H. Yang, and H. Li, </w:t>
      </w:r>
      <w:r w:rsidR="006A3F03"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"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A chaotic local </w:t>
      </w:r>
      <w:r w:rsidR="00604C5B"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search-based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particle swarm optimizer for large-scale complex wind farm layout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optimization,</w:t>
      </w:r>
      <w:r w:rsidR="006A3F03"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"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</w:rPr>
        <w:t xml:space="preserve">IEEE/CAA Journal of </w:t>
      </w:r>
      <w:proofErr w:type="spellStart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</w:rPr>
        <w:t>Automatica</w:t>
      </w:r>
      <w:proofErr w:type="spellEnd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</w:rPr>
        <w:t xml:space="preserve"> </w:t>
      </w:r>
      <w:proofErr w:type="spellStart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</w:rPr>
        <w:t>Sinica</w:t>
      </w:r>
      <w:proofErr w:type="spellEnd"/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, vol. 10, no. 5,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pp. 1168–1180, 2023.</w:t>
      </w:r>
    </w:p>
    <w:p w14:paraId="2EE72E58" w14:textId="77724D8F" w:rsidR="000C53DE" w:rsidRPr="006A3F03" w:rsidRDefault="00690E6A">
      <w:pP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2.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S. Gupta, S. Singh, R. Su, S. Gao, and J. C. Bansal, </w:t>
      </w:r>
      <w:r w:rsidR="009B2903" w:rsidRPr="00DA4C32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"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Multiple elite </w:t>
      </w:r>
      <w:proofErr w:type="gramStart"/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individual</w:t>
      </w:r>
      <w:proofErr w:type="gramEnd"/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guided piecewise search-based differential evolution,</w:t>
      </w:r>
      <w:r w:rsidR="009B2903" w:rsidRPr="009B29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="009B2903" w:rsidRPr="00DA4C32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"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 xml:space="preserve">IEEE/CAA Journal of </w:t>
      </w:r>
      <w:proofErr w:type="spellStart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>Automatica</w:t>
      </w:r>
      <w:proofErr w:type="spellEnd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 xml:space="preserve"> </w:t>
      </w:r>
      <w:proofErr w:type="spellStart"/>
      <w:r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>Sinica</w:t>
      </w:r>
      <w:proofErr w:type="spellEnd"/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, vol. 10, no. 1, pp. 135–158, 2023.</w:t>
      </w:r>
    </w:p>
    <w:p w14:paraId="75E9B47E" w14:textId="3CC70F74" w:rsidR="000C53DE" w:rsidRPr="006A3F03" w:rsidRDefault="00690E6A">
      <w:pPr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</w:pP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3.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 </w:t>
      </w:r>
      <w:r w:rsidR="003000B7"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J. Hou, X. Zeng, G. Wang, J. Sun, and J. Chen, “Distributed momentum-based Frank-Wolfe algorithm for stochastic optimization,” </w:t>
      </w:r>
      <w:r w:rsidR="00F562EA"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 xml:space="preserve">IEEE/CAA Journal of </w:t>
      </w:r>
      <w:proofErr w:type="spellStart"/>
      <w:r w:rsidR="00F562EA"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>Automatica</w:t>
      </w:r>
      <w:proofErr w:type="spellEnd"/>
      <w:r w:rsidR="00F562EA"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 xml:space="preserve"> </w:t>
      </w:r>
      <w:proofErr w:type="spellStart"/>
      <w:r w:rsidR="00F562EA" w:rsidRPr="006A3F03">
        <w:rPr>
          <w:rFonts w:ascii="Times New Roman" w:hAnsi="Times New Roman" w:cs="Times New Roman"/>
          <w:i/>
          <w:iCs/>
          <w:color w:val="000000" w:themeColor="text1"/>
          <w:sz w:val="22"/>
          <w:shd w:val="clear" w:color="auto" w:fill="FFFFFF"/>
          <w:lang w:eastAsia="zh-CN"/>
        </w:rPr>
        <w:t>Sinica</w:t>
      </w:r>
      <w:proofErr w:type="spellEnd"/>
      <w:r w:rsidR="003000B7" w:rsidRPr="003000B7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, vol. 10, no. 3, pp. 685–699, 2023.</w:t>
      </w:r>
    </w:p>
    <w:p w14:paraId="21BE2D67" w14:textId="2479BA0F" w:rsidR="000C53DE" w:rsidRPr="004A3B6D" w:rsidRDefault="00690E6A">
      <w:pPr>
        <w:rPr>
          <w:rFonts w:ascii="Times New Roman" w:hAnsi="Times New Roman" w:cs="Times New Roman"/>
          <w:sz w:val="22"/>
          <w:shd w:val="clear" w:color="auto" w:fill="FFFFFF"/>
          <w:lang w:eastAsia="zh-CN"/>
        </w:rPr>
      </w:pPr>
      <w:r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>4</w:t>
      </w:r>
      <w:r w:rsidRPr="004A3B6D">
        <w:rPr>
          <w:rFonts w:ascii="Times New Roman" w:hAnsi="Times New Roman" w:cs="Times New Roman"/>
          <w:sz w:val="22"/>
          <w:shd w:val="clear" w:color="auto" w:fill="FFFFFF"/>
        </w:rPr>
        <w:t>.</w:t>
      </w:r>
      <w:r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 xml:space="preserve"> K. Gao, Z. Cao, L. Zhang, Z. Chen, Y. Han, and Q. Pan, </w:t>
      </w:r>
      <w:r w:rsidR="009B2903"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>"</w:t>
      </w:r>
      <w:r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>A review on swarm intelligence and evolutionary algorithms for solving flexible job shop scheduling problems,</w:t>
      </w:r>
      <w:r w:rsidR="009B2903"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 xml:space="preserve"> "</w:t>
      </w:r>
      <w:r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 xml:space="preserve"> </w:t>
      </w:r>
      <w:r w:rsidRPr="004A3B6D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 xml:space="preserve">IEEE/CAA Journal of </w:t>
      </w:r>
      <w:proofErr w:type="spellStart"/>
      <w:r w:rsidRPr="004A3B6D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>Automatica</w:t>
      </w:r>
      <w:proofErr w:type="spellEnd"/>
      <w:r w:rsidRPr="004A3B6D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 xml:space="preserve"> </w:t>
      </w:r>
      <w:proofErr w:type="spellStart"/>
      <w:r w:rsidRPr="004A3B6D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>Sinica</w:t>
      </w:r>
      <w:proofErr w:type="spellEnd"/>
      <w:r w:rsidRPr="004A3B6D">
        <w:rPr>
          <w:rFonts w:ascii="Times New Roman" w:hAnsi="Times New Roman" w:cs="Times New Roman"/>
          <w:sz w:val="22"/>
          <w:shd w:val="clear" w:color="auto" w:fill="FFFFFF"/>
          <w:lang w:eastAsia="zh-CN"/>
        </w:rPr>
        <w:t xml:space="preserve">, vol. 6, no. 4, pp. 904–916, 2019. </w:t>
      </w:r>
    </w:p>
    <w:p w14:paraId="0B542A9F" w14:textId="4D39C178" w:rsidR="00DA4C32" w:rsidRPr="006A3F03" w:rsidRDefault="00DA4C32">
      <w:pPr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5.</w:t>
      </w:r>
      <w:r w:rsidRPr="006A3F03">
        <w:rPr>
          <w:rFonts w:ascii="Times New Roman" w:hAnsi="Times New Roman" w:cs="Times New Roman"/>
        </w:rPr>
        <w:t xml:space="preserve"> </w:t>
      </w:r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 xml:space="preserve">J. Tang, G. Liu and Q. Pan, "A Review on Representative Swarm Intelligence Algorithms for Solving Optimization Problems: Applications and Trends," </w:t>
      </w:r>
      <w:r w:rsidRPr="00F562EA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 xml:space="preserve">IEEE/CAA Journal of </w:t>
      </w:r>
      <w:proofErr w:type="spellStart"/>
      <w:r w:rsidRPr="00F562EA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>Automatica</w:t>
      </w:r>
      <w:proofErr w:type="spellEnd"/>
      <w:r w:rsidRPr="00F562EA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 xml:space="preserve"> </w:t>
      </w:r>
      <w:proofErr w:type="spellStart"/>
      <w:r w:rsidRPr="00F562EA">
        <w:rPr>
          <w:rFonts w:ascii="Times New Roman" w:hAnsi="Times New Roman" w:cs="Times New Roman"/>
          <w:i/>
          <w:iCs/>
          <w:sz w:val="22"/>
          <w:shd w:val="clear" w:color="auto" w:fill="FFFFFF"/>
          <w:lang w:eastAsia="zh-CN"/>
        </w:rPr>
        <w:t>Sinica</w:t>
      </w:r>
      <w:proofErr w:type="spellEnd"/>
      <w:r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, vol. 8, no. 10, pp. 1627-1643, 2021</w:t>
      </w:r>
      <w:r w:rsidR="00DC31DF" w:rsidRPr="006A3F03">
        <w:rPr>
          <w:rFonts w:ascii="Times New Roman" w:hAnsi="Times New Roman" w:cs="Times New Roman"/>
          <w:color w:val="000000" w:themeColor="text1"/>
          <w:sz w:val="22"/>
          <w:shd w:val="clear" w:color="auto" w:fill="FFFFFF"/>
          <w:lang w:eastAsia="zh-CN"/>
        </w:rPr>
        <w:t>.</w:t>
      </w:r>
    </w:p>
    <w:p w14:paraId="17E083FD" w14:textId="77777777" w:rsidR="000C53DE" w:rsidRDefault="000C53DE">
      <w:pPr>
        <w:pStyle w:val="a3"/>
        <w:ind w:leftChars="0" w:left="360"/>
        <w:rPr>
          <w:rFonts w:ascii="Times New Roman" w:hAnsi="Times New Roman" w:cs="Times New Roman"/>
          <w:color w:val="222222"/>
          <w:sz w:val="22"/>
          <w:shd w:val="clear" w:color="auto" w:fill="FFFFFF"/>
        </w:rPr>
      </w:pPr>
    </w:p>
    <w:p w14:paraId="1B3443E6" w14:textId="77777777" w:rsidR="000C53DE" w:rsidRDefault="00690E6A">
      <w:pP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606060"/>
          <w:sz w:val="24"/>
          <w:szCs w:val="24"/>
          <w:shd w:val="clear" w:color="auto" w:fill="FFFFFF"/>
        </w:rPr>
        <w:t>What is distinctive/new in this paper with respect to the state-of-the-art research?</w:t>
      </w:r>
    </w:p>
    <w:p w14:paraId="6C4B64F8" w14:textId="65BF576A" w:rsidR="000C53DE" w:rsidRPr="00713C41" w:rsidRDefault="00690E6A" w:rsidP="004A72B5">
      <w:pPr>
        <w:rPr>
          <w:rFonts w:ascii="Times New Roman" w:hAnsi="Times New Roman" w:cs="Times New Roman"/>
          <w:color w:val="000000" w:themeColor="text1"/>
          <w:sz w:val="22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1. 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>This stu</w:t>
      </w:r>
      <w:r w:rsidR="00647855">
        <w:rPr>
          <w:rFonts w:ascii="Times New Roman" w:hAnsi="Times New Roman" w:cs="Times New Roman"/>
          <w:color w:val="000000" w:themeColor="text1"/>
          <w:sz w:val="22"/>
        </w:rPr>
        <w:t>dy builds a 3D wind farm optimiz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 xml:space="preserve">ation model by incorporating the altitude </w:t>
      </w:r>
      <w:r w:rsidR="00B1491D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and </w:t>
      </w:r>
      <w:r w:rsidR="00B1491D" w:rsidRPr="00B1491D">
        <w:rPr>
          <w:rFonts w:ascii="Times New Roman" w:hAnsi="Times New Roman" w:cs="Times New Roman"/>
          <w:color w:val="000000" w:themeColor="text1"/>
          <w:sz w:val="22"/>
          <w:lang w:eastAsia="zh-CN"/>
        </w:rPr>
        <w:t>terrain</w:t>
      </w:r>
      <w:r w:rsidR="00B1491D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 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>into the modelling framework.</w:t>
      </w:r>
      <w:r w:rsidR="00713C41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 </w:t>
      </w:r>
      <w:r w:rsidR="004A72B5">
        <w:rPr>
          <w:rFonts w:ascii="Times New Roman" w:hAnsi="Times New Roman" w:cs="Times New Roman"/>
          <w:color w:val="000000" w:themeColor="text1"/>
          <w:sz w:val="22"/>
        </w:rPr>
        <w:t>When considering wake effect, a 3D</w:t>
      </w:r>
      <w:r w:rsidR="00B212DE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 </w:t>
      </w:r>
      <w:r w:rsidR="004A72B5" w:rsidRPr="004A72B5">
        <w:rPr>
          <w:rFonts w:ascii="Times New Roman" w:hAnsi="Times New Roman" w:cs="Times New Roman"/>
          <w:color w:val="000000" w:themeColor="text1"/>
          <w:sz w:val="22"/>
        </w:rPr>
        <w:t xml:space="preserve">Gaussian wake model validated in wind tunnel tests is employed </w:t>
      </w:r>
      <w:proofErr w:type="gramStart"/>
      <w:r w:rsidR="004A72B5" w:rsidRPr="004A72B5">
        <w:rPr>
          <w:rFonts w:ascii="Times New Roman" w:hAnsi="Times New Roman" w:cs="Times New Roman"/>
          <w:color w:val="000000" w:themeColor="text1"/>
          <w:sz w:val="22"/>
        </w:rPr>
        <w:t>in an effort to</w:t>
      </w:r>
      <w:proofErr w:type="gramEnd"/>
      <w:r w:rsidR="004A72B5" w:rsidRPr="004A72B5">
        <w:rPr>
          <w:rFonts w:ascii="Times New Roman" w:hAnsi="Times New Roman" w:cs="Times New Roman"/>
          <w:color w:val="000000" w:themeColor="text1"/>
          <w:sz w:val="22"/>
        </w:rPr>
        <w:t xml:space="preserve"> approximate realistic conditions.</w:t>
      </w:r>
    </w:p>
    <w:p w14:paraId="236D7382" w14:textId="184DE381" w:rsidR="000C53DE" w:rsidRPr="000E5E8C" w:rsidRDefault="00713C41">
      <w:pPr>
        <w:rPr>
          <w:rFonts w:ascii="Times New Roman" w:hAnsi="Times New Roman" w:cs="Times New Roman"/>
          <w:color w:val="000000" w:themeColor="text1"/>
          <w:sz w:val="22"/>
          <w:lang w:eastAsia="zh-CN"/>
        </w:rPr>
      </w:pPr>
      <w:r w:rsidRPr="000E5E8C">
        <w:rPr>
          <w:rFonts w:ascii="Times New Roman" w:hAnsi="Times New Roman" w:cs="Times New Roman" w:hint="eastAsia"/>
          <w:color w:val="000000" w:themeColor="text1"/>
          <w:sz w:val="22"/>
        </w:rPr>
        <w:t>2</w:t>
      </w:r>
      <w:r w:rsidR="00690E6A" w:rsidRPr="000E5E8C">
        <w:rPr>
          <w:rFonts w:ascii="Times New Roman" w:hAnsi="Times New Roman" w:cs="Times New Roman"/>
          <w:color w:val="000000" w:themeColor="text1"/>
          <w:sz w:val="22"/>
        </w:rPr>
        <w:t xml:space="preserve">. </w:t>
      </w:r>
      <w:r w:rsidR="00B1491D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>We</w:t>
      </w:r>
      <w:r w:rsidR="000E5E8C" w:rsidRPr="000E5E8C">
        <w:rPr>
          <w:rFonts w:ascii="Times New Roman" w:hAnsi="Times New Roman" w:cs="Times New Roman"/>
          <w:color w:val="000000" w:themeColor="text1"/>
          <w:sz w:val="22"/>
        </w:rPr>
        <w:t xml:space="preserve"> propose an evolutionary adaptation degree-guided genetic algorithm based on power-law perturbation (PPGA) to aid population evolution in continuously seeking optimal solutions in complex discrete search spaces.</w:t>
      </w:r>
      <w:r w:rsidR="00FB4978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 </w:t>
      </w:r>
      <w:r w:rsidR="00FB4978" w:rsidRPr="00FB4978">
        <w:rPr>
          <w:rFonts w:ascii="Times New Roman" w:hAnsi="Times New Roman" w:cs="Times New Roman"/>
          <w:color w:val="000000" w:themeColor="text1"/>
          <w:sz w:val="22"/>
          <w:lang w:eastAsia="zh-CN"/>
        </w:rPr>
        <w:t xml:space="preserve">The experimental results demonstrate the superiority and stability </w:t>
      </w:r>
      <w:r w:rsidR="00FB4978" w:rsidRPr="00FB4978">
        <w:rPr>
          <w:rFonts w:ascii="Times New Roman" w:hAnsi="Times New Roman" w:cs="Times New Roman"/>
          <w:color w:val="000000" w:themeColor="text1"/>
          <w:sz w:val="22"/>
          <w:lang w:eastAsia="zh-CN"/>
        </w:rPr>
        <w:lastRenderedPageBreak/>
        <w:t>of this method.</w:t>
      </w:r>
    </w:p>
    <w:p w14:paraId="38F50DFB" w14:textId="1803A9AD" w:rsidR="000C53DE" w:rsidRDefault="00713C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>3</w:t>
      </w:r>
      <w:r w:rsidR="00690E6A">
        <w:rPr>
          <w:rFonts w:ascii="Times New Roman" w:hAnsi="Times New Roman" w:cs="Times New Roman"/>
          <w:color w:val="000000" w:themeColor="text1"/>
          <w:sz w:val="22"/>
        </w:rPr>
        <w:t xml:space="preserve">. 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>Using a realis</w:t>
      </w:r>
      <w:r w:rsidR="006E5CBA">
        <w:rPr>
          <w:rFonts w:ascii="Times New Roman" w:hAnsi="Times New Roman" w:cs="Times New Roman"/>
          <w:color w:val="000000" w:themeColor="text1"/>
          <w:sz w:val="22"/>
        </w:rPr>
        <w:t>tic wind farm</w:t>
      </w:r>
      <w:r w:rsidR="004D0035">
        <w:rPr>
          <w:rFonts w:ascii="Times New Roman" w:hAnsi="Times New Roman" w:cs="Times New Roman" w:hint="eastAsia"/>
          <w:color w:val="000000" w:themeColor="text1"/>
          <w:sz w:val="22"/>
          <w:lang w:eastAsia="zh-CN"/>
        </w:rPr>
        <w:t xml:space="preserve"> project</w:t>
      </w:r>
      <w:r w:rsidR="006E5CBA">
        <w:rPr>
          <w:rFonts w:ascii="Times New Roman" w:hAnsi="Times New Roman" w:cs="Times New Roman"/>
          <w:color w:val="000000" w:themeColor="text1"/>
          <w:sz w:val="22"/>
        </w:rPr>
        <w:t xml:space="preserve"> as an optimiz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>ation example, we validate the potential of the proposed method for engineering optimi</w:t>
      </w:r>
      <w:r w:rsidR="006E5CBA">
        <w:rPr>
          <w:rFonts w:ascii="Times New Roman" w:hAnsi="Times New Roman" w:cs="Times New Roman"/>
          <w:color w:val="000000" w:themeColor="text1"/>
          <w:sz w:val="22"/>
        </w:rPr>
        <w:t>z</w:t>
      </w:r>
      <w:r w:rsidR="00647855" w:rsidRPr="00647855">
        <w:rPr>
          <w:rFonts w:ascii="Times New Roman" w:hAnsi="Times New Roman" w:cs="Times New Roman"/>
          <w:color w:val="000000" w:themeColor="text1"/>
          <w:sz w:val="22"/>
        </w:rPr>
        <w:t>ation. This algorithm can provide reference value in the future development of wind power along the southeast coast of China.</w:t>
      </w:r>
    </w:p>
    <w:sectPr w:rsidR="000C53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FD66E" w14:textId="77777777" w:rsidR="00A571FC" w:rsidRDefault="00A571FC">
      <w:r>
        <w:separator/>
      </w:r>
    </w:p>
  </w:endnote>
  <w:endnote w:type="continuationSeparator" w:id="0">
    <w:p w14:paraId="51DDF4C4" w14:textId="77777777" w:rsidR="00A571FC" w:rsidRDefault="00A5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7AA31" w14:textId="77777777" w:rsidR="00A571FC" w:rsidRDefault="00A571FC">
      <w:r>
        <w:separator/>
      </w:r>
    </w:p>
  </w:footnote>
  <w:footnote w:type="continuationSeparator" w:id="0">
    <w:p w14:paraId="1BF3D9C6" w14:textId="77777777" w:rsidR="00A571FC" w:rsidRDefault="00A57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removePersonalInformation/>
  <w:removeDateAndTime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VmM2JmOWUwZDY5OTQ3NTNlMTk0OTJmYmZkNDM2YWEifQ=="/>
  </w:docVars>
  <w:rsids>
    <w:rsidRoot w:val="00531181"/>
    <w:rsid w:val="00061C14"/>
    <w:rsid w:val="000C0EA0"/>
    <w:rsid w:val="000C53DE"/>
    <w:rsid w:val="000D591E"/>
    <w:rsid w:val="000D6A7F"/>
    <w:rsid w:val="000E5E8C"/>
    <w:rsid w:val="000F3151"/>
    <w:rsid w:val="000F60E1"/>
    <w:rsid w:val="00126479"/>
    <w:rsid w:val="00175E6C"/>
    <w:rsid w:val="00197257"/>
    <w:rsid w:val="001A41A1"/>
    <w:rsid w:val="001E6F42"/>
    <w:rsid w:val="002518F5"/>
    <w:rsid w:val="002A10A9"/>
    <w:rsid w:val="002C0CB4"/>
    <w:rsid w:val="002D0204"/>
    <w:rsid w:val="002F5D01"/>
    <w:rsid w:val="003000B7"/>
    <w:rsid w:val="003A156B"/>
    <w:rsid w:val="003D721B"/>
    <w:rsid w:val="003E2F43"/>
    <w:rsid w:val="003E40FF"/>
    <w:rsid w:val="003F5999"/>
    <w:rsid w:val="0043074C"/>
    <w:rsid w:val="00434BD9"/>
    <w:rsid w:val="004A0EF6"/>
    <w:rsid w:val="004A351C"/>
    <w:rsid w:val="004A3B6D"/>
    <w:rsid w:val="004A72B5"/>
    <w:rsid w:val="004D0035"/>
    <w:rsid w:val="004E3251"/>
    <w:rsid w:val="004F2618"/>
    <w:rsid w:val="00501D6B"/>
    <w:rsid w:val="00531181"/>
    <w:rsid w:val="00571ED9"/>
    <w:rsid w:val="005D7ACF"/>
    <w:rsid w:val="005F0F62"/>
    <w:rsid w:val="00604C5B"/>
    <w:rsid w:val="00610C8E"/>
    <w:rsid w:val="00647855"/>
    <w:rsid w:val="006665B5"/>
    <w:rsid w:val="00690E6A"/>
    <w:rsid w:val="006A3F03"/>
    <w:rsid w:val="006C4BFC"/>
    <w:rsid w:val="006E5CBA"/>
    <w:rsid w:val="006F3A4B"/>
    <w:rsid w:val="00713C41"/>
    <w:rsid w:val="007748B0"/>
    <w:rsid w:val="007A402F"/>
    <w:rsid w:val="0080450C"/>
    <w:rsid w:val="00816C1D"/>
    <w:rsid w:val="00844DEE"/>
    <w:rsid w:val="00853EA8"/>
    <w:rsid w:val="008727CD"/>
    <w:rsid w:val="00890E61"/>
    <w:rsid w:val="00894164"/>
    <w:rsid w:val="008C3569"/>
    <w:rsid w:val="009326D4"/>
    <w:rsid w:val="009607F3"/>
    <w:rsid w:val="009927EC"/>
    <w:rsid w:val="009B2903"/>
    <w:rsid w:val="009E27EB"/>
    <w:rsid w:val="009F0B5E"/>
    <w:rsid w:val="00A062A6"/>
    <w:rsid w:val="00A14946"/>
    <w:rsid w:val="00A46AB6"/>
    <w:rsid w:val="00A571FC"/>
    <w:rsid w:val="00A64EA6"/>
    <w:rsid w:val="00A82D9C"/>
    <w:rsid w:val="00A842BC"/>
    <w:rsid w:val="00AB71FA"/>
    <w:rsid w:val="00AE4EE5"/>
    <w:rsid w:val="00AF618C"/>
    <w:rsid w:val="00B032B9"/>
    <w:rsid w:val="00B1491D"/>
    <w:rsid w:val="00B212DE"/>
    <w:rsid w:val="00B72B1E"/>
    <w:rsid w:val="00BA2832"/>
    <w:rsid w:val="00BB60AD"/>
    <w:rsid w:val="00C3063D"/>
    <w:rsid w:val="00C31984"/>
    <w:rsid w:val="00C3486B"/>
    <w:rsid w:val="00C46DC1"/>
    <w:rsid w:val="00C72D4A"/>
    <w:rsid w:val="00C9198B"/>
    <w:rsid w:val="00CC0101"/>
    <w:rsid w:val="00CD0014"/>
    <w:rsid w:val="00CD2395"/>
    <w:rsid w:val="00CF579B"/>
    <w:rsid w:val="00D14A2C"/>
    <w:rsid w:val="00D2664A"/>
    <w:rsid w:val="00D85C83"/>
    <w:rsid w:val="00DA3B16"/>
    <w:rsid w:val="00DA4C32"/>
    <w:rsid w:val="00DC31DF"/>
    <w:rsid w:val="00E51E55"/>
    <w:rsid w:val="00E7310A"/>
    <w:rsid w:val="00E74A7E"/>
    <w:rsid w:val="00EA79B2"/>
    <w:rsid w:val="00EC3241"/>
    <w:rsid w:val="00ED5717"/>
    <w:rsid w:val="00F03E39"/>
    <w:rsid w:val="00F16003"/>
    <w:rsid w:val="00F204BF"/>
    <w:rsid w:val="00F35256"/>
    <w:rsid w:val="00F562EA"/>
    <w:rsid w:val="00F703D2"/>
    <w:rsid w:val="00F86121"/>
    <w:rsid w:val="00FB3995"/>
    <w:rsid w:val="00FB4978"/>
    <w:rsid w:val="00FC0CB0"/>
    <w:rsid w:val="00FE1E5E"/>
    <w:rsid w:val="00FE2307"/>
    <w:rsid w:val="018E7169"/>
    <w:rsid w:val="024119BF"/>
    <w:rsid w:val="08D02949"/>
    <w:rsid w:val="09D973F0"/>
    <w:rsid w:val="0E8042DE"/>
    <w:rsid w:val="14474909"/>
    <w:rsid w:val="1B104781"/>
    <w:rsid w:val="219750A0"/>
    <w:rsid w:val="22543660"/>
    <w:rsid w:val="2DEE49A7"/>
    <w:rsid w:val="2EB83212"/>
    <w:rsid w:val="2F140EC6"/>
    <w:rsid w:val="30670A02"/>
    <w:rsid w:val="372F256B"/>
    <w:rsid w:val="38677D85"/>
    <w:rsid w:val="40234C7C"/>
    <w:rsid w:val="4AC37A21"/>
    <w:rsid w:val="4D331307"/>
    <w:rsid w:val="4ECF344E"/>
    <w:rsid w:val="4FAA063C"/>
    <w:rsid w:val="57E5652D"/>
    <w:rsid w:val="5F4F2A14"/>
    <w:rsid w:val="60E82E02"/>
    <w:rsid w:val="64B573BB"/>
    <w:rsid w:val="66C56AD6"/>
    <w:rsid w:val="69642246"/>
    <w:rsid w:val="6DBD071A"/>
    <w:rsid w:val="6FA46F05"/>
    <w:rsid w:val="739015EB"/>
    <w:rsid w:val="75263FB5"/>
    <w:rsid w:val="776D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E7A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713C41"/>
    <w:pP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C41"/>
    <w:rPr>
      <w:rFonts w:asciiTheme="minorHAnsi" w:eastAsiaTheme="minorEastAsia" w:hAnsiTheme="minorHAnsi" w:cstheme="minorBidi"/>
      <w:kern w:val="2"/>
      <w:sz w:val="18"/>
      <w:szCs w:val="18"/>
      <w:lang w:eastAsia="ja-JP"/>
    </w:rPr>
  </w:style>
  <w:style w:type="paragraph" w:styleId="a6">
    <w:name w:val="footer"/>
    <w:basedOn w:val="a"/>
    <w:link w:val="a7"/>
    <w:uiPriority w:val="99"/>
    <w:unhideWhenUsed/>
    <w:rsid w:val="00713C41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C41"/>
    <w:rPr>
      <w:rFonts w:asciiTheme="minorHAnsi" w:eastAsiaTheme="minorEastAsia" w:hAnsiTheme="minorHAnsi" w:cstheme="minorBidi"/>
      <w:kern w:val="2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2024-07-24T06:29:00Z</dcterms:created>
  <dcterms:modified xsi:type="dcterms:W3CDTF">2024-07-24T06:29:00Z</dcterms:modified>
</cp:coreProperties>
</file>