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C6A32" w14:textId="77777777" w:rsidR="00E20222" w:rsidRPr="00E5797C" w:rsidRDefault="00E20222" w:rsidP="00E20222">
      <w:pPr>
        <w:rPr>
          <w:rFonts w:asciiTheme="majorHAnsi" w:hAnsiTheme="majorHAnsi" w:cs="Segoe UI"/>
          <w:b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b/>
          <w:color w:val="24292E"/>
          <w:sz w:val="24"/>
          <w:szCs w:val="24"/>
          <w:shd w:val="clear" w:color="auto" w:fill="FFFFFF"/>
        </w:rPr>
        <w:t xml:space="preserve">Notes summarizing call </w:t>
      </w:r>
      <w:proofErr w:type="spellStart"/>
      <w:r w:rsidRPr="00E5797C">
        <w:rPr>
          <w:rFonts w:asciiTheme="majorHAnsi" w:hAnsiTheme="majorHAnsi" w:cs="Segoe UI"/>
          <w:b/>
          <w:color w:val="24292E"/>
          <w:sz w:val="24"/>
          <w:szCs w:val="24"/>
          <w:shd w:val="clear" w:color="auto" w:fill="FFFFFF"/>
        </w:rPr>
        <w:t>Tingting</w:t>
      </w:r>
      <w:proofErr w:type="spellEnd"/>
      <w:r w:rsidRPr="00E5797C">
        <w:rPr>
          <w:rFonts w:asciiTheme="majorHAnsi" w:hAnsiTheme="majorHAnsi" w:cs="Segoe UI"/>
          <w:b/>
          <w:color w:val="24292E"/>
          <w:sz w:val="24"/>
          <w:szCs w:val="24"/>
          <w:shd w:val="clear" w:color="auto" w:fill="FFFFFF"/>
        </w:rPr>
        <w:t>/Paula sent by Paula Moreno - August 15, 2017</w:t>
      </w:r>
    </w:p>
    <w:p w14:paraId="7742B24A" w14:textId="77777777" w:rsidR="00E20222" w:rsidRPr="00E5797C" w:rsidRDefault="00E20222" w:rsidP="00E20222">
      <w:p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We discussed high-level scope and needs for the project idea, as well as logistics to set up a collaborative platform for the project. </w:t>
      </w:r>
    </w:p>
    <w:p w14:paraId="54BEAE94" w14:textId="77777777" w:rsidR="00E20222" w:rsidRPr="00E5797C" w:rsidRDefault="00E20222" w:rsidP="00E20222">
      <w:p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Conclusions:</w:t>
      </w:r>
    </w:p>
    <w:p w14:paraId="323C3A9C" w14:textId="77777777" w:rsidR="00E20222" w:rsidRPr="00E5797C" w:rsidRDefault="00E20222" w:rsidP="00E2022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To our knowledge there haven’t been efforts to model the interaction of predator-dolphin-prey or to use baseline data to plug in the model =&gt; pursue this idea and for now keep it simple and use the output of the project (manuscript) to submit a proposal for funding that would allow us to expand on some aspects (e.g. spatial component, stochastic effects, shrimpers, other environmental variables).</w:t>
      </w:r>
    </w:p>
    <w:p w14:paraId="4BA13A27" w14:textId="77777777" w:rsidR="00E20222" w:rsidRPr="00E5797C" w:rsidRDefault="00E20222" w:rsidP="00E20222">
      <w:pPr>
        <w:pStyle w:val="ListParagraph"/>
        <w:spacing w:before="120"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</w:p>
    <w:p w14:paraId="0340CEF3" w14:textId="5AB48FBF" w:rsidR="00E20222" w:rsidRPr="00E5797C" w:rsidRDefault="00E20222" w:rsidP="00E20222">
      <w:pPr>
        <w:pStyle w:val="ListParagraph"/>
        <w:numPr>
          <w:ilvl w:val="0"/>
          <w:numId w:val="1"/>
        </w:num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We should have good baseline data on prey, predators (sharks) and dolphin populations for the </w:t>
      </w:r>
      <w:r w:rsidRPr="00E5797C">
        <w:rPr>
          <w:rFonts w:asciiTheme="majorHAnsi" w:hAnsiTheme="majorHAnsi" w:cs="Segoe UI"/>
          <w:b/>
          <w:color w:val="24292E"/>
          <w:sz w:val="24"/>
          <w:szCs w:val="24"/>
          <w:shd w:val="clear" w:color="auto" w:fill="FFFFFF"/>
        </w:rPr>
        <w:t>MS Sound</w:t>
      </w: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and </w:t>
      </w:r>
      <w:r w:rsidRPr="00E5797C">
        <w:rPr>
          <w:rFonts w:asciiTheme="majorHAnsi" w:hAnsiTheme="majorHAnsi" w:cs="Segoe UI"/>
          <w:b/>
          <w:color w:val="24292E"/>
          <w:sz w:val="24"/>
          <w:szCs w:val="24"/>
          <w:shd w:val="clear" w:color="auto" w:fill="FFFFFF"/>
        </w:rPr>
        <w:t>Galveston Bay</w:t>
      </w: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. GCRL (Paula’s lab) has been monitoring the MS Sound for fish, including sharks. Paula conducted her PhD on bottlenose dolphin foraging</w:t>
      </w:r>
      <w:r w:rsidR="006E0EC8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patterns in the Galveston Bay and also </w:t>
      </w: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has photo-ID data to develop demographic dolphin models (</w:t>
      </w:r>
      <w:proofErr w:type="spellStart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fyi</w:t>
      </w:r>
      <w:proofErr w:type="spellEnd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will need to find help to conclude some of the data processing)</w:t>
      </w:r>
      <w:r w:rsidR="006E0EC8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, as well as</w:t>
      </w: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access to fish data (need to be u</w:t>
      </w:r>
      <w:r w:rsidR="006E0EC8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p</w:t>
      </w: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dated). These two systems provide a very nice contrast in terms of exposure to the DWH oil spill and are also likely distinct in terms of predator pressure (higher in MS Sound).</w:t>
      </w:r>
    </w:p>
    <w:p w14:paraId="684FFF84" w14:textId="77777777" w:rsidR="00E20222" w:rsidRPr="00E5797C" w:rsidRDefault="00E20222" w:rsidP="00E20222">
      <w:pPr>
        <w:pStyle w:val="ListParagraph"/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</w:p>
    <w:p w14:paraId="600A507B" w14:textId="45ACA57D" w:rsidR="00E20222" w:rsidRPr="00E5797C" w:rsidRDefault="00E20222" w:rsidP="00E20222">
      <w:pPr>
        <w:pStyle w:val="ListParagraph"/>
        <w:numPr>
          <w:ilvl w:val="0"/>
          <w:numId w:val="1"/>
        </w:num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Roles: </w:t>
      </w:r>
      <w:proofErr w:type="spellStart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Tingting</w:t>
      </w:r>
      <w:proofErr w:type="spellEnd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T</w:t>
      </w:r>
      <w:r w:rsidR="006E0EC8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ang would</w:t>
      </w: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develop the mathematical model assisted by Paula Moreno (conceptual biological model; input on parameters, data, scenarios) and Amy </w:t>
      </w:r>
      <w:proofErr w:type="spellStart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Veprauskas</w:t>
      </w:r>
      <w:proofErr w:type="spellEnd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(stability analysis).</w:t>
      </w:r>
      <w:bookmarkStart w:id="0" w:name="_GoBack"/>
      <w:bookmarkEnd w:id="0"/>
    </w:p>
    <w:p w14:paraId="06BE7440" w14:textId="77777777" w:rsidR="00E20222" w:rsidRPr="00E5797C" w:rsidRDefault="00E20222" w:rsidP="00E20222">
      <w:pPr>
        <w:pStyle w:val="ListParagraph"/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</w:p>
    <w:p w14:paraId="537E6E80" w14:textId="77777777" w:rsidR="00E20222" w:rsidRPr="00E5797C" w:rsidRDefault="00E20222" w:rsidP="00E20222">
      <w:pPr>
        <w:pStyle w:val="ListParagraph"/>
        <w:numPr>
          <w:ilvl w:val="0"/>
          <w:numId w:val="1"/>
        </w:num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Next steps:</w:t>
      </w:r>
    </w:p>
    <w:p w14:paraId="346207A2" w14:textId="77777777" w:rsidR="00E20222" w:rsidRPr="00E5797C" w:rsidRDefault="00E20222" w:rsidP="00E20222">
      <w:pPr>
        <w:pStyle w:val="ListParagraph"/>
        <w:numPr>
          <w:ilvl w:val="1"/>
          <w:numId w:val="1"/>
        </w:num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proofErr w:type="spellStart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Tingting</w:t>
      </w:r>
      <w:proofErr w:type="spellEnd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will set up a </w:t>
      </w:r>
      <w:proofErr w:type="spellStart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Github</w:t>
      </w:r>
      <w:proofErr w:type="spellEnd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project to help coordination of tasks;</w:t>
      </w:r>
    </w:p>
    <w:p w14:paraId="2FCB913E" w14:textId="77777777" w:rsidR="00E20222" w:rsidRPr="00E5797C" w:rsidRDefault="00E20222" w:rsidP="00E20222">
      <w:pPr>
        <w:pStyle w:val="ListParagraph"/>
        <w:numPr>
          <w:ilvl w:val="1"/>
          <w:numId w:val="1"/>
        </w:num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Start a Google spreadsheet to review literature on dolphin models (prey, predator, demographics). FYI Paula has recently reviewed bottlenose dolphin life history to parameterize a population model (in prep) so what we need now in terms of the biology are papers on prey, predators;</w:t>
      </w:r>
    </w:p>
    <w:p w14:paraId="2F8FC4A0" w14:textId="77777777" w:rsidR="00E20222" w:rsidRPr="00E5797C" w:rsidRDefault="00E20222" w:rsidP="00E20222">
      <w:pPr>
        <w:pStyle w:val="ListParagraph"/>
        <w:numPr>
          <w:ilvl w:val="1"/>
          <w:numId w:val="1"/>
        </w:num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Paula won’t be available for another call until 5-6</w:t>
      </w: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  <w:vertAlign w:val="superscript"/>
        </w:rPr>
        <w:t>th</w:t>
      </w: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September. In the meantime, </w:t>
      </w:r>
      <w:proofErr w:type="spellStart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Tingting</w:t>
      </w:r>
      <w:proofErr w:type="spellEnd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will contact Amy to update her on our plans.</w:t>
      </w:r>
    </w:p>
    <w:p w14:paraId="39770471" w14:textId="77777777" w:rsidR="00E20222" w:rsidRPr="00E5797C" w:rsidRDefault="00E20222" w:rsidP="00E20222">
      <w:pPr>
        <w:pStyle w:val="ListParagraph"/>
        <w:numPr>
          <w:ilvl w:val="1"/>
          <w:numId w:val="1"/>
        </w:numPr>
        <w:spacing w:after="120" w:line="240" w:lineRule="auto"/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</w:pPr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If possible we would have </w:t>
      </w:r>
      <w:proofErr w:type="spellStart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skype</w:t>
      </w:r>
      <w:proofErr w:type="spellEnd"/>
      <w:r w:rsidRPr="00E5797C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 xml:space="preserve"> calls every 2 weeks to discuss status of project and issues regarding the model.</w:t>
      </w:r>
    </w:p>
    <w:p w14:paraId="25F2467C" w14:textId="77777777" w:rsidR="002952DE" w:rsidRPr="00E5797C" w:rsidRDefault="002952DE">
      <w:pPr>
        <w:rPr>
          <w:rFonts w:asciiTheme="majorHAnsi" w:hAnsiTheme="majorHAnsi"/>
          <w:sz w:val="24"/>
          <w:szCs w:val="24"/>
        </w:rPr>
      </w:pPr>
    </w:p>
    <w:sectPr w:rsidR="002952DE" w:rsidRPr="00E5797C" w:rsidSect="002952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6A72"/>
    <w:multiLevelType w:val="hybridMultilevel"/>
    <w:tmpl w:val="F4F6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22"/>
    <w:rsid w:val="002952DE"/>
    <w:rsid w:val="006E0EC8"/>
    <w:rsid w:val="00E20222"/>
    <w:rsid w:val="00E5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BA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22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22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1769</Characters>
  <Application>Microsoft Macintosh Word</Application>
  <DocSecurity>0</DocSecurity>
  <Lines>14</Lines>
  <Paragraphs>4</Paragraphs>
  <ScaleCrop>false</ScaleCrop>
  <Company>USM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Moreno</dc:creator>
  <cp:keywords/>
  <dc:description/>
  <cp:lastModifiedBy>Paula Moreno</cp:lastModifiedBy>
  <cp:revision>3</cp:revision>
  <dcterms:created xsi:type="dcterms:W3CDTF">2017-08-15T20:54:00Z</dcterms:created>
  <dcterms:modified xsi:type="dcterms:W3CDTF">2017-08-15T20:57:00Z</dcterms:modified>
</cp:coreProperties>
</file>