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0E77" w:rsidRDefault="00BD60AF">
      <w:pPr>
        <w:pStyle w:val="Ttulo"/>
      </w:pPr>
      <w:bookmarkStart w:id="0" w:name="_heading=h.gjdgxs" w:colFirst="0" w:colLast="0"/>
      <w:bookmarkEnd w:id="0"/>
      <w:r>
        <w:t>Lista de Características</w:t>
      </w:r>
    </w:p>
    <w:p w:rsidR="001C0E77" w:rsidRDefault="001C0E77">
      <w:pPr>
        <w:jc w:val="center"/>
      </w:pPr>
      <w:bookmarkStart w:id="1" w:name="_heading=h.30j0zll" w:colFirst="0" w:colLast="0"/>
      <w:bookmarkEnd w:id="1"/>
    </w:p>
    <w:tbl>
      <w:tblPr>
        <w:tblStyle w:val="a1"/>
        <w:tblW w:w="10125" w:type="dxa"/>
        <w:jc w:val="center"/>
        <w:tblInd w:w="0"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ayout w:type="fixed"/>
        <w:tblLook w:val="0600" w:firstRow="0" w:lastRow="0" w:firstColumn="0" w:lastColumn="0" w:noHBand="1" w:noVBand="1"/>
      </w:tblPr>
      <w:tblGrid>
        <w:gridCol w:w="530"/>
        <w:gridCol w:w="2922"/>
        <w:gridCol w:w="6673"/>
      </w:tblGrid>
      <w:tr w:rsidR="001C0E77" w:rsidTr="00235B10">
        <w:trPr>
          <w:trHeight w:val="416"/>
          <w:jc w:val="center"/>
        </w:trPr>
        <w:tc>
          <w:tcPr>
            <w:tcW w:w="530"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C0E77" w:rsidRPr="00302E0D" w:rsidRDefault="00BD60AF">
            <w:pPr>
              <w:jc w:val="center"/>
              <w:rPr>
                <w:b/>
              </w:rPr>
            </w:pPr>
            <w:r w:rsidRPr="00302E0D">
              <w:rPr>
                <w:b/>
              </w:rPr>
              <w:t>#</w:t>
            </w:r>
          </w:p>
        </w:tc>
        <w:tc>
          <w:tcPr>
            <w:tcW w:w="2922"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C0E77" w:rsidRPr="00302E0D" w:rsidRDefault="00BD60AF">
            <w:pPr>
              <w:ind w:right="-552"/>
              <w:rPr>
                <w:b/>
              </w:rPr>
            </w:pPr>
            <w:r w:rsidRPr="00302E0D">
              <w:rPr>
                <w:b/>
              </w:rPr>
              <w:t>Característica</w:t>
            </w:r>
          </w:p>
        </w:tc>
        <w:tc>
          <w:tcPr>
            <w:tcW w:w="6673" w:type="dxa"/>
            <w:tcBorders>
              <w:top w:val="single" w:sz="4" w:space="0" w:color="FF9900"/>
              <w:left w:val="single" w:sz="4" w:space="0" w:color="FF9900"/>
              <w:bottom w:val="single" w:sz="4" w:space="0" w:color="FF9900"/>
              <w:right w:val="single" w:sz="4" w:space="0" w:color="FF9900"/>
            </w:tcBorders>
            <w:shd w:val="clear" w:color="auto" w:fill="FCE5CD"/>
          </w:tcPr>
          <w:p w:rsidR="001C0E77" w:rsidRPr="00302E0D" w:rsidRDefault="00BD60AF">
            <w:pPr>
              <w:ind w:right="-552"/>
              <w:rPr>
                <w:b/>
              </w:rPr>
            </w:pPr>
            <w:r w:rsidRPr="00302E0D">
              <w:rPr>
                <w:b/>
              </w:rPr>
              <w:t>Descrição Detalhada</w:t>
            </w:r>
          </w:p>
        </w:tc>
      </w:tr>
      <w:tr w:rsidR="00CF4910">
        <w:trPr>
          <w:trHeight w:val="500"/>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1</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Portfólio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por meio de website, disponibilizará uma área para exposição dos trabalhos de todos os tatuadores.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2</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Cadastro de tatuadores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permitirá o registro de informações relativas a todos os tatuadores atuantes no estúdio.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3</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Cadastro de tipos de tatuagens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permitirá o registro de informações relativas a todos os estilos de tatuagens oferecidos pelo estúdio.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4</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Easter eggs no site/app</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Como forma de divulgação/marketing, o sistema irá contar com easter eggs para promover interação com os usuários, que poderão estar associados com promoções e descontos nos serviços realizados.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5</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Preenchimento de ficha de anamnese / Termo de responsabilidade</w:t>
            </w:r>
          </w:p>
          <w:p w:rsidR="00CF4910" w:rsidRPr="00CF4910" w:rsidRDefault="00CF4910" w:rsidP="00CF4910">
            <w:pPr>
              <w:widowControl w:val="0"/>
            </w:pP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contará com um formulário que será de preenchimento obrigatório por parte do cliente antes de contratar um serviço de tatuagem. Este formulário irá conter um questionário para mapear todas as questões de saúde do cliente, campos voltados para autorização de uso de imagem do trabalho realizado e termo de responsabilidade abordando questões legais, como idade, por exemplo. Ao final do preenchimento, ainda haverá um campo para coletar a assinatura digital do cliente.</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6</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Cadastro de clientes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permitirá o registro de informações relativas a todos os clientes que compraram, ou não, algum produto.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7</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Controle financeiro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Gerenciamento e análise de toda condição financeira do estúdio através de relatórios financeiros, movimentação de fluxo de caixa e análise de dados patrimoniais</w:t>
            </w:r>
            <w:r w:rsidR="00BD60AF">
              <w:t>.</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8</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Promoção e divulgação de eventos internos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Veiculação de datas relativas a festas, comemorações, festivais </w:t>
            </w:r>
            <w:r w:rsidR="003F7763" w:rsidRPr="00CF4910">
              <w:t>e competições</w:t>
            </w:r>
            <w:r w:rsidRPr="00CF4910">
              <w:t xml:space="preserve"> para difusão dos trabalhos realizados no estúdio.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240ECA" w:rsidP="00D4379C">
            <w:pPr>
              <w:widowControl w:val="0"/>
              <w:jc w:val="center"/>
            </w:pPr>
            <w:r>
              <w:t>0</w:t>
            </w:r>
            <w:r w:rsidR="00CF4910" w:rsidRPr="00CF4910">
              <w:t>9</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Lembretes e notificações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053967">
            <w:pPr>
              <w:widowControl w:val="0"/>
            </w:pPr>
            <w:r w:rsidRPr="00CF4910">
              <w:t xml:space="preserve">O sistema </w:t>
            </w:r>
            <w:r w:rsidR="00053967">
              <w:t xml:space="preserve">permitirá habilitar uma funcionalidade de </w:t>
            </w:r>
            <w:r w:rsidR="001608FC">
              <w:t>lembretes e notificações.</w:t>
            </w:r>
            <w:bookmarkStart w:id="2" w:name="_GoBack"/>
            <w:bookmarkEnd w:id="2"/>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10</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Ferramenta de simulação de tatuagem</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Simulação da tatuagem em uma região do corpo por meio de sobreposição de imagem. Imagem escolhida pelo cliente posicionada sobre uma foto da região do corpo.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11</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Divulgação em redes sociais com as artes do estúdio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Integração do sistema (website e aplicativo de software) de forma a contemplar uma área onde todos os tatuadores cadastrados poderão vincular os trabalhos realizados e terão a opção de compartilhar os trabalhos em suas redes sociais</w:t>
            </w:r>
            <w:r w:rsidR="00BD60AF">
              <w:t>.</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lastRenderedPageBreak/>
              <w:t>12</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Controle de agendas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tatuador poderá efetuar:</w:t>
            </w:r>
          </w:p>
          <w:p w:rsidR="00CF4910" w:rsidRPr="00CF4910" w:rsidRDefault="00CF4910" w:rsidP="00CF4910">
            <w:pPr>
              <w:widowControl w:val="0"/>
            </w:pPr>
            <w:r w:rsidRPr="00CF4910">
              <w:t>Consulta de datas e horários disponíveis/indisponíveis.</w:t>
            </w:r>
          </w:p>
          <w:p w:rsidR="00CF4910" w:rsidRPr="00CF4910" w:rsidRDefault="00CF4910" w:rsidP="00CF4910">
            <w:pPr>
              <w:widowControl w:val="0"/>
            </w:pPr>
            <w:r w:rsidRPr="00CF4910">
              <w:t>Consulta de prioridades de agendamentos e pré agendamentos.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13</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Expectativa de prazo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disponibilizará para o cliente, com base nas informações do orçamento, o tempo médio de execução do serviço, levando em consideração todas as questões de estilo, tamanho da tatuagem e região do corpo a ser tatuada.</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14</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Automatização de processos de agendamento e orçamento de serviços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será capaz de contemplar soluções que possibilitam o agendamento automático e orçamento automatizado.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15</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Controle de materiais, tanto os de uso individual de cada tatuador como utilização geral no espaço do estúdio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O sistema gerenciará o estoque possibilitando um controle do fluxo e disponibilidade de materiais e equipamentos de forma a </w:t>
            </w:r>
            <w:r w:rsidR="00D4379C" w:rsidRPr="00CF4910">
              <w:t>prever compras</w:t>
            </w:r>
            <w:r w:rsidRPr="00CF4910">
              <w:t xml:space="preserve"> futuras.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16</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Mapeamento de clientes e registrar histórico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permitirá realizar uma análise das vendas com foco nas características específicas do cliente de forma a retornar os clientes e produtos em potencial.</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17</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Agenda para clientes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cliente terá uma área exclusiva que deve ser acessível via mobile ou website onde poderá agendar a sessão em datas e horários livres ou realizar o cancelamento de uma sessão.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18</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Automatização de gerenciamento das redes sociais dos tatuadores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O sistema terá </w:t>
            </w:r>
            <w:r w:rsidR="003F7763" w:rsidRPr="00CF4910">
              <w:t>mecanismos</w:t>
            </w:r>
            <w:r w:rsidRPr="00CF4910">
              <w:t xml:space="preserve"> de bots que irão auxiliar e automatizar no processo de </w:t>
            </w:r>
            <w:r w:rsidR="003F7763" w:rsidRPr="00CF4910">
              <w:t>gerenciamento</w:t>
            </w:r>
            <w:r w:rsidRPr="00CF4910">
              <w:t xml:space="preserve"> das redes sociais de cada tatuador, através de publicações programadas, organização dos chats, respostas automáticas, entre outros.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19</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Cobrança de multas e penalidades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cliente será informado pelo sistema sobre a penalidade e/ou cobrança de multa devido cancelamento/reagendamento em cima da hora ou atrasos. As penalidades são definidas de acordo com o tatuador cadastrado, sendo opcional e configurável.</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20</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Gamificação no site/apps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Como estratégia de divulgação e captação de novos clientes, as plataformas do app e web irão contar com jogos e desafios para os usuários, que estarão concorrendo a prêmios e promoções exclusivas.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21</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Lista de clientes "não gratos"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Os tatuadores poderão classificar os clientes cujas expectativas irreais e comportamen</w:t>
            </w:r>
            <w:r w:rsidR="00D4379C">
              <w:t xml:space="preserve">tos comprometem a realização e </w:t>
            </w:r>
            <w:r w:rsidRPr="00CF4910">
              <w:t>reconhecimento do serviço prestado como clientes "não gratos", e adicioná-los a uma lista de alerta.</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22</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Agendamento de visita</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Os clientes poderão agendar via app ou website um tour a fim de conhecer os tatuadores e o espaço do estúdio.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lastRenderedPageBreak/>
              <w:t>23</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Métodos de pagamento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Os clientes poderão visualizar os métodos de pagamentos disponíveis e oferecidos pelo estúdio. O sistema ainda disponibilizará o cálculo dos serviços solicitados contando com taxas de maquininha e outras cobranças, a fim de oferecer transparência na cobrança para o usuário.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24</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Cancelamento e reagendamento de sessão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cliente poderá visualizar os seus serviços agendados e realizar o cancelamento ou solicitar o alteração para outra data, podendo estar sujeito a cobranças de multa e/ou penalidades.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25</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Orçamentos pré-aprovados (de acordo com tipos pré-definidos)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Com base nas informações fornecidas a respeito da tatuagem (estilo, tamanho da tatuagem, região do corpo que será tatuada, etc…) o sistema será capaz de gerar orçamentos para o cliente, que por sua vez poderá aprovar, recusar ou tentar negociar com o tatuador.</w:t>
            </w:r>
          </w:p>
          <w:p w:rsidR="00CF4910" w:rsidRPr="00CF4910" w:rsidRDefault="00CF4910" w:rsidP="00CF4910">
            <w:pPr>
              <w:widowControl w:val="0"/>
            </w:pPr>
            <w:r w:rsidRPr="00CF4910">
              <w:t>A negociação sempre terá o valor mínimo para o trabalho, e o valor do serviço pode variar de acordo com o número de sessões.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26</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Paleta de opções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fornecerá, por meio de website ou app, um catálogo de tatuagens pré-definidas (flash tattoos), que poderão ser adquiridas pelos clientes por valores fixos, independente da área a ser tatuada. As tatuagens não são sujeitas a alterações de tamanho.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27</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Pesquisa por estilo de tatuagem em sites específicos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integrado com sites e apps específicos, fará uma busca de tattoos com base em informações fornecidas pelo usuário.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28</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 xml:space="preserve">Pesquisa por estilo de tatuagem com o </w:t>
            </w:r>
            <w:r w:rsidR="003F7763" w:rsidRPr="00CF4910">
              <w:t>portfólio</w:t>
            </w:r>
            <w:r w:rsidRPr="00CF4910">
              <w:t xml:space="preserve"> do estúdio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disponibilizará um campo de busca (</w:t>
            </w:r>
            <w:proofErr w:type="spellStart"/>
            <w:r w:rsidRPr="00CF4910">
              <w:t>tags</w:t>
            </w:r>
            <w:proofErr w:type="spellEnd"/>
            <w:r w:rsidRPr="00CF4910">
              <w:t>) que permite o usuário visualizar os trabalhos realizados com base nas suas características.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29</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Sistema de avaliação do cliente (feedback)</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disponibilizará uma interface voltada para a avaliação do profissional e serviço após o mesmo ter sido finalizado.</w:t>
            </w:r>
          </w:p>
          <w:p w:rsidR="00CF4910" w:rsidRPr="00CF4910" w:rsidRDefault="00CF4910" w:rsidP="00CF4910">
            <w:pPr>
              <w:widowControl w:val="0"/>
            </w:pPr>
            <w:r w:rsidRPr="00CF4910">
              <w:t>Caixa de comentário de avaliação de cada profi</w:t>
            </w:r>
            <w:r w:rsidR="003F7763">
              <w:t>ssional (integrado ao perfil).</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30</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Sistema anti plágio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Sistema será capaz de reconhecer imagens (de tatuagens) retiradas da internet na apresentação do pré-orçamento por parte do cliente e apresentar uma mensagem de alerta, que será definida por cada tatuador. Esta funcionalidade poderá ser opcional.</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31</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Reserva de serviço através de pagamento de “sinal” por parte do cliente</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Interface dedicada para métodos e confirmação de pagamento, que será abatido após realização do serviço.</w:t>
            </w:r>
          </w:p>
          <w:p w:rsidR="00CF4910" w:rsidRPr="00CF4910" w:rsidRDefault="00CF4910" w:rsidP="00CF4910">
            <w:pPr>
              <w:widowControl w:val="0"/>
            </w:pPr>
            <w:r w:rsidRPr="00CF4910">
              <w:t>A cobrança do sinal não será obrigatória, variando de cada tatuador por motivos como valor total do serviço, tempo, disponibilidade da agenda, etc.</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lastRenderedPageBreak/>
              <w:t>32</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Confirmação de horário (registro)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emitirá um registro para confirmação de horário após a finalização do pré-orçamento, junto com uma mensagem automática contendo informações básicas do agendamento, como endereço, orientações, políticas de multa, etc.</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33</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Sistema volátil e flexível para utilização de cada tatuador</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A maioria dos campos e formulários voltados para o gerenciamento da agenda e métodos de trabalho serão adaptáveis para cada profissional.</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34</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Divulgação dos tatuadores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por meio de website, disponibilizará uma área exclusiva contendo o perfil de cada tatuador com seus trabalhos realizados e sua história.</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35</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Área de chat e gerenciamento de conversas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disponibilizará um chat para que o tatuador possa se comunicar com o cliente. Essa conversa será gerenciada através de ferramentas como marcadores de mensagem, confirmação de leitura, entre outras.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36</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Desconto por indicações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Havendo a conclusão de um trabalho feito via indicação de um </w:t>
            </w:r>
            <w:r w:rsidR="003F7763" w:rsidRPr="00CF4910">
              <w:t>cliente, de</w:t>
            </w:r>
            <w:r w:rsidRPr="00CF4910">
              <w:t xml:space="preserve"> acordo com o valor do produto adquirido o mesmo ganhará pontos que poderão ser trocados em descontos nos produtos oferecidos pelo estúdio.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37</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Newsletter (melhores tatuagens do mês)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O cliente poderá visualizar as tatuagens que estão em maior </w:t>
            </w:r>
            <w:r w:rsidR="003F7763" w:rsidRPr="00CF4910">
              <w:t>ascensão</w:t>
            </w:r>
            <w:r w:rsidRPr="00CF4910">
              <w:t xml:space="preserve"> e as tendências do momento com base no seu histórico de busca.</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38</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Newsletter (acontecimentos semanais)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Uma área voltada para as novidades da semana, exibindo os trabalhos realizados naquele período e promovendo artes autorais.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39</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Mapeamento corporal</w:t>
            </w:r>
          </w:p>
          <w:p w:rsidR="00CF4910" w:rsidRPr="00CF4910" w:rsidRDefault="00CF4910" w:rsidP="00CF4910">
            <w:pPr>
              <w:widowControl w:val="0"/>
            </w:pPr>
            <w:r w:rsidRPr="00CF4910">
              <w:t>(</w:t>
            </w:r>
            <w:r w:rsidR="003F7763" w:rsidRPr="00CF4910">
              <w:t>Regiões</w:t>
            </w:r>
            <w:r w:rsidRPr="00CF4910">
              <w:t xml:space="preserve"> com maior sensibilidade de dor)</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O cliente por meio de um mapa corporal disponibilizado no app e/ou website poderá ter uma noção das regiões com maior dificuldade de cicatrização e sensibilidade de dor (isso pode variar de cliente para cliente) esse levantamento </w:t>
            </w:r>
            <w:r w:rsidR="003F7763" w:rsidRPr="00CF4910">
              <w:t>será</w:t>
            </w:r>
            <w:r w:rsidRPr="00CF4910">
              <w:t xml:space="preserve"> feito </w:t>
            </w:r>
            <w:r w:rsidR="003F7763" w:rsidRPr="00CF4910">
              <w:t>com base nas</w:t>
            </w:r>
            <w:r w:rsidRPr="00CF4910">
              <w:t xml:space="preserve"> experiências dos tatuadores e informações dos próprios clientes.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40</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Complexidade da tatuagem</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Com base nas informações fornecidas pelo cliente (estilo, tamanho da tatuagem, região</w:t>
            </w:r>
            <w:r w:rsidR="003F7763">
              <w:t xml:space="preserve"> do corpo que será tatuada, </w:t>
            </w:r>
            <w:proofErr w:type="gramStart"/>
            <w:r w:rsidR="003F7763">
              <w:t>etc...</w:t>
            </w:r>
            <w:proofErr w:type="gramEnd"/>
            <w:r w:rsidRPr="00CF4910">
              <w:t>) o sistema será capaz de gerar um grau de complexidade.</w:t>
            </w:r>
          </w:p>
          <w:p w:rsidR="00CF4910" w:rsidRPr="00CF4910" w:rsidRDefault="00CF4910" w:rsidP="00CF4910">
            <w:pPr>
              <w:widowControl w:val="0"/>
            </w:pPr>
            <w:r w:rsidRPr="00CF4910">
              <w:t>Os flashs tattos podem ter restrições de locais a serem tatuados.</w:t>
            </w:r>
          </w:p>
          <w:p w:rsidR="00CF4910" w:rsidRPr="00CF4910" w:rsidRDefault="00CF4910" w:rsidP="00CF4910">
            <w:pPr>
              <w:widowControl w:val="0"/>
            </w:pPr>
            <w:r w:rsidRPr="00CF4910">
              <w:t>As tattos que partindo da sua criação original forem implementadas alterações po</w:t>
            </w:r>
            <w:r w:rsidR="00700886">
              <w:t>r parte do cliente, apresentarão</w:t>
            </w:r>
            <w:r w:rsidRPr="00CF4910">
              <w:t xml:space="preserve"> um nível de complexidade maior, podendo assim haver alteração em seu valor.</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41</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Lista de clientes bloqueados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O sistema baseado na lista de clientes não gratos ou não, e levando em consideração outros critérios definidos pelo tatuador, </w:t>
            </w:r>
            <w:r w:rsidRPr="00CF4910">
              <w:lastRenderedPageBreak/>
              <w:t xml:space="preserve">permitirá o bloqueio do cliente fazendo com que seu perfil e serviços fiquem indisponíveis para esse </w:t>
            </w:r>
            <w:r w:rsidR="003F7763">
              <w:t>cliente.</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lastRenderedPageBreak/>
              <w:t>42</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Intermédio do app</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funcionará como intermediador em uma situação de pré-bloqueio.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43</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Presença em redes sociais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será integrado a redes sociais por meio de ferramentas das próprias que possibilitam tal inserção no mercado.</w:t>
            </w:r>
          </w:p>
          <w:p w:rsidR="00CF4910" w:rsidRPr="00CF4910" w:rsidRDefault="00CF4910" w:rsidP="00875691">
            <w:pPr>
              <w:widowControl w:val="0"/>
            </w:pPr>
            <w:r w:rsidRPr="00CF4910">
              <w:t xml:space="preserve">O sistema estará </w:t>
            </w:r>
            <w:r w:rsidR="00875691">
              <w:t>vinculado</w:t>
            </w:r>
            <w:r w:rsidRPr="00CF4910">
              <w:t xml:space="preserve"> a contas dos usuários nas redes sociais permitindo </w:t>
            </w:r>
            <w:r w:rsidR="003F7763" w:rsidRPr="00CF4910">
              <w:t>assim a</w:t>
            </w:r>
            <w:r w:rsidRPr="00CF4910">
              <w:t xml:space="preserve"> postagem de conteúdos no mesmo com uma extensão ao seu perfil nessas redes, possibilitando assim que o cliente consiga marcar o app ou site, promovendo também uma forma de divulgação</w:t>
            </w:r>
            <w:r w:rsidR="00BD60AF">
              <w:t>.</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44</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Sorteio e/ou leilão de tatuagens</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Com base em critérios definidos pelo estúdio o sistema divulgará trabalhos a serem sorteados.</w:t>
            </w:r>
          </w:p>
          <w:p w:rsidR="00CF4910" w:rsidRPr="00CF4910" w:rsidRDefault="00CF4910" w:rsidP="00CF4910">
            <w:pPr>
              <w:widowControl w:val="0"/>
            </w:pPr>
            <w:r w:rsidRPr="00CF4910">
              <w:t>Tal sorteio será exclusivo para clientes que participarem da votação possibilitada pelo sistema.</w:t>
            </w:r>
          </w:p>
          <w:p w:rsidR="00CF4910" w:rsidRPr="00CF4910" w:rsidRDefault="00CF4910" w:rsidP="00CF4910">
            <w:pPr>
              <w:widowControl w:val="0"/>
            </w:pPr>
            <w:r w:rsidRPr="00CF4910">
              <w:t>As promoções serão escolhidas por cada tatuador (leilão ou sorteio)</w:t>
            </w:r>
          </w:p>
          <w:p w:rsidR="00CF4910" w:rsidRPr="00CF4910" w:rsidRDefault="00CF4910" w:rsidP="00CF4910">
            <w:pPr>
              <w:widowControl w:val="0"/>
            </w:pPr>
            <w:r w:rsidRPr="00CF4910">
              <w:t>Oferta relâmpago de artes autorais com preços bem mais acessíveis (desenhos de portfólio).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45</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Lembrete de serviço agendado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O sistema enviará um alerta ao cliente um dia antes da data do seu agendamento lhe notificando para que o mesmo não </w:t>
            </w:r>
            <w:r w:rsidR="003F7763" w:rsidRPr="00CF4910">
              <w:t>esqueça da</w:t>
            </w:r>
            <w:r w:rsidRPr="00CF4910">
              <w:t xml:space="preserve"> sua sessão.</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46</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t xml:space="preserve">Reagendamento de </w:t>
            </w:r>
            <w:r w:rsidRPr="00CF4910">
              <w:t>sessão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cliente poderá visualizar os seus serviços agendados e realizar o reagendamento por meio de website e aplicativo móvel.</w:t>
            </w:r>
          </w:p>
          <w:p w:rsidR="00CF4910" w:rsidRPr="00CF4910" w:rsidRDefault="00CF4910" w:rsidP="00CF4910">
            <w:pPr>
              <w:widowControl w:val="0"/>
            </w:pPr>
            <w:r w:rsidRPr="00CF4910">
              <w:t>O reagendamento dependerá da aprovação de cada tatuador.</w:t>
            </w:r>
          </w:p>
          <w:p w:rsidR="00CF4910" w:rsidRPr="00CF4910" w:rsidRDefault="00CF4910" w:rsidP="00CF4910">
            <w:pPr>
              <w:widowControl w:val="0"/>
            </w:pPr>
            <w:r w:rsidRPr="00CF4910">
              <w:t>O reagendamento poderá ser tratado de forma não automática.</w:t>
            </w:r>
          </w:p>
          <w:p w:rsidR="00CF4910" w:rsidRPr="00CF4910" w:rsidRDefault="00CF4910" w:rsidP="00CF4910">
            <w:pPr>
              <w:widowControl w:val="0"/>
            </w:pPr>
            <w:r w:rsidRPr="00CF4910">
              <w:t>Chat para comunicação explicando motivos.</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47</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Alteração dos critérios de reagendamento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emitirá uma notificação ao tatuador comunicando que seu cliente deseja fazer o reagendamento da sua sessão, ficando assim ao critério do tatuador a aprovação da nova data e horário, levando em conta a complexidade dos serviços que já estão agendados para esse mesmo dia</w:t>
            </w:r>
            <w:r w:rsidR="00BD60AF">
              <w:t>.</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48</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Confirmação de reagendamento</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O sistema, da mesma forma que possibilitará confirmação de reagendamento através de alerta emitido para o tatuador, também poderá emitir confirmações automáticas. Tais escolha, automática ou não, será definida pelo tatuador através da configuração do sistema</w:t>
            </w:r>
            <w:r w:rsidR="00BD60AF">
              <w:t>.</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t>49</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Ferramenta curtir</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Tal como existe em mídias sociais, redes sociais e diversos outros sites, o sistema disponibilizará um botão onde o cliente poderá dizer se gostou de determinado trabalho (</w:t>
            </w:r>
            <w:proofErr w:type="spellStart"/>
            <w:r w:rsidRPr="00CF4910">
              <w:t>tatoo</w:t>
            </w:r>
            <w:proofErr w:type="spellEnd"/>
            <w:r w:rsidRPr="00CF4910">
              <w:t xml:space="preserve"> realizada, flash, exposições semanais, etc</w:t>
            </w:r>
            <w:r w:rsidR="00BD60AF">
              <w:t>..)</w:t>
            </w:r>
            <w:r w:rsidRPr="00CF4910">
              <w:t>.</w:t>
            </w:r>
          </w:p>
        </w:tc>
      </w:tr>
      <w:tr w:rsidR="00CF4910">
        <w:trPr>
          <w:trHeight w:val="467"/>
          <w:jc w:val="center"/>
        </w:trPr>
        <w:tc>
          <w:tcPr>
            <w:tcW w:w="53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D4379C">
            <w:pPr>
              <w:widowControl w:val="0"/>
              <w:jc w:val="center"/>
            </w:pPr>
            <w:r w:rsidRPr="00CF4910">
              <w:lastRenderedPageBreak/>
              <w:t>50</w:t>
            </w:r>
          </w:p>
        </w:tc>
        <w:tc>
          <w:tcPr>
            <w:tcW w:w="2922"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CF4910" w:rsidRPr="00CF4910" w:rsidRDefault="00CF4910" w:rsidP="00CF4910">
            <w:pPr>
              <w:widowControl w:val="0"/>
            </w:pPr>
            <w:r w:rsidRPr="00CF4910">
              <w:t>Sugestão de tatuagens por perfil de cliente</w:t>
            </w:r>
          </w:p>
        </w:tc>
        <w:tc>
          <w:tcPr>
            <w:tcW w:w="6673" w:type="dxa"/>
            <w:tcBorders>
              <w:top w:val="single" w:sz="4" w:space="0" w:color="FF9900"/>
              <w:left w:val="single" w:sz="4" w:space="0" w:color="FF9900"/>
              <w:bottom w:val="single" w:sz="4" w:space="0" w:color="FF9900"/>
              <w:right w:val="single" w:sz="4" w:space="0" w:color="FF9900"/>
            </w:tcBorders>
          </w:tcPr>
          <w:p w:rsidR="00CF4910" w:rsidRPr="00CF4910" w:rsidRDefault="00CF4910" w:rsidP="00CF4910">
            <w:pPr>
              <w:widowControl w:val="0"/>
            </w:pPr>
            <w:r w:rsidRPr="00CF4910">
              <w:t xml:space="preserve">Baseado nos trabalhos que receberam um curtir e as páginas visitadas dentro do sistema, será enviado para o cliente durante a navegação </w:t>
            </w:r>
            <w:r w:rsidR="00C43901" w:rsidRPr="00CF4910">
              <w:t>(e</w:t>
            </w:r>
            <w:r w:rsidRPr="00CF4910">
              <w:t xml:space="preserve"> também fora da navegação) sugestões de tatuagens e flash que possam ser de seu interesse.</w:t>
            </w:r>
          </w:p>
        </w:tc>
      </w:tr>
    </w:tbl>
    <w:p w:rsidR="001C0E77" w:rsidRDefault="001C0E77">
      <w:pPr>
        <w:jc w:val="center"/>
      </w:pPr>
    </w:p>
    <w:p w:rsidR="001C0E77" w:rsidRDefault="001C0E77"/>
    <w:sectPr w:rsidR="001C0E77">
      <w:pgSz w:w="11906" w:h="16838"/>
      <w:pgMar w:top="1440" w:right="1080" w:bottom="144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77"/>
    <w:rsid w:val="00053967"/>
    <w:rsid w:val="001608FC"/>
    <w:rsid w:val="001C0E77"/>
    <w:rsid w:val="00235B10"/>
    <w:rsid w:val="00240ECA"/>
    <w:rsid w:val="003002F4"/>
    <w:rsid w:val="00302E0D"/>
    <w:rsid w:val="003F7763"/>
    <w:rsid w:val="00700886"/>
    <w:rsid w:val="00875691"/>
    <w:rsid w:val="00BD60AF"/>
    <w:rsid w:val="00C43901"/>
    <w:rsid w:val="00CF4910"/>
    <w:rsid w:val="00D437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5C37D-1FC6-4AB9-AFA4-680481B6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756ACF"/>
    <w:pPr>
      <w:tabs>
        <w:tab w:val="center" w:pos="4252"/>
        <w:tab w:val="right" w:pos="8504"/>
      </w:tabs>
      <w:spacing w:line="240" w:lineRule="auto"/>
    </w:pPr>
  </w:style>
  <w:style w:type="character" w:customStyle="1" w:styleId="CabealhoChar">
    <w:name w:val="Cabeçalho Char"/>
    <w:basedOn w:val="Fontepargpadro"/>
    <w:link w:val="Cabealho"/>
    <w:uiPriority w:val="99"/>
    <w:rsid w:val="00756ACF"/>
  </w:style>
  <w:style w:type="paragraph" w:styleId="Rodap">
    <w:name w:val="footer"/>
    <w:basedOn w:val="Normal"/>
    <w:link w:val="RodapChar"/>
    <w:uiPriority w:val="99"/>
    <w:unhideWhenUsed/>
    <w:rsid w:val="00756ACF"/>
    <w:pPr>
      <w:tabs>
        <w:tab w:val="center" w:pos="4252"/>
        <w:tab w:val="right" w:pos="8504"/>
      </w:tabs>
      <w:spacing w:line="240" w:lineRule="auto"/>
    </w:pPr>
  </w:style>
  <w:style w:type="character" w:customStyle="1" w:styleId="RodapChar">
    <w:name w:val="Rodapé Char"/>
    <w:basedOn w:val="Fontepargpadro"/>
    <w:link w:val="Rodap"/>
    <w:uiPriority w:val="99"/>
    <w:rsid w:val="00756ACF"/>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customStyle="1" w:styleId="Standard">
    <w:name w:val="Standard"/>
    <w:rsid w:val="00CF4910"/>
    <w:pPr>
      <w:widowControl w:val="0"/>
      <w:suppressAutoHyphens/>
      <w:autoSpaceDN w:val="0"/>
      <w:spacing w:line="240" w:lineRule="auto"/>
      <w:textAlignment w:val="baseline"/>
    </w:pPr>
    <w:rPr>
      <w:rFonts w:ascii="Calibri" w:eastAsia="NSimSun" w:hAnsi="Calibri"/>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532uiDYaQgzhdsulp47XsV02w==">AMUW2mXASTCfVXeKaVTceJk6L5kUnbbjHUAUo8wo0Jr4Xvb77jgwsnfU+qcOzfmIsHgioXpayI209FLNbbKTT0Hq0bPeRVteu4EldH8vXGmqUZpWY8PhH8M3M2TvataN2N5WsTEEdc51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1937</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SKY Brasil LTDA</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Henrique Alves Da Silva</dc:creator>
  <cp:lastModifiedBy>Mateus Henrique Alves Da Silva</cp:lastModifiedBy>
  <cp:revision>12</cp:revision>
  <dcterms:created xsi:type="dcterms:W3CDTF">2020-10-28T22:54:00Z</dcterms:created>
  <dcterms:modified xsi:type="dcterms:W3CDTF">2020-10-29T02:00:00Z</dcterms:modified>
</cp:coreProperties>
</file>