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4FA6" w14:textId="44583905" w:rsidR="0016226B" w:rsidRDefault="0016226B" w:rsidP="0016226B">
      <w:pPr>
        <w:ind w:firstLineChars="200" w:firstLine="420"/>
      </w:pPr>
      <w:r>
        <w:rPr>
          <w:rFonts w:hint="eastAsia"/>
        </w:rPr>
        <w:t>本次实验是针对课本第9章聚类</w:t>
      </w:r>
    </w:p>
    <w:p w14:paraId="48739A31" w14:textId="77777777" w:rsidR="0016226B" w:rsidRDefault="0016226B" w:rsidP="0016226B">
      <w:pPr>
        <w:ind w:firstLineChars="200" w:firstLine="420"/>
      </w:pPr>
      <w:r>
        <w:t>聚类，即根据相似性原则，将具有较高相似度的数据对象划分至同一类簇，将具有较高相异度的数据对象划分至不同类簇。聚类与分类最大的区别在于，聚类过程为无监督过程，即待处理数据对象没有任何先验知识，而分类过程为有监督过程，即存在有先验知识的训练数据集。</w:t>
      </w:r>
    </w:p>
    <w:p w14:paraId="00C8A37F" w14:textId="4B85F2FB" w:rsidR="0016226B" w:rsidRDefault="0016226B" w:rsidP="0016226B">
      <w:pPr>
        <w:ind w:firstLineChars="200" w:firstLine="420"/>
      </w:pPr>
      <w:r>
        <w:rPr>
          <w:rFonts w:hint="eastAsia"/>
        </w:rPr>
        <w:t>本次实验采用的是</w:t>
      </w:r>
      <w:r>
        <w:t>K-Means算法</w:t>
      </w:r>
      <w:r>
        <w:rPr>
          <w:rFonts w:hint="eastAsia"/>
        </w:rPr>
        <w:t>，</w:t>
      </w:r>
      <w:r>
        <w:t>又称K均值算法，是应用最广泛的聚类算法之一。</w:t>
      </w:r>
    </w:p>
    <w:p w14:paraId="27611FDD" w14:textId="4F58E1E0" w:rsidR="00A97E2B" w:rsidRDefault="0016226B" w:rsidP="0016226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K-means算法的原理是：</w:t>
      </w:r>
      <w:r>
        <w:rPr>
          <w:rFonts w:ascii="Arial" w:hAnsi="Arial" w:cs="Arial"/>
          <w:color w:val="4D4D4D"/>
          <w:shd w:val="clear" w:color="auto" w:fill="FFFFFF"/>
        </w:rPr>
        <w:t>对于给定的样本集，按照样本之间的距离大小，将样本集划分为</w:t>
      </w:r>
      <w:r>
        <w:rPr>
          <w:rFonts w:ascii="Arial" w:hAnsi="Arial" w:cs="Arial"/>
          <w:color w:val="4D4D4D"/>
          <w:shd w:val="clear" w:color="auto" w:fill="FFFFFF"/>
        </w:rPr>
        <w:t>K</w:t>
      </w:r>
      <w:r>
        <w:rPr>
          <w:rFonts w:ascii="Arial" w:hAnsi="Arial" w:cs="Arial"/>
          <w:color w:val="4D4D4D"/>
          <w:shd w:val="clear" w:color="auto" w:fill="FFFFFF"/>
        </w:rPr>
        <w:t>个簇。让簇内的点尽量紧密的连在一起，而让簇间的距离尽量的大。</w:t>
      </w:r>
    </w:p>
    <w:p w14:paraId="278045C0" w14:textId="5B619790" w:rsidR="0016226B" w:rsidRDefault="0016226B" w:rsidP="0016226B">
      <w:pPr>
        <w:jc w:val="center"/>
      </w:pPr>
      <w:r>
        <w:rPr>
          <w:noProof/>
        </w:rPr>
        <w:drawing>
          <wp:inline distT="0" distB="0" distL="0" distR="0" wp14:anchorId="4A00469B" wp14:editId="11F7EBF6">
            <wp:extent cx="4527550" cy="1628741"/>
            <wp:effectExtent l="0" t="0" r="0" b="0"/>
            <wp:docPr id="1794436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36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2603" cy="163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5C58" w14:textId="39DBB993" w:rsidR="0016226B" w:rsidRDefault="00356561" w:rsidP="00356561">
      <w:pPr>
        <w:jc w:val="center"/>
      </w:pPr>
      <w:r>
        <w:rPr>
          <w:noProof/>
        </w:rPr>
        <w:drawing>
          <wp:inline distT="0" distB="0" distL="0" distR="0" wp14:anchorId="3D6AFD11" wp14:editId="184E0122">
            <wp:extent cx="3803650" cy="3462485"/>
            <wp:effectExtent l="0" t="0" r="0" b="0"/>
            <wp:docPr id="417255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55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767" cy="346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7154" w14:textId="36455878" w:rsidR="00073274" w:rsidRDefault="00073274" w:rsidP="00356561">
      <w:pPr>
        <w:ind w:firstLineChars="200" w:firstLine="420"/>
        <w:jc w:val="left"/>
      </w:pPr>
      <w:r>
        <w:rPr>
          <w:rFonts w:hint="eastAsia"/>
        </w:rPr>
        <w:t>这幅图片是课本上的示意图，在迭代5轮之后与第四轮迭代相同，于是算法停止，得到了最终的簇划分</w:t>
      </w:r>
    </w:p>
    <w:p w14:paraId="67DCDDB0" w14:textId="77777777" w:rsidR="002829B4" w:rsidRDefault="002829B4" w:rsidP="00356561">
      <w:pPr>
        <w:ind w:firstLineChars="200" w:firstLine="420"/>
        <w:jc w:val="left"/>
      </w:pPr>
    </w:p>
    <w:p w14:paraId="4F18BCEA" w14:textId="77777777" w:rsidR="002829B4" w:rsidRDefault="002829B4" w:rsidP="00356561">
      <w:pPr>
        <w:ind w:firstLineChars="200" w:firstLine="420"/>
        <w:jc w:val="left"/>
      </w:pPr>
    </w:p>
    <w:p w14:paraId="3946D77B" w14:textId="77777777" w:rsidR="002829B4" w:rsidRDefault="002829B4" w:rsidP="00356561">
      <w:pPr>
        <w:ind w:firstLineChars="200" w:firstLine="420"/>
        <w:jc w:val="left"/>
      </w:pPr>
    </w:p>
    <w:p w14:paraId="1B77E100" w14:textId="201FB7CF" w:rsidR="00673DF1" w:rsidRDefault="00F53BDA" w:rsidP="00356561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讲一下算法流程</w:t>
      </w:r>
    </w:p>
    <w:p w14:paraId="430F040B" w14:textId="77777777" w:rsidR="00673DF1" w:rsidRDefault="00673DF1" w:rsidP="00356561">
      <w:pPr>
        <w:ind w:firstLineChars="200" w:firstLine="420"/>
        <w:jc w:val="left"/>
      </w:pPr>
    </w:p>
    <w:p w14:paraId="4F4E274F" w14:textId="77777777" w:rsidR="00673DF1" w:rsidRDefault="00673DF1" w:rsidP="00356561">
      <w:pPr>
        <w:ind w:firstLineChars="200" w:firstLine="420"/>
        <w:jc w:val="left"/>
      </w:pPr>
    </w:p>
    <w:p w14:paraId="39CD7EBD" w14:textId="77777777" w:rsidR="00DC6901" w:rsidRDefault="00DC6901" w:rsidP="00356561">
      <w:pPr>
        <w:ind w:firstLineChars="200" w:firstLine="420"/>
        <w:jc w:val="left"/>
      </w:pPr>
    </w:p>
    <w:p w14:paraId="2DCD4343" w14:textId="77777777" w:rsidR="00DC6901" w:rsidRDefault="00DC6901" w:rsidP="00356561">
      <w:pPr>
        <w:ind w:firstLineChars="200" w:firstLine="420"/>
        <w:jc w:val="left"/>
        <w:rPr>
          <w:rFonts w:hint="eastAsia"/>
        </w:rPr>
      </w:pPr>
    </w:p>
    <w:p w14:paraId="2FBCB3A6" w14:textId="5B3EDDC8" w:rsidR="00673DF1" w:rsidRDefault="00673DF1" w:rsidP="00356561">
      <w:pPr>
        <w:ind w:firstLineChars="200" w:firstLine="420"/>
        <w:jc w:val="left"/>
      </w:pPr>
      <w:r>
        <w:rPr>
          <w:rFonts w:hint="eastAsia"/>
        </w:rPr>
        <w:t>实验9是主成分分析PCA</w:t>
      </w:r>
    </w:p>
    <w:p w14:paraId="32C095FC" w14:textId="3513DF4D" w:rsidR="00BB784C" w:rsidRPr="00BB784C" w:rsidRDefault="00BB784C" w:rsidP="00BB784C">
      <w:pPr>
        <w:ind w:firstLineChars="200" w:firstLine="420"/>
        <w:jc w:val="left"/>
        <w:rPr>
          <w:rFonts w:ascii="Arial" w:hAnsi="Arial" w:cs="Arial"/>
          <w:color w:val="4D4D4D"/>
          <w:shd w:val="clear" w:color="auto" w:fill="FFFFFF"/>
        </w:rPr>
      </w:pPr>
      <w:r w:rsidRPr="00BB784C">
        <w:rPr>
          <w:rFonts w:ascii="Arial" w:hAnsi="Arial" w:cs="Arial"/>
          <w:color w:val="4D4D4D"/>
          <w:shd w:val="clear" w:color="auto" w:fill="FFFFFF"/>
        </w:rPr>
        <w:t>PCA</w:t>
      </w:r>
      <w:r w:rsidRPr="00BB784C">
        <w:rPr>
          <w:rFonts w:ascii="Arial" w:hAnsi="Arial" w:cs="Arial"/>
          <w:color w:val="4D4D4D"/>
          <w:shd w:val="clear" w:color="auto" w:fill="FFFFFF"/>
        </w:rPr>
        <w:t>（主成分分析）是一种常用的降维技术，其大体思想是通过线性变换将原始数据投影到一个新的坐标系中，使得数据在新坐标系中的方差最大化。具体来说，</w:t>
      </w:r>
      <w:r w:rsidRPr="00BB784C">
        <w:rPr>
          <w:rFonts w:ascii="Arial" w:hAnsi="Arial" w:cs="Arial"/>
          <w:color w:val="4D4D4D"/>
          <w:shd w:val="clear" w:color="auto" w:fill="FFFFFF"/>
        </w:rPr>
        <w:t>PCA</w:t>
      </w:r>
      <w:r w:rsidRPr="00BB784C">
        <w:rPr>
          <w:rFonts w:ascii="Arial" w:hAnsi="Arial" w:cs="Arial"/>
          <w:color w:val="4D4D4D"/>
          <w:shd w:val="clear" w:color="auto" w:fill="FFFFFF"/>
        </w:rPr>
        <w:t>通过找到数据中的主成分（主要方向）来实现降维，从而保留数据中最重要的信息。</w:t>
      </w:r>
    </w:p>
    <w:p w14:paraId="2146B639" w14:textId="77777777" w:rsidR="00BB784C" w:rsidRPr="00BB784C" w:rsidRDefault="00BB784C" w:rsidP="00BB784C">
      <w:pPr>
        <w:ind w:firstLineChars="200" w:firstLine="420"/>
        <w:jc w:val="left"/>
        <w:rPr>
          <w:rFonts w:ascii="Arial" w:hAnsi="Arial" w:cs="Arial"/>
          <w:color w:val="4D4D4D"/>
          <w:shd w:val="clear" w:color="auto" w:fill="FFFFFF"/>
        </w:rPr>
      </w:pPr>
    </w:p>
    <w:p w14:paraId="30C95BBC" w14:textId="54E030C3" w:rsidR="00BB784C" w:rsidRPr="00BB784C" w:rsidRDefault="00BB784C" w:rsidP="00BB784C">
      <w:pPr>
        <w:ind w:firstLineChars="200" w:firstLine="420"/>
        <w:jc w:val="left"/>
        <w:rPr>
          <w:rFonts w:ascii="Arial" w:hAnsi="Arial" w:cs="Arial"/>
          <w:color w:val="FF0000"/>
          <w:shd w:val="clear" w:color="auto" w:fill="FFFFFF"/>
        </w:rPr>
      </w:pPr>
      <w:r w:rsidRPr="00BB784C">
        <w:rPr>
          <w:rFonts w:ascii="Arial" w:hAnsi="Arial" w:cs="Arial" w:hint="eastAsia"/>
          <w:color w:val="FF0000"/>
          <w:shd w:val="clear" w:color="auto" w:fill="FFFFFF"/>
        </w:rPr>
        <w:t>在图示中，原始数据是三维的，但是我们分析发现，通过某种线性变换可以找到两个主成分</w:t>
      </w:r>
      <w:r w:rsidRPr="00BB784C">
        <w:rPr>
          <w:rFonts w:ascii="Arial" w:hAnsi="Arial" w:cs="Arial"/>
          <w:color w:val="FF0000"/>
          <w:shd w:val="clear" w:color="auto" w:fill="FFFFFF"/>
        </w:rPr>
        <w:t xml:space="preserve"> PC1 </w:t>
      </w:r>
      <w:r w:rsidRPr="00BB784C">
        <w:rPr>
          <w:rFonts w:ascii="Arial" w:hAnsi="Arial" w:cs="Arial"/>
          <w:color w:val="FF0000"/>
          <w:shd w:val="clear" w:color="auto" w:fill="FFFFFF"/>
        </w:rPr>
        <w:t>和</w:t>
      </w:r>
      <w:r w:rsidRPr="00BB784C">
        <w:rPr>
          <w:rFonts w:ascii="Arial" w:hAnsi="Arial" w:cs="Arial"/>
          <w:color w:val="FF0000"/>
          <w:shd w:val="clear" w:color="auto" w:fill="FFFFFF"/>
        </w:rPr>
        <w:t xml:space="preserve"> PC2</w:t>
      </w:r>
      <w:r w:rsidRPr="00BB784C">
        <w:rPr>
          <w:rFonts w:ascii="Arial" w:hAnsi="Arial" w:cs="Arial"/>
          <w:color w:val="FF0000"/>
          <w:shd w:val="clear" w:color="auto" w:fill="FFFFFF"/>
        </w:rPr>
        <w:t>。这两个主成分构成了一个新的坐标系，使得数据可以在这个新坐标系中被更好地表示。</w:t>
      </w:r>
      <w:r w:rsidRPr="00BB784C">
        <w:rPr>
          <w:rFonts w:ascii="Arial" w:hAnsi="Arial" w:cs="Arial"/>
          <w:color w:val="FF0000"/>
          <w:shd w:val="clear" w:color="auto" w:fill="FFFFFF"/>
        </w:rPr>
        <w:t xml:space="preserve">PC1 </w:t>
      </w:r>
      <w:r w:rsidRPr="00BB784C">
        <w:rPr>
          <w:rFonts w:ascii="Arial" w:hAnsi="Arial" w:cs="Arial"/>
          <w:color w:val="FF0000"/>
          <w:shd w:val="clear" w:color="auto" w:fill="FFFFFF"/>
        </w:rPr>
        <w:t>和</w:t>
      </w:r>
      <w:r w:rsidRPr="00BB784C">
        <w:rPr>
          <w:rFonts w:ascii="Arial" w:hAnsi="Arial" w:cs="Arial"/>
          <w:color w:val="FF0000"/>
          <w:shd w:val="clear" w:color="auto" w:fill="FFFFFF"/>
        </w:rPr>
        <w:t xml:space="preserve"> PC2 </w:t>
      </w:r>
      <w:r w:rsidRPr="00BB784C">
        <w:rPr>
          <w:rFonts w:ascii="Arial" w:hAnsi="Arial" w:cs="Arial"/>
          <w:color w:val="FF0000"/>
          <w:shd w:val="clear" w:color="auto" w:fill="FFFFFF"/>
        </w:rPr>
        <w:t>是原始数据各个维度特征的线性组合，其选择是为了最大程度地保留原始数据的方差。将数据投射到</w:t>
      </w:r>
      <w:r w:rsidRPr="00BB784C">
        <w:rPr>
          <w:rFonts w:ascii="Arial" w:hAnsi="Arial" w:cs="Arial"/>
          <w:color w:val="FF0000"/>
          <w:shd w:val="clear" w:color="auto" w:fill="FFFFFF"/>
        </w:rPr>
        <w:t xml:space="preserve"> PC1 </w:t>
      </w:r>
      <w:r w:rsidRPr="00BB784C">
        <w:rPr>
          <w:rFonts w:ascii="Arial" w:hAnsi="Arial" w:cs="Arial"/>
          <w:color w:val="FF0000"/>
          <w:shd w:val="clear" w:color="auto" w:fill="FFFFFF"/>
        </w:rPr>
        <w:t>和</w:t>
      </w:r>
      <w:r w:rsidRPr="00BB784C">
        <w:rPr>
          <w:rFonts w:ascii="Arial" w:hAnsi="Arial" w:cs="Arial"/>
          <w:color w:val="FF0000"/>
          <w:shd w:val="clear" w:color="auto" w:fill="FFFFFF"/>
        </w:rPr>
        <w:t xml:space="preserve"> PC2 </w:t>
      </w:r>
      <w:r w:rsidRPr="00BB784C">
        <w:rPr>
          <w:rFonts w:ascii="Arial" w:hAnsi="Arial" w:cs="Arial"/>
          <w:color w:val="FF0000"/>
          <w:shd w:val="clear" w:color="auto" w:fill="FFFFFF"/>
        </w:rPr>
        <w:t>构成的平面上，实现了对原始三维数据的降维，同时尽可能地保留了原始数据的信息。</w:t>
      </w:r>
    </w:p>
    <w:p w14:paraId="37D10986" w14:textId="77777777" w:rsidR="00BB784C" w:rsidRPr="00BB784C" w:rsidRDefault="00BB784C" w:rsidP="00BB784C">
      <w:pPr>
        <w:ind w:firstLineChars="200" w:firstLine="420"/>
        <w:jc w:val="left"/>
        <w:rPr>
          <w:rFonts w:ascii="Arial" w:hAnsi="Arial" w:cs="Arial"/>
          <w:color w:val="FF0000"/>
          <w:shd w:val="clear" w:color="auto" w:fill="FFFFFF"/>
        </w:rPr>
      </w:pPr>
    </w:p>
    <w:p w14:paraId="0962BC1E" w14:textId="6967256E" w:rsidR="00CD0A19" w:rsidRDefault="00BB784C" w:rsidP="00BB784C">
      <w:pPr>
        <w:ind w:firstLineChars="200" w:firstLine="420"/>
        <w:jc w:val="left"/>
        <w:rPr>
          <w:rFonts w:ascii="Arial" w:hAnsi="Arial" w:cs="Arial"/>
          <w:color w:val="FF0000"/>
          <w:shd w:val="clear" w:color="auto" w:fill="FFFFFF"/>
        </w:rPr>
      </w:pPr>
      <w:r w:rsidRPr="00BB784C">
        <w:rPr>
          <w:rFonts w:ascii="Arial" w:hAnsi="Arial" w:cs="Arial" w:hint="eastAsia"/>
          <w:color w:val="FF0000"/>
          <w:shd w:val="clear" w:color="auto" w:fill="FFFFFF"/>
        </w:rPr>
        <w:t>总的来说，</w:t>
      </w:r>
      <w:r w:rsidRPr="00BB784C">
        <w:rPr>
          <w:rFonts w:ascii="Arial" w:hAnsi="Arial" w:cs="Arial"/>
          <w:color w:val="FF0000"/>
          <w:shd w:val="clear" w:color="auto" w:fill="FFFFFF"/>
        </w:rPr>
        <w:t xml:space="preserve">PCA </w:t>
      </w:r>
      <w:r w:rsidRPr="00BB784C">
        <w:rPr>
          <w:rFonts w:ascii="Arial" w:hAnsi="Arial" w:cs="Arial"/>
          <w:color w:val="FF0000"/>
          <w:shd w:val="clear" w:color="auto" w:fill="FFFFFF"/>
        </w:rPr>
        <w:t>的目标是通过寻找数据中的主成分，将数据投影到一个低维的子空间中，从而实现数据的降维，同时保留尽可能多的信息。</w:t>
      </w:r>
    </w:p>
    <w:p w14:paraId="484A8329" w14:textId="77777777" w:rsidR="00BB784C" w:rsidRDefault="00BB784C" w:rsidP="00BB784C">
      <w:pPr>
        <w:ind w:firstLineChars="200" w:firstLine="420"/>
        <w:jc w:val="left"/>
        <w:rPr>
          <w:rFonts w:ascii="Arial" w:hAnsi="Arial" w:cs="Arial"/>
          <w:color w:val="FF0000"/>
          <w:shd w:val="clear" w:color="auto" w:fill="FFFFFF"/>
        </w:rPr>
      </w:pPr>
    </w:p>
    <w:p w14:paraId="42F5B63F" w14:textId="77777777" w:rsidR="00BB784C" w:rsidRDefault="00BB784C" w:rsidP="00BB784C">
      <w:pPr>
        <w:ind w:firstLineChars="200" w:firstLine="420"/>
        <w:jc w:val="left"/>
        <w:rPr>
          <w:color w:val="FF0000"/>
        </w:rPr>
      </w:pPr>
    </w:p>
    <w:p w14:paraId="6543DDDC" w14:textId="77777777" w:rsidR="00112942" w:rsidRDefault="00112942" w:rsidP="00BB784C">
      <w:pPr>
        <w:ind w:firstLineChars="200" w:firstLine="420"/>
        <w:jc w:val="left"/>
        <w:rPr>
          <w:color w:val="FF0000"/>
        </w:rPr>
      </w:pPr>
    </w:p>
    <w:p w14:paraId="4CC9DD03" w14:textId="09B5ADE0" w:rsidR="00112942" w:rsidRDefault="00566C39" w:rsidP="00BB784C">
      <w:pPr>
        <w:ind w:firstLineChars="200" w:firstLine="420"/>
        <w:jc w:val="left"/>
      </w:pPr>
      <w:r w:rsidRPr="00712438">
        <w:rPr>
          <w:rFonts w:hint="eastAsia"/>
        </w:rPr>
        <w:t>接下来简要看一下PCA的</w:t>
      </w:r>
      <w:r w:rsidR="00712438" w:rsidRPr="00712438">
        <w:rPr>
          <w:rFonts w:hint="eastAsia"/>
        </w:rPr>
        <w:t>算法流程</w:t>
      </w:r>
    </w:p>
    <w:p w14:paraId="119CC7C1" w14:textId="73F8A36F" w:rsidR="00712438" w:rsidRDefault="00712438" w:rsidP="00BB784C">
      <w:pPr>
        <w:ind w:firstLineChars="200" w:firstLine="420"/>
        <w:jc w:val="left"/>
        <w:rPr>
          <w:color w:val="FF0000"/>
        </w:rPr>
      </w:pPr>
      <w:r>
        <w:rPr>
          <w:rFonts w:hint="eastAsia"/>
        </w:rPr>
        <w:t>算法的输入：首先是样本集合D，和所要降维到的低维空间维度数</w:t>
      </w:r>
      <w:r w:rsidRPr="00712438">
        <w:rPr>
          <w:rFonts w:hint="eastAsia"/>
          <w:color w:val="FF0000"/>
        </w:rPr>
        <w:t>d撇</w:t>
      </w:r>
    </w:p>
    <w:p w14:paraId="705323C0" w14:textId="77777777" w:rsidR="00712438" w:rsidRPr="00712438" w:rsidRDefault="00712438" w:rsidP="00BB784C">
      <w:pPr>
        <w:ind w:firstLineChars="200" w:firstLine="420"/>
        <w:jc w:val="left"/>
        <w:rPr>
          <w:rFonts w:hint="eastAsia"/>
        </w:rPr>
      </w:pPr>
    </w:p>
    <w:p w14:paraId="06535C3E" w14:textId="27A0685A" w:rsidR="0045360E" w:rsidRDefault="0045360E" w:rsidP="0045360E">
      <w:pPr>
        <w:ind w:firstLineChars="200" w:firstLine="420"/>
        <w:jc w:val="left"/>
      </w:pPr>
      <w:r>
        <w:t>PCA算法</w:t>
      </w:r>
      <w:r w:rsidR="00712438">
        <w:rPr>
          <w:rFonts w:hint="eastAsia"/>
        </w:rPr>
        <w:t>的过程</w:t>
      </w:r>
      <w:r>
        <w:t>通常包括以下几个步骤：</w:t>
      </w:r>
    </w:p>
    <w:p w14:paraId="47065CD0" w14:textId="77777777" w:rsidR="0045360E" w:rsidRDefault="0045360E" w:rsidP="0045360E">
      <w:pPr>
        <w:ind w:firstLineChars="200" w:firstLine="420"/>
        <w:jc w:val="left"/>
      </w:pPr>
    </w:p>
    <w:p w14:paraId="5A23816D" w14:textId="50E77D94" w:rsidR="0045360E" w:rsidRDefault="0045360E" w:rsidP="0045360E">
      <w:pPr>
        <w:ind w:firstLineChars="200" w:firstLine="420"/>
        <w:jc w:val="left"/>
        <w:rPr>
          <w:rFonts w:hint="eastAsia"/>
        </w:rPr>
      </w:pPr>
      <w:r>
        <w:t xml:space="preserve">1. </w:t>
      </w:r>
      <w:r w:rsidR="00712438">
        <w:rPr>
          <w:rFonts w:hint="eastAsia"/>
        </w:rPr>
        <w:t>样本数据</w:t>
      </w:r>
      <w:r>
        <w:t>中心化</w:t>
      </w:r>
    </w:p>
    <w:p w14:paraId="1F291668" w14:textId="11A5FFFE" w:rsidR="0045360E" w:rsidRDefault="0045360E" w:rsidP="0045360E">
      <w:pPr>
        <w:ind w:firstLineChars="200" w:firstLine="420"/>
        <w:jc w:val="left"/>
      </w:pPr>
      <w:r w:rsidRPr="00712438">
        <w:rPr>
          <w:color w:val="7030A0"/>
        </w:rPr>
        <w:t>首先，对所有样本进行中心化处理，即从每个样本中减去数据的均值。</w:t>
      </w:r>
      <w:r>
        <w:t>这样做的目的是消除不同特征之间的</w:t>
      </w:r>
      <w:r w:rsidRPr="00712438">
        <w:rPr>
          <w:color w:val="FF0000"/>
        </w:rPr>
        <w:t>单位和量级</w:t>
      </w:r>
      <w:r>
        <w:t>差异，使数据的均值为0。</w:t>
      </w:r>
    </w:p>
    <w:p w14:paraId="064D452A" w14:textId="77777777" w:rsidR="0045360E" w:rsidRDefault="0045360E" w:rsidP="0045360E">
      <w:pPr>
        <w:ind w:firstLineChars="200" w:firstLine="420"/>
        <w:jc w:val="left"/>
      </w:pPr>
    </w:p>
    <w:p w14:paraId="5D630445" w14:textId="7406AEEC" w:rsidR="0045360E" w:rsidRDefault="0045360E" w:rsidP="0045360E">
      <w:pPr>
        <w:ind w:firstLineChars="200" w:firstLine="420"/>
        <w:jc w:val="left"/>
        <w:rPr>
          <w:rFonts w:hint="eastAsia"/>
        </w:rPr>
      </w:pPr>
      <w:r>
        <w:t>2. 计算协方差矩阵</w:t>
      </w:r>
    </w:p>
    <w:p w14:paraId="460849FD" w14:textId="285A78BC" w:rsidR="00712438" w:rsidRDefault="0045360E" w:rsidP="0045360E">
      <w:pPr>
        <w:ind w:firstLineChars="200" w:firstLine="420"/>
        <w:jc w:val="left"/>
      </w:pPr>
      <w:r>
        <w:t>接着，计算样本的协方差矩阵。协方差矩阵用于度量不同特征之间的相关性</w:t>
      </w:r>
    </w:p>
    <w:p w14:paraId="3AA7A4C2" w14:textId="70633446" w:rsidR="0045360E" w:rsidRDefault="00712438" w:rsidP="0045360E">
      <w:pPr>
        <w:ind w:firstLineChars="200" w:firstLine="42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28D95D70" wp14:editId="0CFBDA72">
            <wp:extent cx="2030410" cy="173182"/>
            <wp:effectExtent l="0" t="0" r="0" b="0"/>
            <wp:docPr id="300828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28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2350" cy="17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6A36" w14:textId="77777777" w:rsidR="0045360E" w:rsidRDefault="0045360E" w:rsidP="0045360E">
      <w:pPr>
        <w:ind w:firstLineChars="200" w:firstLine="420"/>
        <w:jc w:val="left"/>
      </w:pPr>
    </w:p>
    <w:p w14:paraId="5CBF7B3F" w14:textId="4D7A9E46" w:rsidR="0045360E" w:rsidRDefault="0045360E" w:rsidP="0045360E">
      <w:pPr>
        <w:ind w:firstLineChars="200" w:firstLine="420"/>
        <w:jc w:val="left"/>
        <w:rPr>
          <w:rFonts w:hint="eastAsia"/>
        </w:rPr>
      </w:pPr>
      <w:r>
        <w:t>3. 特征值分解</w:t>
      </w:r>
    </w:p>
    <w:p w14:paraId="38E813BA" w14:textId="31D6940A" w:rsidR="0045360E" w:rsidRDefault="0045360E" w:rsidP="0045360E">
      <w:pPr>
        <w:ind w:firstLineChars="200" w:firstLine="420"/>
        <w:jc w:val="left"/>
      </w:pPr>
      <w:r>
        <w:t>对协方差矩阵进行特征值分解。这一步骤的目的是</w:t>
      </w:r>
      <w:r w:rsidRPr="00712438">
        <w:rPr>
          <w:color w:val="FF0000"/>
        </w:rPr>
        <w:t>找到数据中方差最大的方向，即数据中最多变的方向</w:t>
      </w:r>
      <w:r>
        <w:t>。特征值分解会给出特征值和对应的特征向量，其中特征值表示了数据在特征向量上的投影值的方差。</w:t>
      </w:r>
    </w:p>
    <w:p w14:paraId="3A49995E" w14:textId="77777777" w:rsidR="0045360E" w:rsidRDefault="0045360E" w:rsidP="0045360E">
      <w:pPr>
        <w:ind w:firstLineChars="200" w:firstLine="420"/>
        <w:jc w:val="left"/>
      </w:pPr>
    </w:p>
    <w:p w14:paraId="348D79F9" w14:textId="5E7C21EC" w:rsidR="0045360E" w:rsidRDefault="0045360E" w:rsidP="0045360E">
      <w:pPr>
        <w:ind w:firstLineChars="200" w:firstLine="420"/>
        <w:jc w:val="left"/>
        <w:rPr>
          <w:rFonts w:hint="eastAsia"/>
        </w:rPr>
      </w:pPr>
      <w:r>
        <w:t>4. 选择主成分</w:t>
      </w:r>
    </w:p>
    <w:p w14:paraId="328D2298" w14:textId="7F924E17" w:rsidR="0045360E" w:rsidRDefault="0045360E" w:rsidP="0045360E">
      <w:pPr>
        <w:ind w:firstLineChars="200" w:firstLine="420"/>
        <w:jc w:val="left"/>
      </w:pPr>
      <w:r>
        <w:t xml:space="preserve">从特征值分解中取出最大的 </w:t>
      </w:r>
      <w:r w:rsidRPr="00712438">
        <w:rPr>
          <w:color w:val="FF0000"/>
        </w:rPr>
        <w:t>d</w:t>
      </w:r>
      <w:r w:rsidR="00712438">
        <w:rPr>
          <w:rFonts w:hint="eastAsia"/>
          <w:color w:val="FF0000"/>
        </w:rPr>
        <w:t>撇</w:t>
      </w:r>
      <w:r>
        <w:t>个特征值对应的特征向量。这些特征向量代表了数据中的主成分，它们是降维后数据的基。</w:t>
      </w:r>
    </w:p>
    <w:p w14:paraId="6B74F297" w14:textId="77777777" w:rsidR="0045360E" w:rsidRDefault="0045360E" w:rsidP="0045360E">
      <w:pPr>
        <w:ind w:firstLineChars="200" w:firstLine="420"/>
        <w:jc w:val="left"/>
      </w:pPr>
    </w:p>
    <w:p w14:paraId="008B6EBD" w14:textId="27B08A16" w:rsidR="0045360E" w:rsidRPr="00712438" w:rsidRDefault="00712438" w:rsidP="00712438">
      <w:pPr>
        <w:jc w:val="left"/>
        <w:rPr>
          <w:rFonts w:hint="eastAsia"/>
          <w:color w:val="FF0000"/>
        </w:rPr>
      </w:pPr>
      <w:r w:rsidRPr="00712438">
        <w:rPr>
          <w:rFonts w:hint="eastAsia"/>
          <w:color w:val="FF0000"/>
        </w:rPr>
        <w:t>最后是：</w:t>
      </w:r>
      <w:r w:rsidR="0045360E" w:rsidRPr="00712438">
        <w:rPr>
          <w:color w:val="FF0000"/>
        </w:rPr>
        <w:t>构造投影矩阵</w:t>
      </w:r>
    </w:p>
    <w:p w14:paraId="00240116" w14:textId="47B9798D" w:rsidR="0045360E" w:rsidRDefault="0045360E" w:rsidP="0045360E">
      <w:pPr>
        <w:ind w:firstLineChars="200" w:firstLine="420"/>
        <w:jc w:val="left"/>
      </w:pPr>
      <w:r>
        <w:t>将选出的特征向量组合成一个投影矩阵。这个矩阵将用于将原始数据映射到低维空间。</w:t>
      </w:r>
    </w:p>
    <w:p w14:paraId="3E7FB3A3" w14:textId="48575C76" w:rsidR="0045360E" w:rsidRDefault="0045360E" w:rsidP="00712438">
      <w:pPr>
        <w:jc w:val="left"/>
        <w:rPr>
          <w:rFonts w:hint="eastAsia"/>
        </w:rPr>
      </w:pPr>
      <w:r w:rsidRPr="00712438">
        <w:rPr>
          <w:color w:val="FF0000"/>
        </w:rPr>
        <w:t>数据降维</w:t>
      </w:r>
    </w:p>
    <w:p w14:paraId="441B55B2" w14:textId="41439A1D" w:rsidR="0045360E" w:rsidRDefault="0045360E" w:rsidP="0045360E">
      <w:pPr>
        <w:ind w:firstLineChars="200" w:firstLine="420"/>
        <w:jc w:val="left"/>
      </w:pPr>
      <w:r>
        <w:t>最后，使用投影矩阵将原始数据集投影到选定的主成分上，从而得到降维后的数据。</w:t>
      </w:r>
    </w:p>
    <w:p w14:paraId="1F5ECCD7" w14:textId="597C3442" w:rsidR="00112942" w:rsidRPr="0045360E" w:rsidRDefault="00112942" w:rsidP="00712438">
      <w:pPr>
        <w:jc w:val="left"/>
      </w:pPr>
    </w:p>
    <w:sectPr w:rsidR="00112942" w:rsidRPr="00453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F897D" w14:textId="77777777" w:rsidR="00664BD5" w:rsidRDefault="00664BD5" w:rsidP="0016226B">
      <w:r>
        <w:separator/>
      </w:r>
    </w:p>
  </w:endnote>
  <w:endnote w:type="continuationSeparator" w:id="0">
    <w:p w14:paraId="5956243B" w14:textId="77777777" w:rsidR="00664BD5" w:rsidRDefault="00664BD5" w:rsidP="00162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2D54D" w14:textId="77777777" w:rsidR="00664BD5" w:rsidRDefault="00664BD5" w:rsidP="0016226B">
      <w:r>
        <w:separator/>
      </w:r>
    </w:p>
  </w:footnote>
  <w:footnote w:type="continuationSeparator" w:id="0">
    <w:p w14:paraId="1053E49F" w14:textId="77777777" w:rsidR="00664BD5" w:rsidRDefault="00664BD5" w:rsidP="00162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C57"/>
    <w:rsid w:val="00073274"/>
    <w:rsid w:val="000A3075"/>
    <w:rsid w:val="000F0C57"/>
    <w:rsid w:val="00112942"/>
    <w:rsid w:val="0016226B"/>
    <w:rsid w:val="001F02E2"/>
    <w:rsid w:val="002829B4"/>
    <w:rsid w:val="002B673A"/>
    <w:rsid w:val="00356561"/>
    <w:rsid w:val="0045360E"/>
    <w:rsid w:val="00566C39"/>
    <w:rsid w:val="005C3F0D"/>
    <w:rsid w:val="005E545F"/>
    <w:rsid w:val="00664BD5"/>
    <w:rsid w:val="00673DF1"/>
    <w:rsid w:val="00712438"/>
    <w:rsid w:val="009C3CEC"/>
    <w:rsid w:val="00A97E2B"/>
    <w:rsid w:val="00BB784C"/>
    <w:rsid w:val="00CD0A19"/>
    <w:rsid w:val="00DC6901"/>
    <w:rsid w:val="00E2436E"/>
    <w:rsid w:val="00F5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2B072"/>
  <w15:chartTrackingRefBased/>
  <w15:docId w15:val="{162C4DE5-7BC5-4D15-9DD1-E3432A4E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C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0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C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0C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0C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0C5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0C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0C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0C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0C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0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0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0C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0C5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F0C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0C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0C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0C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0C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0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0C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0C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0C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0C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0C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0C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0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0C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0C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22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622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62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622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福生 李</dc:creator>
  <cp:keywords/>
  <dc:description/>
  <cp:lastModifiedBy>福生 李</cp:lastModifiedBy>
  <cp:revision>10</cp:revision>
  <dcterms:created xsi:type="dcterms:W3CDTF">2024-04-25T12:45:00Z</dcterms:created>
  <dcterms:modified xsi:type="dcterms:W3CDTF">2024-04-29T04:51:00Z</dcterms:modified>
</cp:coreProperties>
</file>