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2C7C9" w14:textId="689D6355" w:rsidR="00A82649" w:rsidRPr="00FF3277" w:rsidRDefault="00A82649" w:rsidP="004A0C69">
      <w:pPr>
        <w:spacing w:line="360" w:lineRule="auto"/>
        <w:jc w:val="center"/>
        <w:rPr>
          <w:rFonts w:ascii="Times New Roman" w:hAnsi="Times New Roman" w:cs="Times New Roman"/>
          <w:b/>
          <w:lang w:val="en-US"/>
        </w:rPr>
      </w:pPr>
      <w:bookmarkStart w:id="0" w:name="_GoBack"/>
      <w:bookmarkEnd w:id="0"/>
      <w:r w:rsidRPr="00FF3277">
        <w:rPr>
          <w:rFonts w:ascii="Times New Roman" w:hAnsi="Times New Roman" w:cs="Times New Roman"/>
          <w:b/>
          <w:lang w:val="en-US"/>
        </w:rPr>
        <w:t>Dear Ladies of the Transition: Transsexuality in Spanish Film</w:t>
      </w:r>
      <w:r w:rsidR="00BD0167" w:rsidRPr="00FF3277">
        <w:rPr>
          <w:rFonts w:ascii="Times New Roman" w:hAnsi="Times New Roman" w:cs="Times New Roman"/>
          <w:b/>
          <w:lang w:val="en-US"/>
        </w:rPr>
        <w:t>s</w:t>
      </w:r>
      <w:r w:rsidRPr="00FF3277">
        <w:rPr>
          <w:rFonts w:ascii="Times New Roman" w:hAnsi="Times New Roman" w:cs="Times New Roman"/>
          <w:b/>
          <w:lang w:val="en-US"/>
        </w:rPr>
        <w:t xml:space="preserve"> During and After Franco</w:t>
      </w:r>
    </w:p>
    <w:p w14:paraId="73ADEDB7" w14:textId="77777777" w:rsidR="004A0C69" w:rsidRPr="00FF3277" w:rsidRDefault="004A0C69" w:rsidP="004A0C69">
      <w:pPr>
        <w:spacing w:line="360" w:lineRule="auto"/>
        <w:jc w:val="center"/>
        <w:rPr>
          <w:rFonts w:ascii="Times New Roman" w:hAnsi="Times New Roman" w:cs="Times New Roman"/>
          <w:b/>
          <w:lang w:val="en-US"/>
        </w:rPr>
      </w:pPr>
    </w:p>
    <w:p w14:paraId="45343C2B" w14:textId="4B7AF3C1" w:rsidR="005A0320" w:rsidRPr="00FF3277" w:rsidRDefault="00A82649" w:rsidP="005A0320">
      <w:pPr>
        <w:spacing w:line="360" w:lineRule="auto"/>
        <w:jc w:val="center"/>
        <w:rPr>
          <w:rFonts w:ascii="Times New Roman" w:hAnsi="Times New Roman" w:cs="Times New Roman"/>
          <w:b/>
          <w:lang w:val="en-US"/>
        </w:rPr>
      </w:pPr>
      <w:r w:rsidRPr="00FF3277">
        <w:rPr>
          <w:rFonts w:ascii="Times New Roman" w:hAnsi="Times New Roman" w:cs="Times New Roman"/>
          <w:b/>
          <w:lang w:val="en-US"/>
        </w:rPr>
        <w:t>Arnau Roig-Mora</w:t>
      </w:r>
      <w:r w:rsidR="005A0320" w:rsidRPr="00FF3277">
        <w:rPr>
          <w:rFonts w:ascii="Times New Roman" w:hAnsi="Times New Roman" w:cs="Times New Roman"/>
          <w:b/>
          <w:lang w:val="en-US"/>
        </w:rPr>
        <w:t>, Ph</w:t>
      </w:r>
      <w:r w:rsidR="00AE70FA" w:rsidRPr="00FF3277">
        <w:rPr>
          <w:rFonts w:ascii="Times New Roman" w:hAnsi="Times New Roman" w:cs="Times New Roman"/>
          <w:b/>
          <w:lang w:val="en-US"/>
        </w:rPr>
        <w:t>.</w:t>
      </w:r>
      <w:r w:rsidR="005A0320" w:rsidRPr="00FF3277">
        <w:rPr>
          <w:rFonts w:ascii="Times New Roman" w:hAnsi="Times New Roman" w:cs="Times New Roman"/>
          <w:b/>
          <w:lang w:val="en-US"/>
        </w:rPr>
        <w:t>D</w:t>
      </w:r>
      <w:r w:rsidR="00AE70FA" w:rsidRPr="00FF3277">
        <w:rPr>
          <w:rFonts w:ascii="Times New Roman" w:hAnsi="Times New Roman" w:cs="Times New Roman"/>
          <w:b/>
          <w:lang w:val="en-US"/>
        </w:rPr>
        <w:t>.</w:t>
      </w:r>
      <w:r w:rsidR="005A0320" w:rsidRPr="00FF3277">
        <w:rPr>
          <w:rFonts w:ascii="Times New Roman" w:hAnsi="Times New Roman" w:cs="Times New Roman"/>
          <w:b/>
          <w:lang w:val="en-US"/>
        </w:rPr>
        <w:t xml:space="preserve"> Candidate</w:t>
      </w:r>
    </w:p>
    <w:p w14:paraId="28DEE64A" w14:textId="77777777" w:rsidR="00070AEC" w:rsidRPr="00FF3277" w:rsidRDefault="00070AEC" w:rsidP="00070AEC">
      <w:pPr>
        <w:jc w:val="center"/>
        <w:rPr>
          <w:rFonts w:ascii="Times" w:eastAsia="Times New Roman" w:hAnsi="Times" w:cs="Times New Roman"/>
          <w:sz w:val="20"/>
          <w:szCs w:val="20"/>
          <w:lang w:val="en-US" w:eastAsia="en-US"/>
        </w:rPr>
      </w:pPr>
      <w:r w:rsidRPr="00FF3277">
        <w:rPr>
          <w:rFonts w:ascii="Times" w:eastAsia="Times New Roman" w:hAnsi="Times" w:cs="Times New Roman"/>
          <w:iCs/>
          <w:sz w:val="20"/>
          <w:szCs w:val="20"/>
          <w:lang w:val="en-US" w:eastAsia="en-US"/>
        </w:rPr>
        <w:t>Universitat Autònoma de Barcelona</w:t>
      </w:r>
    </w:p>
    <w:p w14:paraId="0A3578E2" w14:textId="77777777" w:rsidR="00070AEC" w:rsidRPr="00FF3277" w:rsidRDefault="00070AEC" w:rsidP="00070AEC">
      <w:pPr>
        <w:jc w:val="center"/>
        <w:rPr>
          <w:rFonts w:ascii="Times" w:eastAsia="Times New Roman" w:hAnsi="Times" w:cs="Times New Roman"/>
          <w:iCs/>
          <w:sz w:val="20"/>
          <w:szCs w:val="20"/>
          <w:lang w:val="en-US" w:eastAsia="en-US"/>
        </w:rPr>
      </w:pPr>
      <w:r w:rsidRPr="00FF3277">
        <w:rPr>
          <w:rFonts w:ascii="Times" w:eastAsia="Times New Roman" w:hAnsi="Times" w:cs="Times New Roman"/>
          <w:iCs/>
          <w:sz w:val="20"/>
          <w:szCs w:val="20"/>
          <w:lang w:val="en-US" w:eastAsia="en-US"/>
        </w:rPr>
        <w:t>University of Illinois Urbana-Champaign</w:t>
      </w:r>
    </w:p>
    <w:p w14:paraId="406B1AF7" w14:textId="3F6E7A79" w:rsidR="00070AEC" w:rsidRPr="00FF3277" w:rsidRDefault="00070AEC" w:rsidP="00070AEC">
      <w:pPr>
        <w:jc w:val="center"/>
        <w:rPr>
          <w:rFonts w:ascii="Times" w:eastAsia="Times New Roman" w:hAnsi="Times" w:cs="Times New Roman"/>
          <w:sz w:val="20"/>
          <w:szCs w:val="20"/>
          <w:lang w:val="en-US" w:eastAsia="en-US"/>
        </w:rPr>
      </w:pPr>
      <w:r w:rsidRPr="00FF3277">
        <w:rPr>
          <w:rFonts w:ascii="Times" w:eastAsia="Times New Roman" w:hAnsi="Times" w:cs="Times New Roman"/>
          <w:iCs/>
          <w:sz w:val="20"/>
          <w:szCs w:val="20"/>
          <w:lang w:val="en-US" w:eastAsia="en-US"/>
        </w:rPr>
        <w:t>Email: roig.arnau@gmail.com</w:t>
      </w:r>
    </w:p>
    <w:p w14:paraId="0ABB5D5E" w14:textId="77777777" w:rsidR="006B66EB" w:rsidRPr="00FF3277" w:rsidRDefault="006B66EB" w:rsidP="006B66EB">
      <w:pPr>
        <w:rPr>
          <w:rFonts w:ascii="Times" w:eastAsia="Times New Roman" w:hAnsi="Times" w:cs="Times New Roman"/>
          <w:sz w:val="20"/>
          <w:szCs w:val="20"/>
          <w:lang w:val="en-US" w:eastAsia="en-US"/>
        </w:rPr>
      </w:pPr>
    </w:p>
    <w:p w14:paraId="0281685B" w14:textId="77777777" w:rsidR="006B66EB" w:rsidRPr="00FF3277" w:rsidRDefault="006B66EB" w:rsidP="004A0C69">
      <w:pPr>
        <w:spacing w:line="360" w:lineRule="auto"/>
        <w:jc w:val="center"/>
        <w:rPr>
          <w:rFonts w:ascii="Times New Roman" w:hAnsi="Times New Roman" w:cs="Times New Roman"/>
          <w:b/>
          <w:lang w:val="en-US"/>
        </w:rPr>
      </w:pPr>
    </w:p>
    <w:p w14:paraId="222C723C" w14:textId="77777777" w:rsidR="00BE3736" w:rsidRPr="00FF3277" w:rsidRDefault="00BE3736" w:rsidP="00A82649">
      <w:pPr>
        <w:spacing w:line="360" w:lineRule="auto"/>
        <w:rPr>
          <w:rFonts w:ascii="Times New Roman" w:hAnsi="Times New Roman" w:cs="Times New Roman"/>
          <w:b/>
          <w:i/>
          <w:lang w:val="en-US"/>
        </w:rPr>
      </w:pPr>
    </w:p>
    <w:p w14:paraId="523BD381" w14:textId="77777777" w:rsidR="000823E9" w:rsidRPr="00FF3277" w:rsidRDefault="000823E9" w:rsidP="00A82649">
      <w:pPr>
        <w:spacing w:line="360" w:lineRule="auto"/>
        <w:rPr>
          <w:rFonts w:ascii="Times New Roman" w:hAnsi="Times New Roman" w:cs="Times New Roman"/>
          <w:b/>
          <w:lang w:val="en-US"/>
        </w:rPr>
      </w:pPr>
    </w:p>
    <w:p w14:paraId="5C2DD028" w14:textId="77777777" w:rsidR="000823E9" w:rsidRPr="00FF3277" w:rsidRDefault="000823E9" w:rsidP="00A82649">
      <w:pPr>
        <w:spacing w:line="360" w:lineRule="auto"/>
        <w:rPr>
          <w:rFonts w:ascii="Times New Roman" w:hAnsi="Times New Roman" w:cs="Times New Roman"/>
          <w:b/>
          <w:lang w:val="en-US"/>
        </w:rPr>
      </w:pPr>
    </w:p>
    <w:p w14:paraId="1E2734C0" w14:textId="0E6A47AA" w:rsidR="00BE3736" w:rsidRPr="00FF3277" w:rsidRDefault="00BE3736" w:rsidP="004A0C69">
      <w:pPr>
        <w:spacing w:line="360" w:lineRule="auto"/>
        <w:rPr>
          <w:rFonts w:ascii="Times New Roman" w:hAnsi="Times New Roman" w:cs="Times New Roman"/>
          <w:b/>
          <w:lang w:val="en-US"/>
        </w:rPr>
      </w:pPr>
      <w:r w:rsidRPr="00FF3277">
        <w:rPr>
          <w:rFonts w:ascii="Times New Roman" w:hAnsi="Times New Roman" w:cs="Times New Roman"/>
          <w:b/>
          <w:lang w:val="en-US"/>
        </w:rPr>
        <w:t>Abstract</w:t>
      </w:r>
    </w:p>
    <w:p w14:paraId="611F7221" w14:textId="1D359EDF" w:rsidR="00BE3736" w:rsidRPr="00FF3277" w:rsidRDefault="00BE3736" w:rsidP="00A82649">
      <w:pPr>
        <w:spacing w:line="360" w:lineRule="auto"/>
        <w:rPr>
          <w:rFonts w:ascii="Times New Roman" w:hAnsi="Times New Roman" w:cs="Times New Roman"/>
          <w:lang w:val="en-US"/>
        </w:rPr>
      </w:pPr>
      <w:r w:rsidRPr="00FF3277">
        <w:rPr>
          <w:rFonts w:ascii="Times New Roman" w:hAnsi="Times New Roman" w:cs="Times New Roman"/>
          <w:lang w:val="en-US"/>
        </w:rPr>
        <w:t>This article compares two movies featuring transsexual protagonist</w:t>
      </w:r>
      <w:r w:rsidR="000823E9" w:rsidRPr="00FF3277">
        <w:rPr>
          <w:rFonts w:ascii="Times New Roman" w:hAnsi="Times New Roman" w:cs="Times New Roman"/>
          <w:lang w:val="en-US"/>
        </w:rPr>
        <w:t>s</w:t>
      </w:r>
      <w:r w:rsidRPr="00FF3277">
        <w:rPr>
          <w:rFonts w:ascii="Times New Roman" w:hAnsi="Times New Roman" w:cs="Times New Roman"/>
          <w:lang w:val="en-US"/>
        </w:rPr>
        <w:t xml:space="preserve"> made during the last years of Spain’s fascist dictatorship, </w:t>
      </w:r>
      <w:r w:rsidRPr="00FF3277">
        <w:rPr>
          <w:rFonts w:ascii="Times New Roman" w:hAnsi="Times New Roman" w:cs="Times New Roman"/>
          <w:i/>
          <w:lang w:val="en-US"/>
        </w:rPr>
        <w:t>Mi Querida Señorita</w:t>
      </w:r>
      <w:r w:rsidRPr="00FF3277">
        <w:rPr>
          <w:rFonts w:ascii="Times New Roman" w:hAnsi="Times New Roman" w:cs="Times New Roman"/>
          <w:lang w:val="en-US"/>
        </w:rPr>
        <w:t xml:space="preserve"> and </w:t>
      </w:r>
      <w:r w:rsidRPr="00FF3277">
        <w:rPr>
          <w:rFonts w:ascii="Times New Roman" w:hAnsi="Times New Roman" w:cs="Times New Roman"/>
          <w:i/>
          <w:lang w:val="en-US"/>
        </w:rPr>
        <w:t>Cambio de Sexo</w:t>
      </w:r>
      <w:r w:rsidRPr="00FF3277">
        <w:rPr>
          <w:rFonts w:ascii="Times New Roman" w:hAnsi="Times New Roman" w:cs="Times New Roman"/>
          <w:lang w:val="en-US"/>
        </w:rPr>
        <w:t xml:space="preserve">. Both were presented to the censorship </w:t>
      </w:r>
      <w:r w:rsidR="000823E9" w:rsidRPr="00FF3277">
        <w:rPr>
          <w:rFonts w:ascii="Times New Roman" w:hAnsi="Times New Roman" w:cs="Times New Roman"/>
          <w:lang w:val="en-US"/>
        </w:rPr>
        <w:t xml:space="preserve">board, </w:t>
      </w:r>
      <w:r w:rsidRPr="00FF3277">
        <w:rPr>
          <w:rFonts w:ascii="Times New Roman" w:hAnsi="Times New Roman" w:cs="Times New Roman"/>
          <w:lang w:val="en-US"/>
        </w:rPr>
        <w:t>but while the former got released that same year (1972), the latter had to wait until after Franco’s death (1977). By comparing both movies and their treatment of transsexuality, this article locates the emerging new paradigm that was being defined at the time following Harry Benjamin’s work, while at the same time highlighting the limits of sex, gender</w:t>
      </w:r>
      <w:r w:rsidR="002C29A9" w:rsidRPr="00FF3277">
        <w:rPr>
          <w:rFonts w:ascii="Times New Roman" w:hAnsi="Times New Roman" w:cs="Times New Roman"/>
          <w:lang w:val="en-US"/>
        </w:rPr>
        <w:t>,</w:t>
      </w:r>
      <w:r w:rsidRPr="00FF3277">
        <w:rPr>
          <w:rFonts w:ascii="Times New Roman" w:hAnsi="Times New Roman" w:cs="Times New Roman"/>
          <w:lang w:val="en-US"/>
        </w:rPr>
        <w:t xml:space="preserve"> and sexuality transgressions </w:t>
      </w:r>
      <w:r w:rsidR="000823E9" w:rsidRPr="00FF3277">
        <w:rPr>
          <w:rFonts w:ascii="Times New Roman" w:hAnsi="Times New Roman" w:cs="Times New Roman"/>
          <w:lang w:val="en-US"/>
        </w:rPr>
        <w:t xml:space="preserve">under </w:t>
      </w:r>
      <w:r w:rsidRPr="00FF3277">
        <w:rPr>
          <w:rFonts w:ascii="Times New Roman" w:hAnsi="Times New Roman" w:cs="Times New Roman"/>
          <w:lang w:val="en-US"/>
        </w:rPr>
        <w:t xml:space="preserve">fascist censorship. The article </w:t>
      </w:r>
      <w:r w:rsidR="000607FC" w:rsidRPr="00FF3277">
        <w:rPr>
          <w:rFonts w:ascii="Times New Roman" w:hAnsi="Times New Roman" w:cs="Times New Roman"/>
          <w:lang w:val="en-US"/>
        </w:rPr>
        <w:t xml:space="preserve">explores </w:t>
      </w:r>
      <w:r w:rsidRPr="00FF3277">
        <w:rPr>
          <w:rFonts w:ascii="Times New Roman" w:hAnsi="Times New Roman" w:cs="Times New Roman"/>
          <w:lang w:val="en-US"/>
        </w:rPr>
        <w:t xml:space="preserve">the differences as well as </w:t>
      </w:r>
      <w:r w:rsidR="008602CB" w:rsidRPr="00FF3277">
        <w:rPr>
          <w:rFonts w:ascii="Times New Roman" w:hAnsi="Times New Roman" w:cs="Times New Roman"/>
          <w:lang w:val="en-US"/>
        </w:rPr>
        <w:t xml:space="preserve">the </w:t>
      </w:r>
      <w:r w:rsidRPr="00FF3277">
        <w:rPr>
          <w:rFonts w:ascii="Times New Roman" w:hAnsi="Times New Roman" w:cs="Times New Roman"/>
          <w:lang w:val="en-US"/>
        </w:rPr>
        <w:t xml:space="preserve">similarities </w:t>
      </w:r>
      <w:r w:rsidR="00DC20E9" w:rsidRPr="00FF3277">
        <w:rPr>
          <w:rFonts w:ascii="Times New Roman" w:hAnsi="Times New Roman" w:cs="Times New Roman"/>
          <w:lang w:val="en-US"/>
        </w:rPr>
        <w:t xml:space="preserve">between </w:t>
      </w:r>
      <w:r w:rsidRPr="00FF3277">
        <w:rPr>
          <w:rFonts w:ascii="Times New Roman" w:hAnsi="Times New Roman" w:cs="Times New Roman"/>
          <w:lang w:val="en-US"/>
        </w:rPr>
        <w:t>both texts in relation to their representation of people undergoing sex and gender transition</w:t>
      </w:r>
      <w:r w:rsidR="000823E9" w:rsidRPr="00FF3277">
        <w:rPr>
          <w:rFonts w:ascii="Times New Roman" w:hAnsi="Times New Roman" w:cs="Times New Roman"/>
          <w:lang w:val="en-US"/>
        </w:rPr>
        <w:t>s</w:t>
      </w:r>
      <w:r w:rsidRPr="00FF3277">
        <w:rPr>
          <w:rFonts w:ascii="Times New Roman" w:hAnsi="Times New Roman" w:cs="Times New Roman"/>
          <w:lang w:val="en-US"/>
        </w:rPr>
        <w:t xml:space="preserve"> in order to understand the ideological transition that was taking place at the time in the public sphere of cinema in Spain.</w:t>
      </w:r>
    </w:p>
    <w:p w14:paraId="32010413" w14:textId="77777777" w:rsidR="00BD0167" w:rsidRPr="00FF3277" w:rsidRDefault="00BD0167" w:rsidP="00FE1936">
      <w:pPr>
        <w:spacing w:line="360" w:lineRule="auto"/>
        <w:outlineLvl w:val="0"/>
        <w:rPr>
          <w:rFonts w:ascii="Times New Roman" w:hAnsi="Times New Roman" w:cs="Times New Roman"/>
          <w:b/>
          <w:u w:val="single"/>
          <w:lang w:val="en-US"/>
        </w:rPr>
      </w:pPr>
    </w:p>
    <w:p w14:paraId="7572BDA0" w14:textId="68F77A1D" w:rsidR="00362A3D" w:rsidRPr="00FF3277" w:rsidRDefault="00362A3D" w:rsidP="004A0C69">
      <w:pPr>
        <w:spacing w:line="360" w:lineRule="auto"/>
        <w:jc w:val="center"/>
        <w:outlineLvl w:val="0"/>
        <w:rPr>
          <w:rFonts w:ascii="Times New Roman" w:hAnsi="Times New Roman" w:cs="Times New Roman"/>
          <w:lang w:val="en-US"/>
        </w:rPr>
      </w:pPr>
      <w:r w:rsidRPr="00FF3277">
        <w:rPr>
          <w:rFonts w:ascii="Times New Roman" w:hAnsi="Times New Roman" w:cs="Times New Roman"/>
          <w:b/>
          <w:lang w:val="en-US"/>
        </w:rPr>
        <w:t>Introduction</w:t>
      </w:r>
    </w:p>
    <w:p w14:paraId="230B5245" w14:textId="39BA6518" w:rsidR="004A0C69" w:rsidRPr="00FF3277" w:rsidRDefault="00362A3D" w:rsidP="00362A3D">
      <w:pPr>
        <w:spacing w:line="360" w:lineRule="auto"/>
        <w:rPr>
          <w:rFonts w:ascii="Times New Roman" w:hAnsi="Times New Roman" w:cs="Times New Roman"/>
          <w:lang w:val="en-US"/>
        </w:rPr>
      </w:pPr>
      <w:r w:rsidRPr="00FF3277">
        <w:rPr>
          <w:rFonts w:ascii="Times New Roman" w:hAnsi="Times New Roman" w:cs="Times New Roman"/>
          <w:lang w:val="en-US"/>
        </w:rPr>
        <w:t>The Spanish dictatorship of General Francisco Franco (1936-1975) saw the country change under a regime in which national cultural production was limited by institutionalized fascist ideology. Aware of the influence of media, Franco created a censorship institution (</w:t>
      </w:r>
      <w:r w:rsidRPr="0079266A">
        <w:rPr>
          <w:rFonts w:ascii="Times New Roman" w:hAnsi="Times New Roman" w:cs="Times New Roman"/>
          <w:lang w:val="en-US"/>
        </w:rPr>
        <w:t>Junta Superior de Censura in 1937</w:t>
      </w:r>
      <w:r w:rsidRPr="00FF3277">
        <w:rPr>
          <w:rFonts w:ascii="Times New Roman" w:hAnsi="Times New Roman" w:cs="Times New Roman"/>
          <w:lang w:val="en-US"/>
        </w:rPr>
        <w:t xml:space="preserve">) and used state-controlled cinema newsreels called </w:t>
      </w:r>
      <w:r w:rsidRPr="00FE180E">
        <w:rPr>
          <w:rFonts w:ascii="Times New Roman" w:hAnsi="Times New Roman" w:cs="Times New Roman"/>
          <w:i/>
          <w:lang w:val="en-US"/>
        </w:rPr>
        <w:t>Noticiarios y Documentales</w:t>
      </w:r>
      <w:r w:rsidRPr="00FE180E">
        <w:rPr>
          <w:rFonts w:ascii="Times New Roman" w:hAnsi="Times New Roman" w:cs="Times New Roman"/>
          <w:lang w:val="en-US"/>
        </w:rPr>
        <w:t xml:space="preserve"> or </w:t>
      </w:r>
      <w:r w:rsidRPr="00FF3277">
        <w:rPr>
          <w:rFonts w:ascii="Times New Roman" w:hAnsi="Times New Roman" w:cs="Times New Roman"/>
          <w:i/>
          <w:lang w:val="en-US"/>
        </w:rPr>
        <w:t>NO-DO</w:t>
      </w:r>
      <w:r w:rsidRPr="00FF3277">
        <w:rPr>
          <w:rFonts w:ascii="Times New Roman" w:hAnsi="Times New Roman" w:cs="Times New Roman"/>
          <w:lang w:val="en-US"/>
        </w:rPr>
        <w:t xml:space="preserve"> (</w:t>
      </w:r>
      <w:r w:rsidRPr="00FF3277">
        <w:rPr>
          <w:rFonts w:ascii="Times New Roman" w:hAnsi="Times New Roman" w:cs="Times New Roman"/>
          <w:i/>
          <w:lang w:val="en-US"/>
        </w:rPr>
        <w:t>News and Documentaries</w:t>
      </w:r>
      <w:r w:rsidRPr="00FF3277">
        <w:rPr>
          <w:rFonts w:ascii="Times New Roman" w:hAnsi="Times New Roman" w:cs="Times New Roman"/>
          <w:lang w:val="en-US"/>
        </w:rPr>
        <w:t>) from 1943</w:t>
      </w:r>
      <w:r w:rsidR="00744A1A" w:rsidRPr="00FF3277">
        <w:rPr>
          <w:rFonts w:ascii="Times New Roman" w:hAnsi="Times New Roman" w:cs="Times New Roman"/>
          <w:lang w:val="en-US"/>
        </w:rPr>
        <w:t xml:space="preserve"> until </w:t>
      </w:r>
      <w:r w:rsidRPr="00FF3277">
        <w:rPr>
          <w:rFonts w:ascii="Times New Roman" w:hAnsi="Times New Roman" w:cs="Times New Roman"/>
          <w:lang w:val="en-US"/>
        </w:rPr>
        <w:t xml:space="preserve">1981 to </w:t>
      </w:r>
      <w:r w:rsidR="000823E9" w:rsidRPr="00FF3277">
        <w:rPr>
          <w:rFonts w:ascii="Times New Roman" w:hAnsi="Times New Roman" w:cs="Times New Roman"/>
          <w:lang w:val="en-US"/>
        </w:rPr>
        <w:t>“</w:t>
      </w:r>
      <w:r w:rsidRPr="00FF3277">
        <w:rPr>
          <w:rFonts w:ascii="Times New Roman" w:hAnsi="Times New Roman" w:cs="Times New Roman"/>
          <w:lang w:val="en-US"/>
        </w:rPr>
        <w:t>explain</w:t>
      </w:r>
      <w:r w:rsidR="000823E9" w:rsidRPr="00FF3277">
        <w:rPr>
          <w:rFonts w:ascii="Times New Roman" w:hAnsi="Times New Roman" w:cs="Times New Roman"/>
          <w:lang w:val="en-US"/>
        </w:rPr>
        <w:t>”</w:t>
      </w:r>
      <w:r w:rsidRPr="00FF3277">
        <w:rPr>
          <w:rFonts w:ascii="Times New Roman" w:hAnsi="Times New Roman" w:cs="Times New Roman"/>
          <w:lang w:val="en-US"/>
        </w:rPr>
        <w:t xml:space="preserve"> the world to Spaniards from the regime’s point of view. Spain had only one state-owned TV channel</w:t>
      </w:r>
      <w:r w:rsidR="000823E9" w:rsidRPr="00FF3277">
        <w:rPr>
          <w:rFonts w:ascii="Times New Roman" w:hAnsi="Times New Roman" w:cs="Times New Roman"/>
          <w:lang w:val="en-US"/>
        </w:rPr>
        <w:t>,</w:t>
      </w:r>
      <w:r w:rsidRPr="00FF3277">
        <w:rPr>
          <w:rFonts w:ascii="Times New Roman" w:hAnsi="Times New Roman" w:cs="Times New Roman"/>
          <w:lang w:val="en-US"/>
        </w:rPr>
        <w:t xml:space="preserve"> inspired by the </w:t>
      </w:r>
      <w:r w:rsidR="00660780" w:rsidRPr="00FF3277">
        <w:rPr>
          <w:rFonts w:ascii="Times New Roman" w:hAnsi="Times New Roman" w:cs="Times New Roman"/>
          <w:lang w:val="en-US"/>
        </w:rPr>
        <w:t xml:space="preserve">Third </w:t>
      </w:r>
      <w:r w:rsidRPr="00FF3277">
        <w:rPr>
          <w:rFonts w:ascii="Times New Roman" w:hAnsi="Times New Roman" w:cs="Times New Roman"/>
          <w:lang w:val="en-US"/>
        </w:rPr>
        <w:t>Reich</w:t>
      </w:r>
      <w:r w:rsidR="000823E9" w:rsidRPr="00FF3277">
        <w:rPr>
          <w:rFonts w:ascii="Times New Roman" w:hAnsi="Times New Roman" w:cs="Times New Roman"/>
          <w:lang w:val="en-US"/>
        </w:rPr>
        <w:t>,</w:t>
      </w:r>
      <w:r w:rsidRPr="00FF3277">
        <w:rPr>
          <w:rFonts w:ascii="Times New Roman" w:hAnsi="Times New Roman" w:cs="Times New Roman"/>
          <w:lang w:val="en-US"/>
        </w:rPr>
        <w:t xml:space="preserve"> </w:t>
      </w:r>
      <w:r w:rsidR="000823E9" w:rsidRPr="00FF3277">
        <w:rPr>
          <w:rFonts w:ascii="Times New Roman" w:hAnsi="Times New Roman" w:cs="Times New Roman"/>
          <w:lang w:val="en-US"/>
        </w:rPr>
        <w:t xml:space="preserve">from </w:t>
      </w:r>
      <w:r w:rsidRPr="00FF3277">
        <w:rPr>
          <w:rFonts w:ascii="Times New Roman" w:hAnsi="Times New Roman" w:cs="Times New Roman"/>
          <w:lang w:val="en-US"/>
        </w:rPr>
        <w:t xml:space="preserve">1956 </w:t>
      </w:r>
      <w:r w:rsidR="000823E9" w:rsidRPr="00FF3277">
        <w:rPr>
          <w:rFonts w:ascii="Times New Roman" w:hAnsi="Times New Roman" w:cs="Times New Roman"/>
          <w:lang w:val="en-US"/>
        </w:rPr>
        <w:t xml:space="preserve">until 1966, when </w:t>
      </w:r>
      <w:r w:rsidRPr="00FF3277">
        <w:rPr>
          <w:rFonts w:ascii="Times New Roman" w:hAnsi="Times New Roman" w:cs="Times New Roman"/>
          <w:lang w:val="en-US"/>
        </w:rPr>
        <w:t xml:space="preserve">a second </w:t>
      </w:r>
      <w:r w:rsidR="000823E9" w:rsidRPr="00FF3277">
        <w:rPr>
          <w:rFonts w:ascii="Times New Roman" w:hAnsi="Times New Roman" w:cs="Times New Roman"/>
          <w:lang w:val="en-US"/>
        </w:rPr>
        <w:t xml:space="preserve">channel was launched </w:t>
      </w:r>
      <w:r w:rsidRPr="00FF3277">
        <w:rPr>
          <w:rFonts w:ascii="Times New Roman" w:hAnsi="Times New Roman" w:cs="Times New Roman"/>
          <w:lang w:val="en-US"/>
        </w:rPr>
        <w:t xml:space="preserve">(Palacio Arranz, 2002). Franco used his media and information control to weed out revolutionary </w:t>
      </w:r>
      <w:r w:rsidRPr="00FF3277">
        <w:rPr>
          <w:rFonts w:ascii="Times New Roman" w:hAnsi="Times New Roman" w:cs="Times New Roman"/>
          <w:lang w:val="en-US"/>
        </w:rPr>
        <w:lastRenderedPageBreak/>
        <w:t>ideas and foment a project of exaltation of Spanish folklore, an ideological return to a pre-war country and a nationalism exemplified by the motto “</w:t>
      </w:r>
      <w:r w:rsidRPr="00FF3277">
        <w:rPr>
          <w:rFonts w:ascii="Times New Roman" w:hAnsi="Times New Roman" w:cs="Times New Roman"/>
          <w:i/>
          <w:lang w:val="en-US"/>
        </w:rPr>
        <w:t>España, una, grande y libre</w:t>
      </w:r>
      <w:r w:rsidRPr="00FF3277">
        <w:rPr>
          <w:rFonts w:ascii="Times New Roman" w:hAnsi="Times New Roman" w:cs="Times New Roman"/>
          <w:lang w:val="en-US"/>
        </w:rPr>
        <w:t>” (“Spain</w:t>
      </w:r>
      <w:r w:rsidR="00660780" w:rsidRPr="00FF3277">
        <w:rPr>
          <w:rFonts w:ascii="Times New Roman" w:hAnsi="Times New Roman" w:cs="Times New Roman"/>
          <w:lang w:val="en-US"/>
        </w:rPr>
        <w:t>, one</w:t>
      </w:r>
      <w:r w:rsidRPr="00FF3277">
        <w:rPr>
          <w:rFonts w:ascii="Times New Roman" w:hAnsi="Times New Roman" w:cs="Times New Roman"/>
          <w:lang w:val="en-US"/>
        </w:rPr>
        <w:t>, great and free”).</w:t>
      </w:r>
    </w:p>
    <w:p w14:paraId="045FD90B" w14:textId="77777777" w:rsidR="004A0C69" w:rsidRPr="00FF3277" w:rsidRDefault="004A0C69" w:rsidP="00362A3D">
      <w:pPr>
        <w:spacing w:line="360" w:lineRule="auto"/>
        <w:rPr>
          <w:rFonts w:ascii="Times New Roman" w:hAnsi="Times New Roman" w:cs="Times New Roman"/>
          <w:lang w:val="en-US"/>
        </w:rPr>
      </w:pPr>
    </w:p>
    <w:p w14:paraId="706FDC23" w14:textId="157358B8" w:rsidR="00362A3D" w:rsidRPr="00FF3277" w:rsidRDefault="00362A3D" w:rsidP="00362A3D">
      <w:pPr>
        <w:spacing w:line="360" w:lineRule="auto"/>
        <w:rPr>
          <w:rFonts w:ascii="Times New Roman" w:hAnsi="Times New Roman" w:cs="Times New Roman"/>
          <w:lang w:val="en-US"/>
        </w:rPr>
      </w:pPr>
      <w:r w:rsidRPr="00FF3277">
        <w:rPr>
          <w:rFonts w:ascii="Times New Roman" w:hAnsi="Times New Roman" w:cs="Times New Roman"/>
          <w:lang w:val="en-US"/>
        </w:rPr>
        <w:t>Under such control, not only were all mentions of communism and socialism obliterated (or in some cases presented as the evil conspiracy endangering the country), but also all sorts of topics</w:t>
      </w:r>
      <w:r w:rsidR="00660780" w:rsidRPr="00FF3277">
        <w:rPr>
          <w:rFonts w:ascii="Times New Roman" w:hAnsi="Times New Roman" w:cs="Times New Roman"/>
          <w:lang w:val="en-US"/>
        </w:rPr>
        <w:t>, such as</w:t>
      </w:r>
      <w:r w:rsidRPr="00FF3277">
        <w:rPr>
          <w:rFonts w:ascii="Times New Roman" w:hAnsi="Times New Roman" w:cs="Times New Roman"/>
          <w:lang w:val="en-US"/>
        </w:rPr>
        <w:t xml:space="preserve"> divorce, gender discrimination</w:t>
      </w:r>
      <w:r w:rsidR="00660780" w:rsidRPr="00FF3277">
        <w:rPr>
          <w:rFonts w:ascii="Times New Roman" w:hAnsi="Times New Roman" w:cs="Times New Roman"/>
          <w:lang w:val="en-US"/>
        </w:rPr>
        <w:t>,</w:t>
      </w:r>
      <w:r w:rsidRPr="00FF3277">
        <w:rPr>
          <w:rFonts w:ascii="Times New Roman" w:hAnsi="Times New Roman" w:cs="Times New Roman"/>
          <w:lang w:val="en-US"/>
        </w:rPr>
        <w:t xml:space="preserve"> or resistance to authority were banned from the screen. Foreign films had to undergo a severe process of censorship until they were found suitable for Spanish audiences</w:t>
      </w:r>
      <w:r w:rsidR="00660780" w:rsidRPr="00FF3277">
        <w:rPr>
          <w:rFonts w:ascii="Times New Roman" w:hAnsi="Times New Roman" w:cs="Times New Roman"/>
          <w:lang w:val="en-US"/>
        </w:rPr>
        <w:t>––</w:t>
      </w:r>
      <w:r w:rsidRPr="00FF3277">
        <w:rPr>
          <w:rFonts w:ascii="Times New Roman" w:hAnsi="Times New Roman" w:cs="Times New Roman"/>
          <w:lang w:val="en-US"/>
        </w:rPr>
        <w:t xml:space="preserve">even when it meant changing the script, the ending of the movie, or cutting entire scenes. </w:t>
      </w:r>
      <w:r w:rsidR="00660780" w:rsidRPr="00FF3277">
        <w:rPr>
          <w:rFonts w:ascii="Times New Roman" w:hAnsi="Times New Roman" w:cs="Times New Roman"/>
          <w:lang w:val="en-US"/>
        </w:rPr>
        <w:t>Spani</w:t>
      </w:r>
      <w:r w:rsidR="000823E9" w:rsidRPr="00FF3277">
        <w:rPr>
          <w:rFonts w:ascii="Times New Roman" w:hAnsi="Times New Roman" w:cs="Times New Roman"/>
          <w:lang w:val="en-US"/>
        </w:rPr>
        <w:t xml:space="preserve">ards </w:t>
      </w:r>
      <w:r w:rsidRPr="00FF3277">
        <w:rPr>
          <w:rFonts w:ascii="Times New Roman" w:hAnsi="Times New Roman" w:cs="Times New Roman"/>
          <w:lang w:val="en-US"/>
        </w:rPr>
        <w:t xml:space="preserve">never saw Janet Leigh in the shower scene </w:t>
      </w:r>
      <w:r w:rsidR="00660780" w:rsidRPr="00FF3277">
        <w:rPr>
          <w:rFonts w:ascii="Times New Roman" w:hAnsi="Times New Roman" w:cs="Times New Roman"/>
          <w:lang w:val="en-US"/>
        </w:rPr>
        <w:t xml:space="preserve">in </w:t>
      </w:r>
      <w:r w:rsidRPr="00FF3277">
        <w:rPr>
          <w:rFonts w:ascii="Times New Roman" w:hAnsi="Times New Roman" w:cs="Times New Roman"/>
          <w:i/>
          <w:lang w:val="en-US"/>
        </w:rPr>
        <w:t>Psycho</w:t>
      </w:r>
      <w:r w:rsidRPr="00FF3277">
        <w:rPr>
          <w:rFonts w:ascii="Times New Roman" w:hAnsi="Times New Roman" w:cs="Times New Roman"/>
          <w:lang w:val="en-US"/>
        </w:rPr>
        <w:t xml:space="preserve">; </w:t>
      </w:r>
      <w:r w:rsidRPr="00FF3277">
        <w:rPr>
          <w:rFonts w:ascii="Times New Roman" w:hAnsi="Times New Roman" w:cs="Times New Roman"/>
          <w:i/>
          <w:lang w:val="en-US"/>
        </w:rPr>
        <w:t xml:space="preserve">Some Like </w:t>
      </w:r>
      <w:r w:rsidR="00982375" w:rsidRPr="00FF3277">
        <w:rPr>
          <w:rFonts w:ascii="Times New Roman" w:hAnsi="Times New Roman" w:cs="Times New Roman"/>
          <w:i/>
          <w:lang w:val="en-US"/>
        </w:rPr>
        <w:t>It</w:t>
      </w:r>
      <w:r w:rsidRPr="00FF3277">
        <w:rPr>
          <w:rFonts w:ascii="Times New Roman" w:hAnsi="Times New Roman" w:cs="Times New Roman"/>
          <w:i/>
          <w:lang w:val="en-US"/>
        </w:rPr>
        <w:t xml:space="preserve"> Hot </w:t>
      </w:r>
      <w:r w:rsidRPr="00FF3277">
        <w:rPr>
          <w:rFonts w:ascii="Times New Roman" w:hAnsi="Times New Roman" w:cs="Times New Roman"/>
          <w:lang w:val="en-US"/>
        </w:rPr>
        <w:t>never made it to the screens for in</w:t>
      </w:r>
      <w:r w:rsidR="000823E9" w:rsidRPr="00FF3277">
        <w:rPr>
          <w:rFonts w:ascii="Times New Roman" w:hAnsi="Times New Roman" w:cs="Times New Roman"/>
          <w:lang w:val="en-US"/>
        </w:rPr>
        <w:t>tro</w:t>
      </w:r>
      <w:r w:rsidRPr="00FF3277">
        <w:rPr>
          <w:rFonts w:ascii="Times New Roman" w:hAnsi="Times New Roman" w:cs="Times New Roman"/>
          <w:lang w:val="en-US"/>
        </w:rPr>
        <w:t xml:space="preserve">ducing homosexuality; and even </w:t>
      </w:r>
      <w:r w:rsidRPr="00FF3277">
        <w:rPr>
          <w:rFonts w:ascii="Times New Roman" w:hAnsi="Times New Roman" w:cs="Times New Roman"/>
          <w:i/>
          <w:lang w:val="en-US"/>
        </w:rPr>
        <w:t>Breakfast at Tiffany’s</w:t>
      </w:r>
      <w:r w:rsidRPr="00FF3277">
        <w:rPr>
          <w:rFonts w:ascii="Times New Roman" w:hAnsi="Times New Roman" w:cs="Times New Roman"/>
          <w:lang w:val="en-US"/>
        </w:rPr>
        <w:t xml:space="preserve"> was considered “pornographic” (Gil, 2009). All in all, Spanish audiences were thus protected from pernicious ideas that could go against the regime, which was firmly based </w:t>
      </w:r>
      <w:r w:rsidR="006D02F9" w:rsidRPr="00FF3277">
        <w:rPr>
          <w:rFonts w:ascii="Times New Roman" w:hAnsi="Times New Roman" w:cs="Times New Roman"/>
          <w:lang w:val="en-US"/>
        </w:rPr>
        <w:t>o</w:t>
      </w:r>
      <w:r w:rsidRPr="00FF3277">
        <w:rPr>
          <w:rFonts w:ascii="Times New Roman" w:hAnsi="Times New Roman" w:cs="Times New Roman"/>
          <w:lang w:val="en-US"/>
        </w:rPr>
        <w:t>n Catholicism and labeled “dangerous” any expression of non-heterosexual, reproductive love or sex.</w:t>
      </w:r>
    </w:p>
    <w:p w14:paraId="2832DE74" w14:textId="77777777" w:rsidR="004A0C69" w:rsidRPr="00FF3277" w:rsidRDefault="004A0C69" w:rsidP="00660780">
      <w:pPr>
        <w:spacing w:line="360" w:lineRule="auto"/>
        <w:rPr>
          <w:rFonts w:ascii="Times New Roman" w:hAnsi="Times New Roman" w:cs="Times New Roman"/>
          <w:lang w:val="en-US"/>
        </w:rPr>
      </w:pPr>
    </w:p>
    <w:p w14:paraId="7495B1FD" w14:textId="1A30A56F" w:rsidR="001A44B6" w:rsidRPr="00FF3277" w:rsidRDefault="00660780" w:rsidP="00660780">
      <w:pPr>
        <w:spacing w:line="360" w:lineRule="auto"/>
        <w:rPr>
          <w:rFonts w:ascii="Times New Roman" w:hAnsi="Times New Roman" w:cs="Times New Roman"/>
          <w:lang w:val="en-US"/>
        </w:rPr>
      </w:pPr>
      <w:r w:rsidRPr="00FF3277">
        <w:rPr>
          <w:rFonts w:ascii="Times New Roman" w:hAnsi="Times New Roman" w:cs="Times New Roman"/>
          <w:lang w:val="en-US"/>
        </w:rPr>
        <w:t>Along with</w:t>
      </w:r>
      <w:r w:rsidR="00362A3D" w:rsidRPr="00FF3277">
        <w:rPr>
          <w:rFonts w:ascii="Times New Roman" w:hAnsi="Times New Roman" w:cs="Times New Roman"/>
          <w:lang w:val="en-US"/>
        </w:rPr>
        <w:t xml:space="preserve"> forbidden topics such as divorce, sex out of wedlock</w:t>
      </w:r>
      <w:r w:rsidR="0014172F" w:rsidRPr="00FF3277">
        <w:rPr>
          <w:rFonts w:ascii="Times New Roman" w:hAnsi="Times New Roman" w:cs="Times New Roman"/>
          <w:lang w:val="en-US"/>
        </w:rPr>
        <w:t>,</w:t>
      </w:r>
      <w:r w:rsidR="00362A3D" w:rsidRPr="00FF3277">
        <w:rPr>
          <w:rFonts w:ascii="Times New Roman" w:hAnsi="Times New Roman" w:cs="Times New Roman"/>
          <w:lang w:val="en-US"/>
        </w:rPr>
        <w:t xml:space="preserve"> and homosexuality, the dissonance between sex</w:t>
      </w:r>
      <w:r w:rsidR="00D216D5" w:rsidRPr="00FF3277">
        <w:rPr>
          <w:rFonts w:ascii="Times New Roman" w:hAnsi="Times New Roman" w:cs="Times New Roman"/>
          <w:lang w:val="en-US"/>
        </w:rPr>
        <w:t xml:space="preserve"> and gender was also off limits, something that radically changed after the dictator’s death and the inception of </w:t>
      </w:r>
      <w:r w:rsidR="00D216D5" w:rsidRPr="00FF3277">
        <w:rPr>
          <w:rFonts w:ascii="Times New Roman" w:hAnsi="Times New Roman" w:cs="Times New Roman"/>
          <w:i/>
          <w:lang w:val="en-US"/>
        </w:rPr>
        <w:t>La Movida Madrileña</w:t>
      </w:r>
      <w:r w:rsidR="00D216D5" w:rsidRPr="00FF3277">
        <w:rPr>
          <w:rFonts w:ascii="Times New Roman" w:hAnsi="Times New Roman" w:cs="Times New Roman"/>
          <w:lang w:val="en-US"/>
        </w:rPr>
        <w:t>, a countercultural movement</w:t>
      </w:r>
      <w:r w:rsidR="00CF7842" w:rsidRPr="00FF3277">
        <w:rPr>
          <w:rFonts w:ascii="Times New Roman" w:hAnsi="Times New Roman" w:cs="Times New Roman"/>
          <w:lang w:val="en-US"/>
        </w:rPr>
        <w:t xml:space="preserve"> that featured all these sexual dissidences in a prominent role. This change toward openness in the presence of sex and sexuality in culture has captured the interest of academia as a site for exploring the </w:t>
      </w:r>
      <w:r w:rsidR="000823E9" w:rsidRPr="00FF3277">
        <w:rPr>
          <w:rFonts w:ascii="Times New Roman" w:hAnsi="Times New Roman" w:cs="Times New Roman"/>
          <w:lang w:val="en-US"/>
        </w:rPr>
        <w:t xml:space="preserve">country’s </w:t>
      </w:r>
      <w:r w:rsidR="00CF7842" w:rsidRPr="00FF3277">
        <w:rPr>
          <w:rFonts w:ascii="Times New Roman" w:hAnsi="Times New Roman" w:cs="Times New Roman"/>
          <w:lang w:val="en-US"/>
        </w:rPr>
        <w:t xml:space="preserve">change of mentality, but while </w:t>
      </w:r>
      <w:r w:rsidR="00BC2161" w:rsidRPr="00FF3277">
        <w:rPr>
          <w:rFonts w:ascii="Times New Roman" w:hAnsi="Times New Roman" w:cs="Times New Roman"/>
          <w:lang w:val="en-US"/>
        </w:rPr>
        <w:t xml:space="preserve">Spanish cinema dealing with the LGBT community has been largely explored in specialized literature, such as Alberto Mira’s comprehensive volume </w:t>
      </w:r>
      <w:r w:rsidR="00BC2161" w:rsidRPr="00FF3277">
        <w:rPr>
          <w:rFonts w:ascii="Times New Roman" w:hAnsi="Times New Roman" w:cs="Times New Roman"/>
          <w:i/>
          <w:lang w:val="en-US"/>
        </w:rPr>
        <w:t>Miradas Insumisas</w:t>
      </w:r>
      <w:r w:rsidR="00BC2161" w:rsidRPr="00FF3277">
        <w:rPr>
          <w:rFonts w:ascii="Times New Roman" w:hAnsi="Times New Roman" w:cs="Times New Roman"/>
          <w:lang w:val="en-US"/>
        </w:rPr>
        <w:t xml:space="preserve"> (2008), especially concerning the representation of gay and lesbian characters</w:t>
      </w:r>
      <w:r w:rsidR="00CF7842" w:rsidRPr="00FF3277">
        <w:rPr>
          <w:rFonts w:ascii="Times New Roman" w:hAnsi="Times New Roman" w:cs="Times New Roman"/>
          <w:lang w:val="en-US"/>
        </w:rPr>
        <w:t>, transsexuality remains much less explored</w:t>
      </w:r>
      <w:r w:rsidR="00BC2161" w:rsidRPr="00FF3277">
        <w:rPr>
          <w:rFonts w:ascii="Times New Roman" w:hAnsi="Times New Roman" w:cs="Times New Roman"/>
          <w:lang w:val="en-US"/>
        </w:rPr>
        <w:t xml:space="preserve">. </w:t>
      </w:r>
    </w:p>
    <w:p w14:paraId="2DAA1B31" w14:textId="77777777" w:rsidR="004A0C69" w:rsidRPr="00FF3277" w:rsidRDefault="004A0C69" w:rsidP="00BC2161">
      <w:pPr>
        <w:spacing w:line="360" w:lineRule="auto"/>
        <w:rPr>
          <w:rFonts w:ascii="Times New Roman" w:hAnsi="Times New Roman" w:cs="Times New Roman"/>
          <w:lang w:val="en-US"/>
        </w:rPr>
      </w:pPr>
    </w:p>
    <w:p w14:paraId="26ABF20D" w14:textId="48AF43AA" w:rsidR="00BC2161" w:rsidRPr="00FF3277" w:rsidRDefault="00BC2161" w:rsidP="00BC2161">
      <w:pPr>
        <w:spacing w:line="360" w:lineRule="auto"/>
        <w:rPr>
          <w:rFonts w:ascii="Times New Roman" w:hAnsi="Times New Roman" w:cs="Times New Roman"/>
          <w:highlight w:val="magenta"/>
          <w:lang w:val="en-US"/>
        </w:rPr>
      </w:pPr>
      <w:r w:rsidRPr="00FF3277">
        <w:rPr>
          <w:rFonts w:ascii="Times New Roman" w:hAnsi="Times New Roman" w:cs="Times New Roman"/>
          <w:lang w:val="en-US"/>
        </w:rPr>
        <w:t xml:space="preserve">There </w:t>
      </w:r>
      <w:r w:rsidR="004A5933" w:rsidRPr="00FF3277">
        <w:rPr>
          <w:rFonts w:ascii="Times New Roman" w:hAnsi="Times New Roman" w:cs="Times New Roman"/>
          <w:lang w:val="en-US"/>
        </w:rPr>
        <w:t xml:space="preserve">has been </w:t>
      </w:r>
      <w:r w:rsidRPr="00FF3277">
        <w:rPr>
          <w:rFonts w:ascii="Times New Roman" w:hAnsi="Times New Roman" w:cs="Times New Roman"/>
          <w:lang w:val="en-US"/>
        </w:rPr>
        <w:t>a lot of attention devoted to the work of internationally famous filmographer Pedro Almodóvar and his queer characters (Epps &amp; Kakoudaki, 2009; Edwards, 2001; Smith, 1994) but only one recent book focuses explicitly on transsexuality in Almodóvar’s film</w:t>
      </w:r>
      <w:r w:rsidR="00660780" w:rsidRPr="00FF3277">
        <w:rPr>
          <w:rFonts w:ascii="Times New Roman" w:hAnsi="Times New Roman" w:cs="Times New Roman"/>
          <w:lang w:val="en-US"/>
        </w:rPr>
        <w:t>s</w:t>
      </w:r>
      <w:r w:rsidRPr="00FF3277">
        <w:rPr>
          <w:rFonts w:ascii="Times New Roman" w:hAnsi="Times New Roman" w:cs="Times New Roman"/>
          <w:lang w:val="en-US"/>
        </w:rPr>
        <w:t xml:space="preserve"> (Poyato</w:t>
      </w:r>
      <w:r w:rsidR="00CB0A9D" w:rsidRPr="00FF3277">
        <w:rPr>
          <w:rFonts w:ascii="Times New Roman" w:hAnsi="Times New Roman" w:cs="Times New Roman"/>
          <w:lang w:val="en-US"/>
        </w:rPr>
        <w:t xml:space="preserve"> Sánchez</w:t>
      </w:r>
      <w:r w:rsidRPr="00FF3277">
        <w:rPr>
          <w:rFonts w:ascii="Times New Roman" w:hAnsi="Times New Roman" w:cs="Times New Roman"/>
          <w:lang w:val="en-US"/>
        </w:rPr>
        <w:t xml:space="preserve">, 2014). Transsexual characters in Spanish cinema have gotten much less attention and their presence in academic research is mostly reduced to specific examples in broad sections dealing with </w:t>
      </w:r>
      <w:r w:rsidRPr="00FE180E">
        <w:rPr>
          <w:rFonts w:ascii="Times New Roman" w:hAnsi="Times New Roman" w:cs="Times New Roman"/>
          <w:lang w:val="en-US"/>
        </w:rPr>
        <w:t>other LGBT issues (Richm</w:t>
      </w:r>
      <w:r w:rsidR="00CF7842" w:rsidRPr="00FE180E">
        <w:rPr>
          <w:rFonts w:ascii="Times New Roman" w:hAnsi="Times New Roman" w:cs="Times New Roman"/>
          <w:lang w:val="en-US"/>
        </w:rPr>
        <w:t>ond Ellis, 1997; Perriam, 2013</w:t>
      </w:r>
      <w:r w:rsidRPr="00FE180E">
        <w:rPr>
          <w:rFonts w:ascii="Times New Roman" w:hAnsi="Times New Roman" w:cs="Times New Roman"/>
          <w:lang w:val="en-US"/>
        </w:rPr>
        <w:t xml:space="preserve">) as well as analyses of gender performance (Marsh &amp; </w:t>
      </w:r>
      <w:r w:rsidR="006D6841" w:rsidRPr="00FE180E">
        <w:rPr>
          <w:rFonts w:ascii="Times New Roman" w:hAnsi="Times New Roman" w:cs="Times New Roman"/>
          <w:lang w:val="en-US"/>
        </w:rPr>
        <w:t>Nair</w:t>
      </w:r>
      <w:r w:rsidRPr="00FF3277">
        <w:rPr>
          <w:rFonts w:ascii="Times New Roman" w:hAnsi="Times New Roman" w:cs="Times New Roman"/>
          <w:lang w:val="en-US"/>
        </w:rPr>
        <w:t>, 2004; Pastor, 2006), with only a few exceptions (Garlinger 2003). However, there is no archival work done in compiling the legacy of transsexuality in cinema, and much less an entire book dedicated to the topic. Indeed, most of the work on transsexuality has been done in the field of sociology (Nieto, 1998, 2003, 2008; Mejía, 2006; Soley-Beltrán, 2009), psychology (Becerra-Fernández , 2003), law (López-Galiacho</w:t>
      </w:r>
      <w:r w:rsidR="00CB0A9D" w:rsidRPr="00FF3277">
        <w:rPr>
          <w:rFonts w:ascii="Times New Roman" w:hAnsi="Times New Roman" w:cs="Times New Roman"/>
          <w:lang w:val="en-US"/>
        </w:rPr>
        <w:t xml:space="preserve"> Perona</w:t>
      </w:r>
      <w:r w:rsidRPr="00FF3277">
        <w:rPr>
          <w:rFonts w:ascii="Times New Roman" w:hAnsi="Times New Roman" w:cs="Times New Roman"/>
          <w:lang w:val="en-US"/>
        </w:rPr>
        <w:t>, 1998; Bustos</w:t>
      </w:r>
      <w:r w:rsidR="00CB0A9D" w:rsidRPr="00FF3277">
        <w:rPr>
          <w:rFonts w:ascii="Times New Roman" w:hAnsi="Times New Roman" w:cs="Times New Roman"/>
          <w:lang w:val="en-US"/>
        </w:rPr>
        <w:t xml:space="preserve"> Moreno</w:t>
      </w:r>
      <w:r w:rsidRPr="00FF3277">
        <w:rPr>
          <w:rFonts w:ascii="Times New Roman" w:hAnsi="Times New Roman" w:cs="Times New Roman"/>
          <w:lang w:val="en-US"/>
        </w:rPr>
        <w:t>, 2008), journalism (Hernaiz, 2007) and a more theoretical/philosophical approach in the work of Preciado (2002</w:t>
      </w:r>
      <w:r w:rsidR="00CB0A9D" w:rsidRPr="00FF3277">
        <w:rPr>
          <w:rFonts w:ascii="Times New Roman" w:hAnsi="Times New Roman" w:cs="Times New Roman"/>
          <w:lang w:val="en-US"/>
        </w:rPr>
        <w:t xml:space="preserve">, </w:t>
      </w:r>
      <w:r w:rsidRPr="00FF3277">
        <w:rPr>
          <w:rFonts w:ascii="Times New Roman" w:hAnsi="Times New Roman" w:cs="Times New Roman"/>
          <w:lang w:val="en-US"/>
        </w:rPr>
        <w:t>2008) and other queer theorists (Córdoba et al., 2005).</w:t>
      </w:r>
    </w:p>
    <w:p w14:paraId="0240134B" w14:textId="77777777" w:rsidR="004A0C69" w:rsidRPr="00FF3277" w:rsidRDefault="004A0C69" w:rsidP="00362A3D">
      <w:pPr>
        <w:spacing w:line="360" w:lineRule="auto"/>
        <w:rPr>
          <w:rFonts w:ascii="Times New Roman" w:hAnsi="Times New Roman" w:cs="Times New Roman"/>
          <w:lang w:val="en-US"/>
        </w:rPr>
      </w:pPr>
    </w:p>
    <w:p w14:paraId="2CB7674D" w14:textId="06C3AE0C" w:rsidR="00C7259E" w:rsidRPr="00FF3277" w:rsidRDefault="00BC2161" w:rsidP="00362A3D">
      <w:pPr>
        <w:spacing w:line="360" w:lineRule="auto"/>
        <w:rPr>
          <w:rFonts w:ascii="Times New Roman" w:hAnsi="Times New Roman" w:cs="Times New Roman"/>
          <w:lang w:val="en-US"/>
        </w:rPr>
      </w:pPr>
      <w:r w:rsidRPr="00FF3277">
        <w:rPr>
          <w:rFonts w:ascii="Times New Roman" w:hAnsi="Times New Roman" w:cs="Times New Roman"/>
          <w:lang w:val="en-US"/>
        </w:rPr>
        <w:t>This article is a first step toward addressing this academic gap,</w:t>
      </w:r>
      <w:r w:rsidR="00273052" w:rsidRPr="00FF3277">
        <w:rPr>
          <w:rFonts w:ascii="Times New Roman" w:hAnsi="Times New Roman" w:cs="Times New Roman"/>
          <w:lang w:val="en-US"/>
        </w:rPr>
        <w:t xml:space="preserve"> adding a new incursion into the topic of transsexuality in Spanish cinema, which can </w:t>
      </w:r>
      <w:r w:rsidR="00660780" w:rsidRPr="00FF3277">
        <w:rPr>
          <w:rFonts w:ascii="Times New Roman" w:hAnsi="Times New Roman" w:cs="Times New Roman"/>
          <w:lang w:val="en-US"/>
        </w:rPr>
        <w:t xml:space="preserve">not only </w:t>
      </w:r>
      <w:r w:rsidR="00273052" w:rsidRPr="00FF3277">
        <w:rPr>
          <w:rFonts w:ascii="Times New Roman" w:hAnsi="Times New Roman" w:cs="Times New Roman"/>
          <w:lang w:val="en-US"/>
        </w:rPr>
        <w:t xml:space="preserve">tell us more about acceptance of non-normative sexualities, but also about the ideological regulation of sex and gender through </w:t>
      </w:r>
      <w:r w:rsidR="000823E9" w:rsidRPr="00FF3277">
        <w:rPr>
          <w:rFonts w:ascii="Times New Roman" w:hAnsi="Times New Roman" w:cs="Times New Roman"/>
          <w:lang w:val="en-US"/>
        </w:rPr>
        <w:t>the</w:t>
      </w:r>
      <w:r w:rsidR="00C7259E" w:rsidRPr="00FF3277">
        <w:rPr>
          <w:rFonts w:ascii="Times New Roman" w:hAnsi="Times New Roman" w:cs="Times New Roman"/>
          <w:lang w:val="en-US"/>
        </w:rPr>
        <w:t xml:space="preserve"> culture</w:t>
      </w:r>
      <w:r w:rsidR="00273052" w:rsidRPr="00FF3277">
        <w:rPr>
          <w:rFonts w:ascii="Times New Roman" w:hAnsi="Times New Roman" w:cs="Times New Roman"/>
          <w:lang w:val="en-US"/>
        </w:rPr>
        <w:t xml:space="preserve">. This article </w:t>
      </w:r>
      <w:r w:rsidR="00C7259E" w:rsidRPr="00FF3277">
        <w:rPr>
          <w:rFonts w:ascii="Times New Roman" w:hAnsi="Times New Roman" w:cs="Times New Roman"/>
          <w:lang w:val="en-US"/>
        </w:rPr>
        <w:t>compares</w:t>
      </w:r>
      <w:r w:rsidR="00273052" w:rsidRPr="00FF3277">
        <w:rPr>
          <w:rFonts w:ascii="Times New Roman" w:hAnsi="Times New Roman" w:cs="Times New Roman"/>
          <w:lang w:val="en-US"/>
        </w:rPr>
        <w:t xml:space="preserve"> two productions, </w:t>
      </w:r>
      <w:r w:rsidR="00CB0A9D" w:rsidRPr="00FF3277">
        <w:rPr>
          <w:rFonts w:ascii="Times New Roman" w:hAnsi="Times New Roman" w:cs="Times New Roman"/>
          <w:lang w:val="en-US"/>
        </w:rPr>
        <w:t xml:space="preserve">released </w:t>
      </w:r>
      <w:r w:rsidR="00273052" w:rsidRPr="00FF3277">
        <w:rPr>
          <w:rFonts w:ascii="Times New Roman" w:hAnsi="Times New Roman" w:cs="Times New Roman"/>
          <w:lang w:val="en-US"/>
        </w:rPr>
        <w:t xml:space="preserve">before and after Franco’s death, in order </w:t>
      </w:r>
      <w:r w:rsidR="000823E9" w:rsidRPr="00FF3277">
        <w:rPr>
          <w:rFonts w:ascii="Times New Roman" w:hAnsi="Times New Roman" w:cs="Times New Roman"/>
          <w:lang w:val="en-US"/>
        </w:rPr>
        <w:t xml:space="preserve">to </w:t>
      </w:r>
      <w:r w:rsidR="00C7259E" w:rsidRPr="00FF3277">
        <w:rPr>
          <w:rFonts w:ascii="Times New Roman" w:hAnsi="Times New Roman" w:cs="Times New Roman"/>
          <w:lang w:val="en-US"/>
        </w:rPr>
        <w:t>highlight the</w:t>
      </w:r>
      <w:r w:rsidR="00273052" w:rsidRPr="00FF3277">
        <w:rPr>
          <w:rFonts w:ascii="Times New Roman" w:hAnsi="Times New Roman" w:cs="Times New Roman"/>
          <w:lang w:val="en-US"/>
        </w:rPr>
        <w:t xml:space="preserve"> changes that </w:t>
      </w:r>
      <w:r w:rsidR="00C7259E" w:rsidRPr="00FF3277">
        <w:rPr>
          <w:rFonts w:ascii="Times New Roman" w:hAnsi="Times New Roman" w:cs="Times New Roman"/>
          <w:lang w:val="en-US"/>
        </w:rPr>
        <w:t>took place in the representation of the topic</w:t>
      </w:r>
      <w:r w:rsidR="00273052" w:rsidRPr="00FF3277">
        <w:rPr>
          <w:rFonts w:ascii="Times New Roman" w:hAnsi="Times New Roman" w:cs="Times New Roman"/>
          <w:lang w:val="en-US"/>
        </w:rPr>
        <w:t xml:space="preserve">. </w:t>
      </w:r>
      <w:r w:rsidR="00362A3D" w:rsidRPr="00FF3277">
        <w:rPr>
          <w:rFonts w:ascii="Times New Roman" w:hAnsi="Times New Roman" w:cs="Times New Roman"/>
          <w:lang w:val="en-US"/>
        </w:rPr>
        <w:t xml:space="preserve">The movies under analysis are </w:t>
      </w:r>
      <w:r w:rsidR="00362A3D" w:rsidRPr="00FF3277">
        <w:rPr>
          <w:rFonts w:ascii="Times New Roman" w:hAnsi="Times New Roman" w:cs="Times New Roman"/>
          <w:i/>
          <w:lang w:val="en-US"/>
        </w:rPr>
        <w:t xml:space="preserve">Mi Querida Señorita </w:t>
      </w:r>
      <w:r w:rsidR="00362A3D" w:rsidRPr="00FF3277">
        <w:rPr>
          <w:rFonts w:ascii="Times New Roman" w:hAnsi="Times New Roman" w:cs="Times New Roman"/>
          <w:lang w:val="en-US"/>
        </w:rPr>
        <w:t>(henceforth</w:t>
      </w:r>
      <w:r w:rsidR="00362A3D" w:rsidRPr="00FF3277">
        <w:rPr>
          <w:rFonts w:ascii="Times New Roman" w:hAnsi="Times New Roman" w:cs="Times New Roman"/>
          <w:i/>
          <w:lang w:val="en-US"/>
        </w:rPr>
        <w:t xml:space="preserve"> </w:t>
      </w:r>
      <w:r w:rsidR="00273052" w:rsidRPr="00FF3277">
        <w:rPr>
          <w:rFonts w:ascii="Times New Roman" w:hAnsi="Times New Roman" w:cs="Times New Roman"/>
          <w:i/>
          <w:lang w:val="en-US"/>
        </w:rPr>
        <w:t>MQS</w:t>
      </w:r>
      <w:r w:rsidR="00362A3D" w:rsidRPr="00FF3277">
        <w:rPr>
          <w:rFonts w:ascii="Times New Roman" w:hAnsi="Times New Roman" w:cs="Times New Roman"/>
          <w:lang w:val="en-US"/>
        </w:rPr>
        <w:t>) (</w:t>
      </w:r>
      <w:r w:rsidR="003A5718" w:rsidRPr="00FF3277">
        <w:rPr>
          <w:rFonts w:ascii="Times New Roman" w:hAnsi="Times New Roman" w:cs="Times New Roman"/>
          <w:lang w:val="en-US"/>
        </w:rPr>
        <w:t xml:space="preserve">dir. Jaime </w:t>
      </w:r>
      <w:r w:rsidR="00362A3D" w:rsidRPr="00FF3277">
        <w:rPr>
          <w:rFonts w:ascii="Times New Roman" w:hAnsi="Times New Roman" w:cs="Times New Roman"/>
          <w:lang w:val="en-US"/>
        </w:rPr>
        <w:t xml:space="preserve">De Armiñán, 1972) and </w:t>
      </w:r>
      <w:r w:rsidR="00362A3D" w:rsidRPr="00FF3277">
        <w:rPr>
          <w:rFonts w:ascii="Times New Roman" w:hAnsi="Times New Roman" w:cs="Times New Roman"/>
          <w:i/>
          <w:lang w:val="en-US"/>
        </w:rPr>
        <w:t xml:space="preserve">Cambio de Sexo </w:t>
      </w:r>
      <w:r w:rsidR="00362A3D" w:rsidRPr="00FF3277">
        <w:rPr>
          <w:rFonts w:ascii="Times New Roman" w:hAnsi="Times New Roman" w:cs="Times New Roman"/>
          <w:lang w:val="en-US"/>
        </w:rPr>
        <w:t xml:space="preserve">(henceforth </w:t>
      </w:r>
      <w:r w:rsidR="00273052" w:rsidRPr="00FF3277">
        <w:rPr>
          <w:rFonts w:ascii="Times New Roman" w:hAnsi="Times New Roman" w:cs="Times New Roman"/>
          <w:i/>
          <w:lang w:val="en-US"/>
        </w:rPr>
        <w:t>CdS</w:t>
      </w:r>
      <w:r w:rsidR="00362A3D" w:rsidRPr="00FF3277">
        <w:rPr>
          <w:rFonts w:ascii="Times New Roman" w:hAnsi="Times New Roman" w:cs="Times New Roman"/>
          <w:lang w:val="en-US"/>
        </w:rPr>
        <w:t>) (</w:t>
      </w:r>
      <w:r w:rsidR="003A5718" w:rsidRPr="00FF3277">
        <w:rPr>
          <w:rFonts w:ascii="Times New Roman" w:hAnsi="Times New Roman" w:cs="Times New Roman"/>
          <w:lang w:val="en-US"/>
        </w:rPr>
        <w:t xml:space="preserve">dir. Vicente </w:t>
      </w:r>
      <w:r w:rsidR="00362A3D" w:rsidRPr="00FF3277">
        <w:rPr>
          <w:rFonts w:ascii="Times New Roman" w:hAnsi="Times New Roman" w:cs="Times New Roman"/>
          <w:lang w:val="en-US"/>
        </w:rPr>
        <w:t xml:space="preserve">Aranda, 1977). Both have been chosen for being fiction movies featuring a protagonist who transitions from one sex to another and for being produced during the 1970s. Both are mainstream movies as well, having been produced and released through mainstream channels for mass audiences. </w:t>
      </w:r>
      <w:r w:rsidR="00FE1936" w:rsidRPr="00FF3277">
        <w:rPr>
          <w:rFonts w:ascii="Times New Roman" w:hAnsi="Times New Roman" w:cs="Times New Roman"/>
          <w:i/>
          <w:lang w:val="en-US"/>
        </w:rPr>
        <w:t>MQS</w:t>
      </w:r>
      <w:r w:rsidR="00FE1936" w:rsidRPr="00FF3277">
        <w:rPr>
          <w:rFonts w:ascii="Times New Roman" w:hAnsi="Times New Roman" w:cs="Times New Roman"/>
          <w:lang w:val="en-US"/>
        </w:rPr>
        <w:t xml:space="preserve"> remains the sole film dealing with gender transitioning </w:t>
      </w:r>
      <w:r w:rsidR="00CB0A9D" w:rsidRPr="00FF3277">
        <w:rPr>
          <w:rFonts w:ascii="Times New Roman" w:hAnsi="Times New Roman" w:cs="Times New Roman"/>
          <w:lang w:val="en-US"/>
        </w:rPr>
        <w:t xml:space="preserve">released </w:t>
      </w:r>
      <w:r w:rsidR="00FE1936" w:rsidRPr="00FF3277">
        <w:rPr>
          <w:rFonts w:ascii="Times New Roman" w:hAnsi="Times New Roman" w:cs="Times New Roman"/>
          <w:lang w:val="en-US"/>
        </w:rPr>
        <w:t xml:space="preserve">while Franco was still alive. </w:t>
      </w:r>
      <w:r w:rsidR="00362A3D" w:rsidRPr="00FF3277">
        <w:rPr>
          <w:rFonts w:ascii="Times New Roman" w:hAnsi="Times New Roman" w:cs="Times New Roman"/>
          <w:lang w:val="en-US"/>
        </w:rPr>
        <w:t>Other films of the decade</w:t>
      </w:r>
      <w:r w:rsidR="000823E9" w:rsidRPr="00FF3277">
        <w:rPr>
          <w:rFonts w:ascii="Times New Roman" w:hAnsi="Times New Roman" w:cs="Times New Roman"/>
          <w:lang w:val="en-US"/>
        </w:rPr>
        <w:t>,</w:t>
      </w:r>
      <w:r w:rsidR="00362A3D" w:rsidRPr="00FF3277">
        <w:rPr>
          <w:rFonts w:ascii="Times New Roman" w:hAnsi="Times New Roman" w:cs="Times New Roman"/>
          <w:lang w:val="en-US"/>
        </w:rPr>
        <w:t xml:space="preserve"> like </w:t>
      </w:r>
      <w:r w:rsidR="00362A3D" w:rsidRPr="00FF3277">
        <w:rPr>
          <w:rFonts w:ascii="Times New Roman" w:hAnsi="Times New Roman" w:cs="Times New Roman"/>
          <w:i/>
          <w:lang w:val="en-US"/>
        </w:rPr>
        <w:t xml:space="preserve">Un Hombre Llamado Flor de Otoño </w:t>
      </w:r>
      <w:r w:rsidR="00362A3D" w:rsidRPr="00FF3277">
        <w:rPr>
          <w:rFonts w:ascii="Times New Roman" w:hAnsi="Times New Roman" w:cs="Times New Roman"/>
          <w:lang w:val="en-US"/>
        </w:rPr>
        <w:t>(</w:t>
      </w:r>
      <w:r w:rsidR="003A5718" w:rsidRPr="00FF3277">
        <w:rPr>
          <w:rFonts w:ascii="Times New Roman" w:hAnsi="Times New Roman" w:cs="Times New Roman"/>
          <w:lang w:val="en-US"/>
        </w:rPr>
        <w:t xml:space="preserve">dir. Pedro </w:t>
      </w:r>
      <w:r w:rsidR="00362A3D" w:rsidRPr="00FF3277">
        <w:rPr>
          <w:rFonts w:ascii="Times New Roman" w:hAnsi="Times New Roman" w:cs="Times New Roman"/>
          <w:lang w:val="en-US"/>
        </w:rPr>
        <w:t xml:space="preserve">Olea, 1978) or </w:t>
      </w:r>
      <w:r w:rsidR="00362A3D" w:rsidRPr="00FF3277">
        <w:rPr>
          <w:rFonts w:ascii="Times New Roman" w:hAnsi="Times New Roman" w:cs="Times New Roman"/>
          <w:i/>
          <w:lang w:val="en-US"/>
        </w:rPr>
        <w:t>Ocaña, Un Retrato Intermitente</w:t>
      </w:r>
      <w:r w:rsidR="00362A3D" w:rsidRPr="00FF3277">
        <w:rPr>
          <w:rFonts w:ascii="Times New Roman" w:hAnsi="Times New Roman" w:cs="Times New Roman"/>
          <w:lang w:val="en-US"/>
        </w:rPr>
        <w:t xml:space="preserve"> (</w:t>
      </w:r>
      <w:r w:rsidR="003A5718" w:rsidRPr="00FF3277">
        <w:rPr>
          <w:rFonts w:ascii="Times New Roman" w:hAnsi="Times New Roman" w:cs="Times New Roman"/>
          <w:lang w:val="en-US"/>
        </w:rPr>
        <w:t xml:space="preserve">dir. Ventura </w:t>
      </w:r>
      <w:r w:rsidR="00362A3D" w:rsidRPr="00FF3277">
        <w:rPr>
          <w:rFonts w:ascii="Times New Roman" w:hAnsi="Times New Roman" w:cs="Times New Roman"/>
          <w:lang w:val="en-US"/>
        </w:rPr>
        <w:t>Pons, 1978) have been excluded for their focus on cross</w:t>
      </w:r>
      <w:r w:rsidR="000823E9" w:rsidRPr="00FF3277">
        <w:rPr>
          <w:rFonts w:ascii="Times New Roman" w:hAnsi="Times New Roman" w:cs="Times New Roman"/>
          <w:lang w:val="en-US"/>
        </w:rPr>
        <w:t>-</w:t>
      </w:r>
      <w:r w:rsidR="00362A3D" w:rsidRPr="00FF3277">
        <w:rPr>
          <w:rFonts w:ascii="Times New Roman" w:hAnsi="Times New Roman" w:cs="Times New Roman"/>
          <w:lang w:val="en-US"/>
        </w:rPr>
        <w:t xml:space="preserve">dressing rather than transitioning, and </w:t>
      </w:r>
      <w:r w:rsidR="00362A3D" w:rsidRPr="00FF3277">
        <w:rPr>
          <w:rFonts w:ascii="Times New Roman" w:hAnsi="Times New Roman" w:cs="Times New Roman"/>
          <w:i/>
          <w:lang w:val="en-US"/>
        </w:rPr>
        <w:t>El Transexual</w:t>
      </w:r>
      <w:r w:rsidR="00362A3D" w:rsidRPr="00FF3277">
        <w:rPr>
          <w:rFonts w:ascii="Times New Roman" w:hAnsi="Times New Roman" w:cs="Times New Roman"/>
          <w:lang w:val="en-US"/>
        </w:rPr>
        <w:t xml:space="preserve"> (</w:t>
      </w:r>
      <w:r w:rsidR="003A5718" w:rsidRPr="00FF3277">
        <w:rPr>
          <w:rFonts w:ascii="Times New Roman" w:hAnsi="Times New Roman" w:cs="Times New Roman"/>
          <w:lang w:val="en-US"/>
        </w:rPr>
        <w:t xml:space="preserve">dir. José </w:t>
      </w:r>
      <w:r w:rsidR="00362A3D" w:rsidRPr="00FF3277">
        <w:rPr>
          <w:rFonts w:ascii="Times New Roman" w:hAnsi="Times New Roman" w:cs="Times New Roman"/>
          <w:lang w:val="en-US"/>
        </w:rPr>
        <w:t>Jara, 1977) for being an exceptionally rare and experimental movie that never reached wide enough distribution. Ignacio Iquino’s sexploitation movies (</w:t>
      </w:r>
      <w:r w:rsidR="003A5718" w:rsidRPr="00FF3277">
        <w:rPr>
          <w:rFonts w:ascii="Times New Roman" w:hAnsi="Times New Roman" w:cs="Times New Roman"/>
          <w:i/>
          <w:lang w:val="en-US"/>
        </w:rPr>
        <w:t xml:space="preserve">La Tía de Carlos en Mini-falda </w:t>
      </w:r>
      <w:r w:rsidR="00362A3D" w:rsidRPr="00FF3277">
        <w:rPr>
          <w:rFonts w:ascii="Times New Roman" w:hAnsi="Times New Roman" w:cs="Times New Roman"/>
          <w:lang w:val="en-US"/>
        </w:rPr>
        <w:t>1</w:t>
      </w:r>
      <w:r w:rsidR="003A5718" w:rsidRPr="00FF3277">
        <w:rPr>
          <w:rFonts w:ascii="Times New Roman" w:hAnsi="Times New Roman" w:cs="Times New Roman"/>
          <w:lang w:val="en-US"/>
        </w:rPr>
        <w:t xml:space="preserve">967 and </w:t>
      </w:r>
      <w:r w:rsidR="003A5718" w:rsidRPr="00FF3277">
        <w:rPr>
          <w:rFonts w:ascii="Times New Roman" w:hAnsi="Times New Roman" w:cs="Times New Roman"/>
          <w:i/>
          <w:lang w:val="en-US"/>
        </w:rPr>
        <w:t>La Basura Está en el Ático</w:t>
      </w:r>
      <w:r w:rsidR="00362A3D" w:rsidRPr="00FF3277">
        <w:rPr>
          <w:rFonts w:ascii="Times New Roman" w:hAnsi="Times New Roman" w:cs="Times New Roman"/>
          <w:lang w:val="en-US"/>
        </w:rPr>
        <w:t xml:space="preserve">1979) have also been excluded for not belonging to mainstream cinema. </w:t>
      </w:r>
    </w:p>
    <w:p w14:paraId="4129965D" w14:textId="77777777" w:rsidR="004A0C69" w:rsidRPr="00FF3277" w:rsidRDefault="004A0C69" w:rsidP="00581C48">
      <w:pPr>
        <w:spacing w:line="360" w:lineRule="auto"/>
        <w:rPr>
          <w:rFonts w:ascii="Times New Roman" w:hAnsi="Times New Roman" w:cs="Times New Roman"/>
          <w:lang w:val="en-US"/>
        </w:rPr>
      </w:pPr>
    </w:p>
    <w:p w14:paraId="4DB753E7" w14:textId="351881EB" w:rsidR="00C26C3E" w:rsidRPr="00FF3277" w:rsidRDefault="00C7259E" w:rsidP="00581C48">
      <w:pPr>
        <w:spacing w:line="360" w:lineRule="auto"/>
        <w:rPr>
          <w:rFonts w:ascii="Times New Roman" w:hAnsi="Times New Roman" w:cs="Times New Roman"/>
          <w:lang w:val="en-US"/>
        </w:rPr>
      </w:pPr>
      <w:r w:rsidRPr="00FF3277">
        <w:rPr>
          <w:rFonts w:ascii="Times New Roman" w:hAnsi="Times New Roman" w:cs="Times New Roman"/>
          <w:lang w:val="en-US"/>
        </w:rPr>
        <w:t>What makes these movies representative of the late years of the regime, and perfect candidates for comparing them</w:t>
      </w:r>
      <w:r w:rsidR="000823E9" w:rsidRPr="00FF3277">
        <w:rPr>
          <w:rFonts w:ascii="Times New Roman" w:hAnsi="Times New Roman" w:cs="Times New Roman"/>
          <w:lang w:val="en-US"/>
        </w:rPr>
        <w:t>,</w:t>
      </w:r>
      <w:r w:rsidRPr="00FF3277">
        <w:rPr>
          <w:rFonts w:ascii="Times New Roman" w:hAnsi="Times New Roman" w:cs="Times New Roman"/>
          <w:lang w:val="en-US"/>
        </w:rPr>
        <w:t xml:space="preserve"> is that both were originally going to be released around the same time (1972)</w:t>
      </w:r>
      <w:r w:rsidR="000823E9" w:rsidRPr="00FF3277">
        <w:rPr>
          <w:rFonts w:ascii="Times New Roman" w:hAnsi="Times New Roman" w:cs="Times New Roman"/>
          <w:lang w:val="en-US"/>
        </w:rPr>
        <w:t>,</w:t>
      </w:r>
      <w:r w:rsidRPr="00FF3277">
        <w:rPr>
          <w:rFonts w:ascii="Times New Roman" w:hAnsi="Times New Roman" w:cs="Times New Roman"/>
          <w:lang w:val="en-US"/>
        </w:rPr>
        <w:t xml:space="preserve"> but while </w:t>
      </w:r>
      <w:r w:rsidRPr="00FF3277">
        <w:rPr>
          <w:rFonts w:ascii="Times New Roman" w:hAnsi="Times New Roman" w:cs="Times New Roman"/>
          <w:i/>
          <w:lang w:val="en-US"/>
        </w:rPr>
        <w:t>MQS</w:t>
      </w:r>
      <w:r w:rsidR="00660780" w:rsidRPr="00FF3277">
        <w:rPr>
          <w:rFonts w:ascii="Times New Roman" w:hAnsi="Times New Roman" w:cs="Times New Roman"/>
          <w:i/>
          <w:lang w:val="en-US"/>
        </w:rPr>
        <w:t xml:space="preserve">’s </w:t>
      </w:r>
      <w:r w:rsidR="00660780" w:rsidRPr="00FF3277">
        <w:rPr>
          <w:rFonts w:ascii="Times New Roman" w:hAnsi="Times New Roman" w:cs="Times New Roman"/>
          <w:lang w:val="en-US"/>
        </w:rPr>
        <w:t>release was allowed</w:t>
      </w:r>
      <w:r w:rsidRPr="00FF3277">
        <w:rPr>
          <w:rFonts w:ascii="Times New Roman" w:hAnsi="Times New Roman" w:cs="Times New Roman"/>
          <w:lang w:val="en-US"/>
        </w:rPr>
        <w:t xml:space="preserve"> by the censors, </w:t>
      </w:r>
      <w:r w:rsidRPr="00FF3277">
        <w:rPr>
          <w:rFonts w:ascii="Times New Roman" w:hAnsi="Times New Roman" w:cs="Times New Roman"/>
          <w:i/>
          <w:lang w:val="en-US"/>
        </w:rPr>
        <w:t xml:space="preserve">CdS </w:t>
      </w:r>
      <w:r w:rsidRPr="00FF3277">
        <w:rPr>
          <w:rFonts w:ascii="Times New Roman" w:hAnsi="Times New Roman" w:cs="Times New Roman"/>
          <w:lang w:val="en-US"/>
        </w:rPr>
        <w:t xml:space="preserve">had to wait five more years, </w:t>
      </w:r>
      <w:r w:rsidR="000823E9" w:rsidRPr="00FF3277">
        <w:rPr>
          <w:rFonts w:ascii="Times New Roman" w:hAnsi="Times New Roman" w:cs="Times New Roman"/>
          <w:lang w:val="en-US"/>
        </w:rPr>
        <w:t xml:space="preserve">until </w:t>
      </w:r>
      <w:r w:rsidRPr="00FF3277">
        <w:rPr>
          <w:rFonts w:ascii="Times New Roman" w:hAnsi="Times New Roman" w:cs="Times New Roman"/>
          <w:lang w:val="en-US"/>
        </w:rPr>
        <w:t xml:space="preserve">after the death of General Franco. What are the differences </w:t>
      </w:r>
      <w:r w:rsidR="00357033" w:rsidRPr="00FF3277">
        <w:rPr>
          <w:rFonts w:ascii="Times New Roman" w:hAnsi="Times New Roman" w:cs="Times New Roman"/>
          <w:lang w:val="en-US"/>
        </w:rPr>
        <w:t xml:space="preserve">that permitted the former to be shown to the masses? How did each project deal with the issues of gender and sex, and where is the line that censors </w:t>
      </w:r>
      <w:r w:rsidR="000823E9" w:rsidRPr="00FF3277">
        <w:rPr>
          <w:rFonts w:ascii="Times New Roman" w:hAnsi="Times New Roman" w:cs="Times New Roman"/>
          <w:lang w:val="en-US"/>
        </w:rPr>
        <w:t xml:space="preserve">felt </w:t>
      </w:r>
      <w:r w:rsidR="00357033" w:rsidRPr="00FF3277">
        <w:rPr>
          <w:rFonts w:ascii="Times New Roman" w:hAnsi="Times New Roman" w:cs="Times New Roman"/>
          <w:lang w:val="en-US"/>
        </w:rPr>
        <w:t xml:space="preserve">was crossed? By </w:t>
      </w:r>
      <w:r w:rsidR="00CB0A9D" w:rsidRPr="00FF3277">
        <w:rPr>
          <w:rFonts w:ascii="Times New Roman" w:hAnsi="Times New Roman" w:cs="Times New Roman"/>
          <w:lang w:val="en-US"/>
        </w:rPr>
        <w:t>looking at</w:t>
      </w:r>
      <w:r w:rsidR="00357033" w:rsidRPr="00FF3277">
        <w:rPr>
          <w:rFonts w:ascii="Times New Roman" w:hAnsi="Times New Roman" w:cs="Times New Roman"/>
          <w:lang w:val="en-US"/>
        </w:rPr>
        <w:t xml:space="preserve"> both movies </w:t>
      </w:r>
      <w:r w:rsidR="00CB0A9D" w:rsidRPr="00FF3277">
        <w:rPr>
          <w:rFonts w:ascii="Times New Roman" w:hAnsi="Times New Roman" w:cs="Times New Roman"/>
          <w:lang w:val="en-US"/>
        </w:rPr>
        <w:t xml:space="preserve">closely, </w:t>
      </w:r>
      <w:r w:rsidR="00357033" w:rsidRPr="00FF3277">
        <w:rPr>
          <w:rFonts w:ascii="Times New Roman" w:hAnsi="Times New Roman" w:cs="Times New Roman"/>
          <w:lang w:val="en-US"/>
        </w:rPr>
        <w:t xml:space="preserve">we will see the shift </w:t>
      </w:r>
      <w:r w:rsidR="00CB0A9D" w:rsidRPr="00FF3277">
        <w:rPr>
          <w:rFonts w:ascii="Times New Roman" w:hAnsi="Times New Roman" w:cs="Times New Roman"/>
          <w:lang w:val="en-US"/>
        </w:rPr>
        <w:t xml:space="preserve">in </w:t>
      </w:r>
      <w:r w:rsidR="00357033" w:rsidRPr="00FF3277">
        <w:rPr>
          <w:rFonts w:ascii="Times New Roman" w:hAnsi="Times New Roman" w:cs="Times New Roman"/>
          <w:lang w:val="en-US"/>
        </w:rPr>
        <w:t xml:space="preserve">ideology before and after Franco’s death, as well as the different paradigm of representation that each movie uses when talking about transsexuality. </w:t>
      </w:r>
    </w:p>
    <w:p w14:paraId="335FEAB7" w14:textId="77777777" w:rsidR="004A0C69" w:rsidRPr="00FF3277" w:rsidRDefault="004A0C69" w:rsidP="00362A3D">
      <w:pPr>
        <w:spacing w:line="360" w:lineRule="auto"/>
        <w:rPr>
          <w:rFonts w:ascii="Times New Roman" w:hAnsi="Times New Roman" w:cs="Times New Roman"/>
          <w:lang w:val="en-US"/>
        </w:rPr>
      </w:pPr>
    </w:p>
    <w:p w14:paraId="0DA9A015" w14:textId="23D4D044" w:rsidR="00357033" w:rsidRPr="00FF3277" w:rsidRDefault="00C7259E" w:rsidP="00362A3D">
      <w:pPr>
        <w:spacing w:line="360" w:lineRule="auto"/>
        <w:rPr>
          <w:rFonts w:ascii="Times New Roman" w:hAnsi="Times New Roman" w:cs="Times New Roman"/>
          <w:lang w:val="en-US"/>
        </w:rPr>
      </w:pPr>
      <w:r w:rsidRPr="00FF3277">
        <w:rPr>
          <w:rFonts w:ascii="Times New Roman" w:hAnsi="Times New Roman" w:cs="Times New Roman"/>
          <w:lang w:val="en-US"/>
        </w:rPr>
        <w:t>Furthermore, transsexuality</w:t>
      </w:r>
      <w:r w:rsidR="00357033" w:rsidRPr="00FF3277">
        <w:rPr>
          <w:rFonts w:ascii="Times New Roman" w:hAnsi="Times New Roman" w:cs="Times New Roman"/>
          <w:lang w:val="en-US"/>
        </w:rPr>
        <w:t xml:space="preserve"> </w:t>
      </w:r>
      <w:r w:rsidR="00C26C3E" w:rsidRPr="00FF3277">
        <w:rPr>
          <w:rFonts w:ascii="Times New Roman" w:hAnsi="Times New Roman" w:cs="Times New Roman"/>
          <w:lang w:val="en-US"/>
        </w:rPr>
        <w:t xml:space="preserve">has long been the site for looking at </w:t>
      </w:r>
      <w:r w:rsidR="00357033" w:rsidRPr="00FF3277">
        <w:rPr>
          <w:rFonts w:ascii="Times New Roman" w:hAnsi="Times New Roman" w:cs="Times New Roman"/>
          <w:lang w:val="en-US"/>
        </w:rPr>
        <w:t xml:space="preserve">the limits of sex and gender </w:t>
      </w:r>
      <w:r w:rsidR="00660780" w:rsidRPr="00FF3277">
        <w:rPr>
          <w:rFonts w:ascii="Times New Roman" w:hAnsi="Times New Roman" w:cs="Times New Roman"/>
          <w:lang w:val="en-US"/>
        </w:rPr>
        <w:t xml:space="preserve">at </w:t>
      </w:r>
      <w:r w:rsidR="00357033" w:rsidRPr="00FF3277">
        <w:rPr>
          <w:rFonts w:ascii="Times New Roman" w:hAnsi="Times New Roman" w:cs="Times New Roman"/>
          <w:lang w:val="en-US"/>
        </w:rPr>
        <w:t xml:space="preserve">a given moment, </w:t>
      </w:r>
      <w:r w:rsidR="00C26C3E" w:rsidRPr="00FF3277">
        <w:rPr>
          <w:rFonts w:ascii="Times New Roman" w:hAnsi="Times New Roman" w:cs="Times New Roman"/>
          <w:lang w:val="en-US"/>
        </w:rPr>
        <w:t xml:space="preserve">since it represents the ultimate transgression of the gender and sex binaries. By looking at the representation of this phenomenon, we question </w:t>
      </w:r>
      <w:r w:rsidR="00357033" w:rsidRPr="00FF3277">
        <w:rPr>
          <w:rFonts w:ascii="Times New Roman" w:hAnsi="Times New Roman" w:cs="Times New Roman"/>
          <w:lang w:val="en-US"/>
        </w:rPr>
        <w:t>the understanding of the</w:t>
      </w:r>
      <w:r w:rsidR="00C26C3E" w:rsidRPr="00FF3277">
        <w:rPr>
          <w:rFonts w:ascii="Times New Roman" w:hAnsi="Times New Roman" w:cs="Times New Roman"/>
          <w:lang w:val="en-US"/>
        </w:rPr>
        <w:t xml:space="preserve">se </w:t>
      </w:r>
      <w:r w:rsidR="00357033" w:rsidRPr="00FF3277">
        <w:rPr>
          <w:rFonts w:ascii="Times New Roman" w:hAnsi="Times New Roman" w:cs="Times New Roman"/>
          <w:lang w:val="en-US"/>
        </w:rPr>
        <w:t>limits in a given society</w:t>
      </w:r>
      <w:r w:rsidR="00C26C3E" w:rsidRPr="00FF3277">
        <w:rPr>
          <w:rFonts w:ascii="Times New Roman" w:hAnsi="Times New Roman" w:cs="Times New Roman"/>
          <w:lang w:val="en-US"/>
        </w:rPr>
        <w:t xml:space="preserve"> and can learn more about the predominant ideologies that were at work. Moreover, s</w:t>
      </w:r>
      <w:r w:rsidR="00357033" w:rsidRPr="00FF3277">
        <w:rPr>
          <w:rFonts w:ascii="Times New Roman" w:hAnsi="Times New Roman" w:cs="Times New Roman"/>
          <w:lang w:val="en-US"/>
        </w:rPr>
        <w:t xml:space="preserve">ince it was after the decade of the 1970s </w:t>
      </w:r>
      <w:r w:rsidR="000823E9" w:rsidRPr="00FF3277">
        <w:rPr>
          <w:rFonts w:ascii="Times New Roman" w:hAnsi="Times New Roman" w:cs="Times New Roman"/>
          <w:lang w:val="en-US"/>
        </w:rPr>
        <w:t xml:space="preserve">that </w:t>
      </w:r>
      <w:r w:rsidR="00357033" w:rsidRPr="00FF3277">
        <w:rPr>
          <w:rFonts w:ascii="Times New Roman" w:hAnsi="Times New Roman" w:cs="Times New Roman"/>
          <w:lang w:val="en-US"/>
        </w:rPr>
        <w:t>legislation on the issue</w:t>
      </w:r>
      <w:r w:rsidR="00660780" w:rsidRPr="00FF3277">
        <w:rPr>
          <w:rFonts w:ascii="Times New Roman" w:hAnsi="Times New Roman" w:cs="Times New Roman"/>
          <w:lang w:val="en-US"/>
        </w:rPr>
        <w:t>,</w:t>
      </w:r>
      <w:r w:rsidR="00357033" w:rsidRPr="00FF3277">
        <w:rPr>
          <w:rFonts w:ascii="Times New Roman" w:hAnsi="Times New Roman" w:cs="Times New Roman"/>
          <w:lang w:val="en-US"/>
        </w:rPr>
        <w:t xml:space="preserve"> as well as medical regulations</w:t>
      </w:r>
      <w:r w:rsidR="00660780" w:rsidRPr="00FF3277">
        <w:rPr>
          <w:rFonts w:ascii="Times New Roman" w:hAnsi="Times New Roman" w:cs="Times New Roman"/>
          <w:lang w:val="en-US"/>
        </w:rPr>
        <w:t>,</w:t>
      </w:r>
      <w:r w:rsidR="00357033" w:rsidRPr="00FF3277">
        <w:rPr>
          <w:rFonts w:ascii="Times New Roman" w:hAnsi="Times New Roman" w:cs="Times New Roman"/>
          <w:lang w:val="en-US"/>
        </w:rPr>
        <w:t xml:space="preserve"> started to change for transsexual people in Spain, together with an implosion of LGBT characters on screen, the 1970s themselves are a critical cultural </w:t>
      </w:r>
      <w:r w:rsidR="00660780" w:rsidRPr="00FF3277">
        <w:rPr>
          <w:rFonts w:ascii="Times New Roman" w:hAnsi="Times New Roman" w:cs="Times New Roman"/>
          <w:lang w:val="en-US"/>
        </w:rPr>
        <w:t xml:space="preserve">time </w:t>
      </w:r>
      <w:r w:rsidR="00357033" w:rsidRPr="00FF3277">
        <w:rPr>
          <w:rFonts w:ascii="Times New Roman" w:hAnsi="Times New Roman" w:cs="Times New Roman"/>
          <w:lang w:val="en-US"/>
        </w:rPr>
        <w:t xml:space="preserve">that must be analyzed to understand the </w:t>
      </w:r>
      <w:r w:rsidR="000823E9" w:rsidRPr="00FF3277">
        <w:rPr>
          <w:rFonts w:ascii="Times New Roman" w:hAnsi="Times New Roman" w:cs="Times New Roman"/>
          <w:lang w:val="en-US"/>
        </w:rPr>
        <w:t xml:space="preserve">subsequent </w:t>
      </w:r>
      <w:r w:rsidR="00C26C3E" w:rsidRPr="00FF3277">
        <w:rPr>
          <w:rFonts w:ascii="Times New Roman" w:hAnsi="Times New Roman" w:cs="Times New Roman"/>
          <w:lang w:val="en-US"/>
        </w:rPr>
        <w:t>years</w:t>
      </w:r>
      <w:r w:rsidR="000823E9" w:rsidRPr="00FF3277">
        <w:rPr>
          <w:rFonts w:ascii="Times New Roman" w:hAnsi="Times New Roman" w:cs="Times New Roman"/>
          <w:lang w:val="en-US"/>
        </w:rPr>
        <w:t>,</w:t>
      </w:r>
      <w:r w:rsidR="00C26C3E" w:rsidRPr="00FF3277">
        <w:rPr>
          <w:rFonts w:ascii="Times New Roman" w:hAnsi="Times New Roman" w:cs="Times New Roman"/>
          <w:lang w:val="en-US"/>
        </w:rPr>
        <w:t xml:space="preserve"> up to our present moment</w:t>
      </w:r>
      <w:r w:rsidR="001A44B6" w:rsidRPr="00FF3277">
        <w:rPr>
          <w:rFonts w:ascii="Times New Roman" w:hAnsi="Times New Roman" w:cs="Times New Roman"/>
          <w:lang w:val="en-US"/>
        </w:rPr>
        <w:t>,</w:t>
      </w:r>
      <w:r w:rsidR="00C26C3E" w:rsidRPr="00FF3277">
        <w:rPr>
          <w:rFonts w:ascii="Times New Roman" w:hAnsi="Times New Roman" w:cs="Times New Roman"/>
          <w:lang w:val="en-US"/>
        </w:rPr>
        <w:t xml:space="preserve"> and these two movies capture the </w:t>
      </w:r>
      <w:r w:rsidR="001A44B6" w:rsidRPr="00FF3277">
        <w:rPr>
          <w:rFonts w:ascii="Times New Roman" w:hAnsi="Times New Roman" w:cs="Times New Roman"/>
          <w:lang w:val="en-US"/>
        </w:rPr>
        <w:t>crossroads</w:t>
      </w:r>
      <w:r w:rsidR="00C26C3E" w:rsidRPr="00FF3277">
        <w:rPr>
          <w:rFonts w:ascii="Times New Roman" w:hAnsi="Times New Roman" w:cs="Times New Roman"/>
          <w:lang w:val="en-US"/>
        </w:rPr>
        <w:t xml:space="preserve"> of this concrete topic (transsexuality) during and after the dictatorship and, as we will see, pave the way for the hegemonic understanding of tran</w:t>
      </w:r>
      <w:r w:rsidR="001A44B6" w:rsidRPr="00FF3277">
        <w:rPr>
          <w:rFonts w:ascii="Times New Roman" w:hAnsi="Times New Roman" w:cs="Times New Roman"/>
          <w:lang w:val="en-US"/>
        </w:rPr>
        <w:t>ssexuality in the years to come</w:t>
      </w:r>
      <w:r w:rsidR="000823E9" w:rsidRPr="00FF3277">
        <w:rPr>
          <w:rFonts w:ascii="Times New Roman" w:hAnsi="Times New Roman" w:cs="Times New Roman"/>
          <w:lang w:val="en-US"/>
        </w:rPr>
        <w:t>––</w:t>
      </w:r>
      <w:r w:rsidR="00660780" w:rsidRPr="00FF3277">
        <w:rPr>
          <w:rFonts w:ascii="Times New Roman" w:hAnsi="Times New Roman" w:cs="Times New Roman"/>
          <w:lang w:val="en-US"/>
        </w:rPr>
        <w:t>one</w:t>
      </w:r>
      <w:r w:rsidR="001A44B6" w:rsidRPr="00FF3277">
        <w:rPr>
          <w:rFonts w:ascii="Times New Roman" w:hAnsi="Times New Roman" w:cs="Times New Roman"/>
          <w:lang w:val="en-US"/>
        </w:rPr>
        <w:t xml:space="preserve"> crafted around the medical and pathological </w:t>
      </w:r>
      <w:r w:rsidR="003A5718" w:rsidRPr="00FF3277">
        <w:rPr>
          <w:rFonts w:ascii="Times New Roman" w:hAnsi="Times New Roman" w:cs="Times New Roman"/>
          <w:lang w:val="en-US"/>
        </w:rPr>
        <w:t>definition</w:t>
      </w:r>
      <w:r w:rsidR="001A44B6" w:rsidRPr="00FF3277">
        <w:rPr>
          <w:rFonts w:ascii="Times New Roman" w:hAnsi="Times New Roman" w:cs="Times New Roman"/>
          <w:lang w:val="en-US"/>
        </w:rPr>
        <w:t xml:space="preserve"> of transsexuality.</w:t>
      </w:r>
      <w:r w:rsidR="0068566C" w:rsidRPr="00FF3277">
        <w:rPr>
          <w:rFonts w:ascii="Times New Roman" w:hAnsi="Times New Roman" w:cs="Times New Roman"/>
          <w:lang w:val="en-US"/>
        </w:rPr>
        <w:tab/>
      </w:r>
    </w:p>
    <w:p w14:paraId="2C7D6280" w14:textId="77777777" w:rsidR="004A0C69" w:rsidRPr="00FF3277" w:rsidRDefault="004A0C69" w:rsidP="00581C48">
      <w:pPr>
        <w:spacing w:line="360" w:lineRule="auto"/>
        <w:rPr>
          <w:rFonts w:ascii="Times New Roman" w:hAnsi="Times New Roman" w:cs="Times New Roman"/>
          <w:lang w:val="en-US"/>
        </w:rPr>
      </w:pPr>
    </w:p>
    <w:p w14:paraId="6DF75F0C" w14:textId="6C28E286" w:rsidR="00A94092" w:rsidRPr="00FF3277" w:rsidRDefault="00362A3D" w:rsidP="00581C48">
      <w:pPr>
        <w:spacing w:line="360" w:lineRule="auto"/>
        <w:rPr>
          <w:rFonts w:ascii="Times New Roman" w:hAnsi="Times New Roman" w:cs="Times New Roman"/>
          <w:lang w:val="en-US"/>
        </w:rPr>
      </w:pPr>
      <w:r w:rsidRPr="00FF3277">
        <w:rPr>
          <w:rFonts w:ascii="Times New Roman" w:hAnsi="Times New Roman" w:cs="Times New Roman"/>
          <w:lang w:val="en-US"/>
        </w:rPr>
        <w:t xml:space="preserve">For both films, I explore two main </w:t>
      </w:r>
      <w:r w:rsidR="00660780" w:rsidRPr="00FF3277">
        <w:rPr>
          <w:rFonts w:ascii="Times New Roman" w:hAnsi="Times New Roman" w:cs="Times New Roman"/>
          <w:lang w:val="en-US"/>
        </w:rPr>
        <w:t>themes</w:t>
      </w:r>
      <w:r w:rsidRPr="00FF3277">
        <w:rPr>
          <w:rFonts w:ascii="Times New Roman" w:hAnsi="Times New Roman" w:cs="Times New Roman"/>
          <w:lang w:val="en-US"/>
        </w:rPr>
        <w:t>: the way the movie presents the characters and their own concerns with identity, transsexuality and sex/gender/sexuality; and the relationship of the characters with other people, the character’s socialization</w:t>
      </w:r>
      <w:r w:rsidR="00CB0A9D" w:rsidRPr="00FF3277">
        <w:rPr>
          <w:rFonts w:ascii="Times New Roman" w:hAnsi="Times New Roman" w:cs="Times New Roman"/>
          <w:lang w:val="en-US"/>
        </w:rPr>
        <w:t>,</w:t>
      </w:r>
      <w:r w:rsidRPr="00FF3277">
        <w:rPr>
          <w:rFonts w:ascii="Times New Roman" w:hAnsi="Times New Roman" w:cs="Times New Roman"/>
          <w:lang w:val="en-US"/>
        </w:rPr>
        <w:t xml:space="preserve"> and the role of institutions in that socialization</w:t>
      </w:r>
      <w:r w:rsidR="0068566C" w:rsidRPr="00FF3277">
        <w:rPr>
          <w:rFonts w:ascii="Times New Roman" w:hAnsi="Times New Roman" w:cs="Times New Roman"/>
          <w:lang w:val="en-US"/>
        </w:rPr>
        <w:t>,</w:t>
      </w:r>
      <w:r w:rsidRPr="00FF3277">
        <w:rPr>
          <w:rFonts w:ascii="Times New Roman" w:hAnsi="Times New Roman" w:cs="Times New Roman"/>
          <w:lang w:val="en-US"/>
        </w:rPr>
        <w:t xml:space="preserve"> such as medical institutions, state, family, school, police, etc. Through those two axes, the article explores how sex, gender and sexuality are represented and intertwined</w:t>
      </w:r>
      <w:r w:rsidR="00A94092" w:rsidRPr="00FF3277">
        <w:rPr>
          <w:rFonts w:ascii="Times New Roman" w:hAnsi="Times New Roman" w:cs="Times New Roman"/>
          <w:lang w:val="en-US"/>
        </w:rPr>
        <w:t xml:space="preserve"> in the two movies</w:t>
      </w:r>
      <w:r w:rsidRPr="00FF3277">
        <w:rPr>
          <w:rFonts w:ascii="Times New Roman" w:hAnsi="Times New Roman" w:cs="Times New Roman"/>
          <w:lang w:val="en-US"/>
        </w:rPr>
        <w:t>, revealing underlying ideologies</w:t>
      </w:r>
      <w:r w:rsidR="0018238B" w:rsidRPr="00FF3277">
        <w:rPr>
          <w:rFonts w:ascii="Times New Roman" w:hAnsi="Times New Roman" w:cs="Times New Roman"/>
          <w:lang w:val="en-US"/>
        </w:rPr>
        <w:t xml:space="preserve"> that change from an </w:t>
      </w:r>
      <w:r w:rsidR="00A94092" w:rsidRPr="00FF3277">
        <w:rPr>
          <w:rFonts w:ascii="Times New Roman" w:hAnsi="Times New Roman" w:cs="Times New Roman"/>
          <w:lang w:val="en-US"/>
        </w:rPr>
        <w:t>avoidance</w:t>
      </w:r>
      <w:r w:rsidR="0018238B" w:rsidRPr="00FF3277">
        <w:rPr>
          <w:rFonts w:ascii="Times New Roman" w:hAnsi="Times New Roman" w:cs="Times New Roman"/>
          <w:lang w:val="en-US"/>
        </w:rPr>
        <w:t xml:space="preserve"> of the </w:t>
      </w:r>
      <w:r w:rsidR="00A94092" w:rsidRPr="00FF3277">
        <w:rPr>
          <w:rFonts w:ascii="Times New Roman" w:hAnsi="Times New Roman" w:cs="Times New Roman"/>
          <w:lang w:val="en-US"/>
        </w:rPr>
        <w:t>topic in the earlier film</w:t>
      </w:r>
      <w:r w:rsidR="0018238B" w:rsidRPr="00FF3277">
        <w:rPr>
          <w:rFonts w:ascii="Times New Roman" w:hAnsi="Times New Roman" w:cs="Times New Roman"/>
          <w:lang w:val="en-US"/>
        </w:rPr>
        <w:t xml:space="preserve"> to </w:t>
      </w:r>
      <w:r w:rsidR="00A94092" w:rsidRPr="00FF3277">
        <w:rPr>
          <w:rFonts w:ascii="Times New Roman" w:hAnsi="Times New Roman" w:cs="Times New Roman"/>
          <w:lang w:val="en-US"/>
        </w:rPr>
        <w:t xml:space="preserve">the </w:t>
      </w:r>
    </w:p>
    <w:p w14:paraId="6B62E6D2" w14:textId="7A3B63A9" w:rsidR="00362A3D" w:rsidRPr="00FF3277" w:rsidRDefault="00A94092" w:rsidP="00581C48">
      <w:pPr>
        <w:spacing w:line="360" w:lineRule="auto"/>
        <w:rPr>
          <w:rFonts w:ascii="Times New Roman" w:hAnsi="Times New Roman" w:cs="Times New Roman"/>
          <w:lang w:val="en-US"/>
        </w:rPr>
      </w:pPr>
      <w:r w:rsidRPr="00FF3277">
        <w:rPr>
          <w:rFonts w:ascii="Times New Roman" w:hAnsi="Times New Roman" w:cs="Times New Roman"/>
          <w:lang w:val="en-US"/>
        </w:rPr>
        <w:t xml:space="preserve">medicalized process present in the latter. </w:t>
      </w:r>
      <w:r w:rsidR="0018238B" w:rsidRPr="00FF3277">
        <w:rPr>
          <w:rFonts w:ascii="Times New Roman" w:hAnsi="Times New Roman" w:cs="Times New Roman"/>
          <w:lang w:val="en-US"/>
        </w:rPr>
        <w:t xml:space="preserve"> </w:t>
      </w:r>
    </w:p>
    <w:p w14:paraId="4C3DEB38" w14:textId="77777777" w:rsidR="00362A3D" w:rsidRPr="00FF3277" w:rsidRDefault="00362A3D" w:rsidP="00362A3D">
      <w:pPr>
        <w:spacing w:line="360" w:lineRule="auto"/>
        <w:rPr>
          <w:rFonts w:ascii="Times New Roman" w:hAnsi="Times New Roman" w:cs="Times New Roman"/>
          <w:b/>
          <w:u w:val="single"/>
          <w:lang w:val="en-US"/>
        </w:rPr>
      </w:pPr>
    </w:p>
    <w:p w14:paraId="0B95F75E" w14:textId="27671D10" w:rsidR="00AF40D1" w:rsidRPr="00FF3277" w:rsidRDefault="00BC2161" w:rsidP="004A0C69">
      <w:pPr>
        <w:spacing w:line="360" w:lineRule="auto"/>
        <w:jc w:val="center"/>
        <w:outlineLvl w:val="0"/>
        <w:rPr>
          <w:rFonts w:ascii="Times New Roman" w:hAnsi="Times New Roman" w:cs="Times New Roman"/>
          <w:lang w:val="en-US"/>
        </w:rPr>
      </w:pPr>
      <w:r w:rsidRPr="00FF3277">
        <w:rPr>
          <w:rFonts w:ascii="Times New Roman" w:hAnsi="Times New Roman" w:cs="Times New Roman"/>
          <w:b/>
          <w:lang w:val="en-US"/>
        </w:rPr>
        <w:t>Context and Theoretical Framework</w:t>
      </w:r>
    </w:p>
    <w:p w14:paraId="53659B8A" w14:textId="77777777" w:rsidR="004A0C69" w:rsidRPr="00FF3277" w:rsidRDefault="004A0C69" w:rsidP="00BC2161">
      <w:pPr>
        <w:spacing w:line="360" w:lineRule="auto"/>
        <w:rPr>
          <w:rFonts w:ascii="Times New Roman" w:hAnsi="Times New Roman" w:cs="Times New Roman"/>
          <w:lang w:val="en-US"/>
        </w:rPr>
      </w:pPr>
    </w:p>
    <w:p w14:paraId="48142C4B" w14:textId="3B9FD342" w:rsidR="00BC2161" w:rsidRPr="0079266A"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After the Spanish Civil War (1936-1939) General Francisco Franco established a fascist dictatorship in Spain that would last until his death in 1975. Already during the war, the fascist bloc had started to take control </w:t>
      </w:r>
      <w:r w:rsidR="0068566C" w:rsidRPr="00FF3277">
        <w:rPr>
          <w:rFonts w:ascii="Times New Roman" w:hAnsi="Times New Roman" w:cs="Times New Roman"/>
          <w:lang w:val="en-US"/>
        </w:rPr>
        <w:t xml:space="preserve">of </w:t>
      </w:r>
      <w:r w:rsidRPr="00FF3277">
        <w:rPr>
          <w:rFonts w:ascii="Times New Roman" w:hAnsi="Times New Roman" w:cs="Times New Roman"/>
          <w:lang w:val="en-US"/>
        </w:rPr>
        <w:t>radio and press, but cinema was disregarded for its frivolity (Cabrerizo</w:t>
      </w:r>
      <w:r w:rsidR="00CB0A9D" w:rsidRPr="00FF3277">
        <w:rPr>
          <w:rFonts w:ascii="Times New Roman" w:hAnsi="Times New Roman" w:cs="Times New Roman"/>
          <w:lang w:val="en-US"/>
        </w:rPr>
        <w:t xml:space="preserve"> Pérez</w:t>
      </w:r>
      <w:r w:rsidRPr="00FF3277">
        <w:rPr>
          <w:rFonts w:ascii="Times New Roman" w:hAnsi="Times New Roman" w:cs="Times New Roman"/>
          <w:lang w:val="en-US"/>
        </w:rPr>
        <w:t>, 2007). However</w:t>
      </w:r>
      <w:r w:rsidR="0068566C" w:rsidRPr="00FF3277">
        <w:rPr>
          <w:rFonts w:ascii="Times New Roman" w:hAnsi="Times New Roman" w:cs="Times New Roman"/>
          <w:lang w:val="en-US"/>
        </w:rPr>
        <w:t>,</w:t>
      </w:r>
      <w:r w:rsidRPr="00FF3277">
        <w:rPr>
          <w:rFonts w:ascii="Times New Roman" w:hAnsi="Times New Roman" w:cs="Times New Roman"/>
          <w:lang w:val="en-US"/>
        </w:rPr>
        <w:t xml:space="preserve"> in the last years of the war, the Department of Propaganda created the National Department of Cinematography (1938)</w:t>
      </w:r>
      <w:r w:rsidR="0068566C" w:rsidRPr="00FF3277">
        <w:rPr>
          <w:rFonts w:ascii="Times New Roman" w:hAnsi="Times New Roman" w:cs="Times New Roman"/>
          <w:lang w:val="en-US"/>
        </w:rPr>
        <w:t>,</w:t>
      </w:r>
      <w:r w:rsidRPr="00FF3277">
        <w:rPr>
          <w:rFonts w:ascii="Times New Roman" w:hAnsi="Times New Roman" w:cs="Times New Roman"/>
          <w:lang w:val="en-US"/>
        </w:rPr>
        <w:t xml:space="preserve"> dedicated to the production of audiovisual propaganda, control of foreign production on the war, and control of national distribution of movies</w:t>
      </w:r>
      <w:r w:rsidR="00660780" w:rsidRPr="00FF3277">
        <w:rPr>
          <w:rFonts w:ascii="Times New Roman" w:hAnsi="Times New Roman" w:cs="Times New Roman"/>
          <w:lang w:val="en-US"/>
        </w:rPr>
        <w:t xml:space="preserve">. </w:t>
      </w:r>
      <w:r w:rsidRPr="00FF3277">
        <w:rPr>
          <w:rFonts w:ascii="Times New Roman" w:hAnsi="Times New Roman" w:cs="Times New Roman"/>
          <w:lang w:val="en-US"/>
        </w:rPr>
        <w:t>Indeed, Franco understood the power of media in influencing ideology and, drawing on Mussolini and Hitler’s approach, created the longest</w:t>
      </w:r>
      <w:r w:rsidR="0068566C" w:rsidRPr="00FF3277">
        <w:rPr>
          <w:rFonts w:ascii="Times New Roman" w:hAnsi="Times New Roman" w:cs="Times New Roman"/>
          <w:lang w:val="en-US"/>
        </w:rPr>
        <w:t>-</w:t>
      </w:r>
      <w:r w:rsidRPr="00FF3277">
        <w:rPr>
          <w:rFonts w:ascii="Times New Roman" w:hAnsi="Times New Roman" w:cs="Times New Roman"/>
          <w:lang w:val="en-US"/>
        </w:rPr>
        <w:t>lasting censorship institution in Western Europe (Higginbotham, 1988). Censorship lasted until the last days of fascism, and the regime treated cinema and other media as influential state apparatuses.</w:t>
      </w:r>
    </w:p>
    <w:p w14:paraId="161563CF" w14:textId="77777777" w:rsidR="004A0C69" w:rsidRPr="00FF3277" w:rsidRDefault="004A0C69" w:rsidP="00BC2161">
      <w:pPr>
        <w:spacing w:line="360" w:lineRule="auto"/>
        <w:rPr>
          <w:rFonts w:ascii="Times New Roman" w:hAnsi="Times New Roman" w:cs="Times New Roman"/>
          <w:lang w:val="en-US"/>
        </w:rPr>
      </w:pPr>
    </w:p>
    <w:p w14:paraId="06621F89" w14:textId="0C5A6FE9" w:rsidR="00BC2161" w:rsidRPr="00FF3277" w:rsidRDefault="00BC2161" w:rsidP="00BC2161">
      <w:pPr>
        <w:spacing w:line="360" w:lineRule="auto"/>
        <w:rPr>
          <w:rFonts w:ascii="Times New Roman" w:hAnsi="Times New Roman" w:cs="Times New Roman"/>
          <w:lang w:val="en-US"/>
        </w:rPr>
      </w:pPr>
      <w:r w:rsidRPr="00FE180E">
        <w:rPr>
          <w:rFonts w:ascii="Times New Roman" w:hAnsi="Times New Roman" w:cs="Times New Roman"/>
          <w:lang w:val="en-US"/>
        </w:rPr>
        <w:t xml:space="preserve">Media are part of what Althusser </w:t>
      </w:r>
      <w:r w:rsidR="00CB0A9D" w:rsidRPr="00FE180E">
        <w:rPr>
          <w:rFonts w:ascii="Times New Roman" w:hAnsi="Times New Roman" w:cs="Times New Roman"/>
          <w:lang w:val="en-US"/>
        </w:rPr>
        <w:t xml:space="preserve">(1971) </w:t>
      </w:r>
      <w:r w:rsidRPr="00FE180E">
        <w:rPr>
          <w:rFonts w:ascii="Times New Roman" w:hAnsi="Times New Roman" w:cs="Times New Roman"/>
          <w:lang w:val="en-US"/>
        </w:rPr>
        <w:t>defined as “st</w:t>
      </w:r>
      <w:r w:rsidRPr="00FF3277">
        <w:rPr>
          <w:rFonts w:ascii="Times New Roman" w:hAnsi="Times New Roman" w:cs="Times New Roman"/>
          <w:lang w:val="en-US"/>
        </w:rPr>
        <w:t>ate apparatuses” in his re-reading of Marx</w:t>
      </w:r>
      <w:r w:rsidR="00CB0A9D" w:rsidRPr="00FF3277">
        <w:rPr>
          <w:rFonts w:ascii="Times New Roman" w:hAnsi="Times New Roman" w:cs="Times New Roman"/>
          <w:lang w:val="en-US"/>
        </w:rPr>
        <w:t xml:space="preserve">. </w:t>
      </w:r>
      <w:r w:rsidRPr="00FF3277">
        <w:rPr>
          <w:rFonts w:ascii="Times New Roman" w:hAnsi="Times New Roman" w:cs="Times New Roman"/>
          <w:lang w:val="en-US"/>
        </w:rPr>
        <w:t xml:space="preserve">For Althusser, the way the </w:t>
      </w:r>
      <w:r w:rsidR="0068566C" w:rsidRPr="00FF3277">
        <w:rPr>
          <w:rFonts w:ascii="Times New Roman" w:hAnsi="Times New Roman" w:cs="Times New Roman"/>
          <w:lang w:val="en-US"/>
        </w:rPr>
        <w:t xml:space="preserve">state </w:t>
      </w:r>
      <w:r w:rsidRPr="00FF3277">
        <w:rPr>
          <w:rFonts w:ascii="Times New Roman" w:hAnsi="Times New Roman" w:cs="Times New Roman"/>
          <w:lang w:val="en-US"/>
        </w:rPr>
        <w:t>exerts its power is through Repressive State Apparatuses (RSA) and Ideological State Apparatuses (ISA). The former use violence to enforce society rules under its regime</w:t>
      </w:r>
      <w:r w:rsidR="00660780" w:rsidRPr="00FF3277">
        <w:rPr>
          <w:rFonts w:ascii="Times New Roman" w:hAnsi="Times New Roman" w:cs="Times New Roman"/>
          <w:lang w:val="en-US"/>
        </w:rPr>
        <w:t>––</w:t>
      </w:r>
      <w:r w:rsidRPr="00FF3277">
        <w:rPr>
          <w:rFonts w:ascii="Times New Roman" w:hAnsi="Times New Roman" w:cs="Times New Roman"/>
          <w:lang w:val="en-US"/>
        </w:rPr>
        <w:t>the clearest example being the police and the military</w:t>
      </w:r>
      <w:r w:rsidR="00660780" w:rsidRPr="00FF3277">
        <w:rPr>
          <w:rFonts w:ascii="Times New Roman" w:hAnsi="Times New Roman" w:cs="Times New Roman"/>
          <w:lang w:val="en-US"/>
        </w:rPr>
        <w:t>––</w:t>
      </w:r>
      <w:r w:rsidRPr="00FF3277">
        <w:rPr>
          <w:rFonts w:ascii="Times New Roman" w:hAnsi="Times New Roman" w:cs="Times New Roman"/>
          <w:lang w:val="en-US"/>
        </w:rPr>
        <w:t xml:space="preserve">while the latter work as enforcers of ideology. The concept of the ISA seems an essential frame from where to look at filmic texts, conceptualizing them as part of those apparatuses. Media become powerful tools for regulation and conforming of the self and function like subtle tools to enforce </w:t>
      </w:r>
      <w:r w:rsidR="00CB0A9D" w:rsidRPr="00FF3277">
        <w:rPr>
          <w:rFonts w:ascii="Times New Roman" w:hAnsi="Times New Roman" w:cs="Times New Roman"/>
          <w:lang w:val="en-US"/>
        </w:rPr>
        <w:t xml:space="preserve">“normality” </w:t>
      </w:r>
      <w:r w:rsidRPr="00FF3277">
        <w:rPr>
          <w:rFonts w:ascii="Times New Roman" w:hAnsi="Times New Roman" w:cs="Times New Roman"/>
          <w:lang w:val="en-US"/>
        </w:rPr>
        <w:t xml:space="preserve">and separate </w:t>
      </w:r>
      <w:r w:rsidR="00CB0A9D" w:rsidRPr="00FF3277">
        <w:rPr>
          <w:rFonts w:ascii="Times New Roman" w:hAnsi="Times New Roman" w:cs="Times New Roman"/>
          <w:lang w:val="en-US"/>
        </w:rPr>
        <w:t>“</w:t>
      </w:r>
      <w:r w:rsidRPr="00FF3277">
        <w:rPr>
          <w:rFonts w:ascii="Times New Roman" w:hAnsi="Times New Roman" w:cs="Times New Roman"/>
          <w:lang w:val="en-US"/>
        </w:rPr>
        <w:t>abnormal</w:t>
      </w:r>
      <w:r w:rsidR="00CB0A9D" w:rsidRPr="00FF3277">
        <w:rPr>
          <w:rFonts w:ascii="Times New Roman" w:hAnsi="Times New Roman" w:cs="Times New Roman"/>
          <w:lang w:val="en-US"/>
        </w:rPr>
        <w:t>”</w:t>
      </w:r>
      <w:r w:rsidRPr="00FF3277">
        <w:rPr>
          <w:rFonts w:ascii="Times New Roman" w:hAnsi="Times New Roman" w:cs="Times New Roman"/>
          <w:lang w:val="en-US"/>
        </w:rPr>
        <w:t xml:space="preserve"> minorities. While this </w:t>
      </w:r>
      <w:r w:rsidR="00CB0A9D" w:rsidRPr="00FF3277">
        <w:rPr>
          <w:rFonts w:ascii="Times New Roman" w:hAnsi="Times New Roman" w:cs="Times New Roman"/>
          <w:lang w:val="en-US"/>
        </w:rPr>
        <w:t>“</w:t>
      </w:r>
      <w:r w:rsidRPr="00FF3277">
        <w:rPr>
          <w:rFonts w:ascii="Times New Roman" w:hAnsi="Times New Roman" w:cs="Times New Roman"/>
          <w:lang w:val="en-US"/>
        </w:rPr>
        <w:t>normality</w:t>
      </w:r>
      <w:r w:rsidR="00CB0A9D" w:rsidRPr="00FF3277">
        <w:rPr>
          <w:rFonts w:ascii="Times New Roman" w:hAnsi="Times New Roman" w:cs="Times New Roman"/>
          <w:lang w:val="en-US"/>
        </w:rPr>
        <w:t>”</w:t>
      </w:r>
      <w:r w:rsidRPr="00FF3277">
        <w:rPr>
          <w:rFonts w:ascii="Times New Roman" w:hAnsi="Times New Roman" w:cs="Times New Roman"/>
          <w:lang w:val="en-US"/>
        </w:rPr>
        <w:t xml:space="preserve"> </w:t>
      </w:r>
      <w:r w:rsidR="00660780" w:rsidRPr="00FF3277">
        <w:rPr>
          <w:rFonts w:ascii="Times New Roman" w:hAnsi="Times New Roman" w:cs="Times New Roman"/>
          <w:lang w:val="en-US"/>
        </w:rPr>
        <w:t xml:space="preserve">became </w:t>
      </w:r>
      <w:r w:rsidRPr="00FF3277">
        <w:rPr>
          <w:rFonts w:ascii="Times New Roman" w:hAnsi="Times New Roman" w:cs="Times New Roman"/>
          <w:lang w:val="en-US"/>
        </w:rPr>
        <w:t>the hegemonic view (and was celebrated by the regime), Spanish censorship worked hard to remove all mention of abnormal minorities. Minorities are “defined by their deviation from a norm that is white, male, Christian and heterosexual [...] [they] share a common fate of relative invisibility and demeaning stereotypes” (Gross</w:t>
      </w:r>
      <w:r w:rsidR="00660780" w:rsidRPr="00FF3277">
        <w:rPr>
          <w:rFonts w:ascii="Times New Roman" w:hAnsi="Times New Roman" w:cs="Times New Roman"/>
          <w:lang w:val="en-US"/>
        </w:rPr>
        <w:t>,</w:t>
      </w:r>
      <w:r w:rsidRPr="00FF3277">
        <w:rPr>
          <w:rFonts w:ascii="Times New Roman" w:hAnsi="Times New Roman" w:cs="Times New Roman"/>
          <w:lang w:val="en-US"/>
        </w:rPr>
        <w:t xml:space="preserve"> 2001). Constructing minorities as </w:t>
      </w:r>
      <w:r w:rsidR="00660780" w:rsidRPr="00FF3277">
        <w:rPr>
          <w:rFonts w:ascii="Times New Roman" w:hAnsi="Times New Roman" w:cs="Times New Roman"/>
          <w:lang w:val="en-US"/>
        </w:rPr>
        <w:t>“</w:t>
      </w:r>
      <w:r w:rsidRPr="00FF3277">
        <w:rPr>
          <w:rFonts w:ascii="Times New Roman" w:hAnsi="Times New Roman" w:cs="Times New Roman"/>
          <w:lang w:val="en-US"/>
        </w:rPr>
        <w:t>abnormal</w:t>
      </w:r>
      <w:r w:rsidR="00660780" w:rsidRPr="00FF3277">
        <w:rPr>
          <w:rFonts w:ascii="Times New Roman" w:hAnsi="Times New Roman" w:cs="Times New Roman"/>
          <w:lang w:val="en-US"/>
        </w:rPr>
        <w:t>”––</w:t>
      </w:r>
      <w:r w:rsidRPr="00FF3277">
        <w:rPr>
          <w:rFonts w:ascii="Times New Roman" w:hAnsi="Times New Roman" w:cs="Times New Roman"/>
          <w:lang w:val="en-US"/>
        </w:rPr>
        <w:t xml:space="preserve">by not including them in the </w:t>
      </w:r>
      <w:r w:rsidR="00660780" w:rsidRPr="00FF3277">
        <w:rPr>
          <w:rFonts w:ascii="Times New Roman" w:hAnsi="Times New Roman" w:cs="Times New Roman"/>
          <w:lang w:val="en-US"/>
        </w:rPr>
        <w:t>“</w:t>
      </w:r>
      <w:r w:rsidRPr="00FF3277">
        <w:rPr>
          <w:rFonts w:ascii="Times New Roman" w:hAnsi="Times New Roman" w:cs="Times New Roman"/>
          <w:lang w:val="en-US"/>
        </w:rPr>
        <w:t>normal</w:t>
      </w:r>
      <w:r w:rsidR="00660780" w:rsidRPr="00FF3277">
        <w:rPr>
          <w:rFonts w:ascii="Times New Roman" w:hAnsi="Times New Roman" w:cs="Times New Roman"/>
          <w:lang w:val="en-US"/>
        </w:rPr>
        <w:t>”</w:t>
      </w:r>
      <w:r w:rsidRPr="00FF3277">
        <w:rPr>
          <w:rFonts w:ascii="Times New Roman" w:hAnsi="Times New Roman" w:cs="Times New Roman"/>
          <w:lang w:val="en-US"/>
        </w:rPr>
        <w:t xml:space="preserve"> public space </w:t>
      </w:r>
      <w:r w:rsidR="00660780" w:rsidRPr="00FF3277">
        <w:rPr>
          <w:rFonts w:ascii="Times New Roman" w:hAnsi="Times New Roman" w:cs="Times New Roman"/>
          <w:lang w:val="en-US"/>
        </w:rPr>
        <w:t xml:space="preserve">of </w:t>
      </w:r>
      <w:r w:rsidRPr="00FF3277">
        <w:rPr>
          <w:rFonts w:ascii="Times New Roman" w:hAnsi="Times New Roman" w:cs="Times New Roman"/>
          <w:lang w:val="en-US"/>
        </w:rPr>
        <w:t>media representation</w:t>
      </w:r>
      <w:r w:rsidR="00CB0A9D" w:rsidRPr="00FF3277">
        <w:rPr>
          <w:rFonts w:ascii="Times New Roman" w:hAnsi="Times New Roman" w:cs="Times New Roman"/>
          <w:lang w:val="en-US"/>
        </w:rPr>
        <w:t>––</w:t>
      </w:r>
      <w:r w:rsidRPr="00FF3277">
        <w:rPr>
          <w:rFonts w:ascii="Times New Roman" w:hAnsi="Times New Roman" w:cs="Times New Roman"/>
          <w:lang w:val="en-US"/>
        </w:rPr>
        <w:t>media participate in a process of othering and denial of such minorities. Minoritized communities find no voice to their identities and lives in public culture in general, and mainstream media in particular.</w:t>
      </w:r>
      <w:r w:rsidR="00E8680B" w:rsidRPr="00FF3277">
        <w:rPr>
          <w:rFonts w:ascii="Times New Roman" w:hAnsi="Times New Roman" w:cs="Times New Roman"/>
          <w:lang w:val="en-US"/>
        </w:rPr>
        <w:t xml:space="preserve"> Franco’s regime wanted to make sure that such communities disappeared from popular culture so they could not permeate and establish themselves in society.</w:t>
      </w:r>
    </w:p>
    <w:p w14:paraId="77E672BD" w14:textId="77777777" w:rsidR="004A0C69" w:rsidRPr="00FF3277" w:rsidRDefault="004A0C69" w:rsidP="004A0C69">
      <w:pPr>
        <w:spacing w:line="360" w:lineRule="auto"/>
        <w:rPr>
          <w:rFonts w:ascii="Times New Roman" w:hAnsi="Times New Roman" w:cs="Times New Roman"/>
          <w:lang w:val="en-US"/>
        </w:rPr>
      </w:pPr>
    </w:p>
    <w:p w14:paraId="563CBA0A" w14:textId="761B8D8E" w:rsidR="00305681" w:rsidRPr="00FF3277" w:rsidRDefault="00BC2161" w:rsidP="004A0C69">
      <w:pPr>
        <w:spacing w:line="360" w:lineRule="auto"/>
        <w:rPr>
          <w:rFonts w:ascii="Times New Roman" w:hAnsi="Times New Roman" w:cs="Times New Roman"/>
          <w:lang w:val="en-US"/>
        </w:rPr>
      </w:pPr>
      <w:r w:rsidRPr="00FF3277">
        <w:rPr>
          <w:rFonts w:ascii="Times New Roman" w:hAnsi="Times New Roman" w:cs="Times New Roman"/>
          <w:lang w:val="en-US"/>
        </w:rPr>
        <w:t>Nevertheless, the ideological work of media goes</w:t>
      </w:r>
      <w:r w:rsidR="00E8680B" w:rsidRPr="00FF3277">
        <w:rPr>
          <w:rFonts w:ascii="Times New Roman" w:hAnsi="Times New Roman" w:cs="Times New Roman"/>
          <w:lang w:val="en-US"/>
        </w:rPr>
        <w:t xml:space="preserve"> far beyond a visible/invisible</w:t>
      </w:r>
      <w:r w:rsidR="00D3323C" w:rsidRPr="00FF3277">
        <w:rPr>
          <w:rFonts w:ascii="Times New Roman" w:hAnsi="Times New Roman" w:cs="Times New Roman"/>
          <w:lang w:val="en-US"/>
        </w:rPr>
        <w:t xml:space="preserve"> dichotomy (where visible equals good and invisible bad)</w:t>
      </w:r>
      <w:r w:rsidR="00E8680B" w:rsidRPr="00FF3277">
        <w:rPr>
          <w:rFonts w:ascii="Times New Roman" w:hAnsi="Times New Roman" w:cs="Times New Roman"/>
          <w:lang w:val="en-US"/>
        </w:rPr>
        <w:t xml:space="preserve">: </w:t>
      </w:r>
      <w:r w:rsidR="00AF40D1" w:rsidRPr="00FF3277">
        <w:rPr>
          <w:rFonts w:ascii="Times New Roman" w:hAnsi="Times New Roman" w:cs="Times New Roman"/>
          <w:lang w:val="en-US"/>
        </w:rPr>
        <w:t>T</w:t>
      </w:r>
      <w:r w:rsidRPr="00FF3277">
        <w:rPr>
          <w:rFonts w:ascii="Times New Roman" w:hAnsi="Times New Roman" w:cs="Times New Roman"/>
          <w:lang w:val="en-US"/>
        </w:rPr>
        <w:t xml:space="preserve">he fact that a transsexual person is put onscreen does not mean such depiction is empowering, and casting </w:t>
      </w:r>
      <w:r w:rsidR="00660780" w:rsidRPr="00FF3277">
        <w:rPr>
          <w:rFonts w:ascii="Times New Roman" w:hAnsi="Times New Roman" w:cs="Times New Roman"/>
          <w:lang w:val="en-US"/>
        </w:rPr>
        <w:t xml:space="preserve">him or her </w:t>
      </w:r>
      <w:r w:rsidRPr="00FF3277">
        <w:rPr>
          <w:rFonts w:ascii="Times New Roman" w:hAnsi="Times New Roman" w:cs="Times New Roman"/>
          <w:lang w:val="en-US"/>
        </w:rPr>
        <w:t>as deviant, criminal</w:t>
      </w:r>
      <w:r w:rsidR="00CB0A9D" w:rsidRPr="00FF3277">
        <w:rPr>
          <w:rFonts w:ascii="Times New Roman" w:hAnsi="Times New Roman" w:cs="Times New Roman"/>
          <w:lang w:val="en-US"/>
        </w:rPr>
        <w:t>,</w:t>
      </w:r>
      <w:r w:rsidRPr="00FF3277">
        <w:rPr>
          <w:rFonts w:ascii="Times New Roman" w:hAnsi="Times New Roman" w:cs="Times New Roman"/>
          <w:lang w:val="en-US"/>
        </w:rPr>
        <w:t xml:space="preserve"> or ill can do more harm than invisibility itself</w:t>
      </w:r>
      <w:r w:rsidR="00AF40D1" w:rsidRPr="00FF3277">
        <w:rPr>
          <w:rFonts w:ascii="Times New Roman" w:hAnsi="Times New Roman" w:cs="Times New Roman"/>
          <w:lang w:val="en-US"/>
        </w:rPr>
        <w:t xml:space="preserve">, </w:t>
      </w:r>
      <w:r w:rsidRPr="00FF3277">
        <w:rPr>
          <w:rFonts w:ascii="Times New Roman" w:hAnsi="Times New Roman" w:cs="Times New Roman"/>
          <w:lang w:val="en-US"/>
        </w:rPr>
        <w:t>for some of those concepts might remain ideologically attached to transsexuality. In 1974, Stuart Hall analyzed the construction of deviance and the role of media in perpetuating and enforcing such concept. Hall addressed the emergence of new political movements and their classification between “[being] legitimized publicly within the ‘political’ category, or de-legitimized by being assigned to the ‘deviant’ category” (1993</w:t>
      </w:r>
      <w:r w:rsidR="00D77154" w:rsidRPr="00FF3277">
        <w:rPr>
          <w:rFonts w:ascii="Times New Roman" w:hAnsi="Times New Roman" w:cs="Times New Roman"/>
          <w:lang w:val="en-US"/>
        </w:rPr>
        <w:t xml:space="preserve">, p. </w:t>
      </w:r>
      <w:r w:rsidRPr="00FF3277">
        <w:rPr>
          <w:rFonts w:ascii="Times New Roman" w:hAnsi="Times New Roman" w:cs="Times New Roman"/>
          <w:lang w:val="en-US"/>
        </w:rPr>
        <w:t>66). Notwithstanding</w:t>
      </w:r>
      <w:r w:rsidR="00AF40D1" w:rsidRPr="00FF3277">
        <w:rPr>
          <w:rFonts w:ascii="Times New Roman" w:hAnsi="Times New Roman" w:cs="Times New Roman"/>
          <w:lang w:val="en-US"/>
        </w:rPr>
        <w:t>,</w:t>
      </w:r>
      <w:r w:rsidRPr="00FF3277">
        <w:rPr>
          <w:rFonts w:ascii="Times New Roman" w:hAnsi="Times New Roman" w:cs="Times New Roman"/>
          <w:lang w:val="en-US"/>
        </w:rPr>
        <w:t xml:space="preserve"> Hall also noted that “[u]nder certain circumstances, legitimate political minorities are subjected to severe ‘status degradation’ ceremonies, and are lumped with the more marginal groups. They are then subject to quite different forms of public opprobrium, stigmatization, and exclusion. They have been symbolically </w:t>
      </w:r>
      <w:r w:rsidRPr="00FF3277">
        <w:rPr>
          <w:rFonts w:ascii="Times New Roman" w:hAnsi="Times New Roman" w:cs="Times New Roman"/>
          <w:i/>
          <w:lang w:val="en-US"/>
        </w:rPr>
        <w:t>de</w:t>
      </w:r>
      <w:r w:rsidR="00E8680B" w:rsidRPr="00FF3277">
        <w:rPr>
          <w:rFonts w:ascii="Times New Roman" w:hAnsi="Times New Roman" w:cs="Times New Roman"/>
          <w:lang w:val="en-US"/>
        </w:rPr>
        <w:t>-legitimized” (1993</w:t>
      </w:r>
      <w:r w:rsidR="00D77154" w:rsidRPr="00FF3277">
        <w:rPr>
          <w:rFonts w:ascii="Times New Roman" w:hAnsi="Times New Roman" w:cs="Times New Roman"/>
          <w:lang w:val="en-US"/>
        </w:rPr>
        <w:t xml:space="preserve">, p. </w:t>
      </w:r>
      <w:r w:rsidR="00E8680B" w:rsidRPr="00FF3277">
        <w:rPr>
          <w:rFonts w:ascii="Times New Roman" w:hAnsi="Times New Roman" w:cs="Times New Roman"/>
          <w:lang w:val="en-US"/>
        </w:rPr>
        <w:t>66).</w:t>
      </w:r>
      <w:r w:rsidR="00AF40D1" w:rsidRPr="00FF3277">
        <w:rPr>
          <w:rFonts w:ascii="Times New Roman" w:hAnsi="Times New Roman" w:cs="Times New Roman"/>
          <w:lang w:val="en-US"/>
        </w:rPr>
        <w:tab/>
      </w:r>
    </w:p>
    <w:p w14:paraId="6C23624F" w14:textId="77777777" w:rsidR="004A0C69" w:rsidRPr="00FF3277" w:rsidRDefault="004A0C69" w:rsidP="00305681">
      <w:pPr>
        <w:spacing w:line="360" w:lineRule="auto"/>
        <w:rPr>
          <w:rFonts w:ascii="Times New Roman" w:hAnsi="Times New Roman" w:cs="Times New Roman"/>
          <w:lang w:val="en-US"/>
        </w:rPr>
      </w:pPr>
    </w:p>
    <w:p w14:paraId="7C5A8F7F" w14:textId="1DF2AB39" w:rsidR="00305681" w:rsidRPr="00FF3277" w:rsidRDefault="00305681" w:rsidP="00305681">
      <w:pPr>
        <w:spacing w:line="360" w:lineRule="auto"/>
        <w:rPr>
          <w:rFonts w:ascii="Times New Roman" w:hAnsi="Times New Roman" w:cs="Times New Roman"/>
          <w:lang w:val="en-US"/>
        </w:rPr>
      </w:pPr>
      <w:r w:rsidRPr="00FF3277">
        <w:rPr>
          <w:rFonts w:ascii="Times New Roman" w:hAnsi="Times New Roman" w:cs="Times New Roman"/>
          <w:lang w:val="en-US"/>
        </w:rPr>
        <w:t xml:space="preserve">While the number of movies dealing with any type of sex transition during Franco is reduced to </w:t>
      </w:r>
      <w:r w:rsidRPr="00FF3277">
        <w:rPr>
          <w:rFonts w:ascii="Times New Roman" w:hAnsi="Times New Roman" w:cs="Times New Roman"/>
          <w:i/>
          <w:lang w:val="en-US"/>
        </w:rPr>
        <w:t>MQS</w:t>
      </w:r>
      <w:r w:rsidR="00D77154" w:rsidRPr="00FF3277">
        <w:rPr>
          <w:rFonts w:ascii="Times New Roman" w:hAnsi="Times New Roman" w:cs="Times New Roman"/>
          <w:lang w:val="en-US"/>
        </w:rPr>
        <w:t>––</w:t>
      </w:r>
      <w:r w:rsidRPr="00FF3277">
        <w:rPr>
          <w:rFonts w:ascii="Times New Roman" w:hAnsi="Times New Roman" w:cs="Times New Roman"/>
          <w:lang w:val="en-US"/>
        </w:rPr>
        <w:t>whose status as an anomaly makes it an excellent text to analyze</w:t>
      </w:r>
      <w:r w:rsidR="00D77154" w:rsidRPr="00FF3277">
        <w:rPr>
          <w:rFonts w:ascii="Times New Roman" w:hAnsi="Times New Roman" w:cs="Times New Roman"/>
          <w:lang w:val="en-US"/>
        </w:rPr>
        <w:t>––</w:t>
      </w:r>
      <w:r w:rsidRPr="00FF3277">
        <w:rPr>
          <w:rFonts w:ascii="Times New Roman" w:hAnsi="Times New Roman" w:cs="Times New Roman"/>
          <w:lang w:val="en-US"/>
        </w:rPr>
        <w:t>Spain witnessed a proliferation of such films in the late 1970s and 1980s, a frequency of films with a transsexual protagonist that has never been reached afterward. However, t</w:t>
      </w:r>
      <w:r w:rsidR="00E8680B" w:rsidRPr="00FF3277">
        <w:rPr>
          <w:rFonts w:ascii="Times New Roman" w:hAnsi="Times New Roman" w:cs="Times New Roman"/>
          <w:lang w:val="en-US"/>
        </w:rPr>
        <w:t>he emergence of transgender issues in the cinema is not solely due to Franco’s d</w:t>
      </w:r>
      <w:r w:rsidRPr="00FF3277">
        <w:rPr>
          <w:rFonts w:ascii="Times New Roman" w:hAnsi="Times New Roman" w:cs="Times New Roman"/>
          <w:lang w:val="en-US"/>
        </w:rPr>
        <w:t>eath and the end of censorship. O</w:t>
      </w:r>
      <w:r w:rsidR="00E8680B" w:rsidRPr="00FF3277">
        <w:rPr>
          <w:rFonts w:ascii="Times New Roman" w:hAnsi="Times New Roman" w:cs="Times New Roman"/>
          <w:lang w:val="en-US"/>
        </w:rPr>
        <w:t>ther contextual developments were taking place roughly during the last years of the dictatorship</w:t>
      </w:r>
      <w:r w:rsidR="00AF40D1" w:rsidRPr="00FF3277">
        <w:rPr>
          <w:rFonts w:ascii="Times New Roman" w:hAnsi="Times New Roman" w:cs="Times New Roman"/>
          <w:lang w:val="en-US"/>
        </w:rPr>
        <w:t xml:space="preserve"> that</w:t>
      </w:r>
      <w:r w:rsidR="00E8680B" w:rsidRPr="00FF3277">
        <w:rPr>
          <w:rFonts w:ascii="Times New Roman" w:hAnsi="Times New Roman" w:cs="Times New Roman"/>
          <w:lang w:val="en-US"/>
        </w:rPr>
        <w:t xml:space="preserve"> also fostered the social debate on the issue</w:t>
      </w:r>
      <w:r w:rsidRPr="00FF3277">
        <w:rPr>
          <w:rFonts w:ascii="Times New Roman" w:hAnsi="Times New Roman" w:cs="Times New Roman"/>
          <w:lang w:val="en-US"/>
        </w:rPr>
        <w:t xml:space="preserve"> later on, such as the legal recognition of sex confirmation surgery in the Penal Code (1983) and the appearance of a diagnostic that validated transsexuality as a legal and medical matter in the American Psychiatric Association’s manual</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 DSM, which was and is the diagnostic reference for psychiatrists in Spain.</w:t>
      </w:r>
    </w:p>
    <w:p w14:paraId="47EA41F0" w14:textId="77777777" w:rsidR="004A0C69" w:rsidRPr="00FF3277" w:rsidRDefault="004A0C69" w:rsidP="00BC2161">
      <w:pPr>
        <w:spacing w:line="360" w:lineRule="auto"/>
        <w:rPr>
          <w:rFonts w:ascii="Times New Roman" w:hAnsi="Times New Roman" w:cs="Times New Roman"/>
          <w:lang w:val="en-US"/>
        </w:rPr>
      </w:pPr>
    </w:p>
    <w:p w14:paraId="76F95956" w14:textId="5C7B6694" w:rsidR="00BC2161" w:rsidRPr="00FF3277" w:rsidRDefault="00AC412C" w:rsidP="00BC2161">
      <w:pPr>
        <w:spacing w:line="360" w:lineRule="auto"/>
        <w:rPr>
          <w:rFonts w:ascii="Times New Roman" w:hAnsi="Times New Roman" w:cs="Times New Roman"/>
          <w:lang w:val="en-US"/>
        </w:rPr>
      </w:pPr>
      <w:r w:rsidRPr="00FF3277">
        <w:rPr>
          <w:rFonts w:ascii="Times New Roman" w:hAnsi="Times New Roman" w:cs="Times New Roman"/>
          <w:lang w:val="en-US"/>
        </w:rPr>
        <w:t>T</w:t>
      </w:r>
      <w:r w:rsidR="00E8680B" w:rsidRPr="00FF3277">
        <w:rPr>
          <w:rFonts w:ascii="Times New Roman" w:hAnsi="Times New Roman" w:cs="Times New Roman"/>
          <w:lang w:val="en-US"/>
        </w:rPr>
        <w:t>he issue of transsexuality (and the possibility of gender confirmation surgery) started having a huge media presence through the case of Christine Jorgensen, the first American transsexual woman who had gender confirmation surgery in Denmark in the 1950s</w:t>
      </w:r>
      <w:r w:rsidR="00581C48" w:rsidRPr="00FF3277">
        <w:rPr>
          <w:rFonts w:ascii="Times New Roman" w:hAnsi="Times New Roman" w:cs="Times New Roman"/>
          <w:lang w:val="en-US"/>
        </w:rPr>
        <w:t>. Despite Jorgensen’s mediatization</w:t>
      </w:r>
      <w:r w:rsidRPr="00FF3277">
        <w:rPr>
          <w:rFonts w:ascii="Times New Roman" w:hAnsi="Times New Roman" w:cs="Times New Roman"/>
          <w:lang w:val="en-US"/>
        </w:rPr>
        <w:t>,</w:t>
      </w:r>
      <w:r w:rsidR="00B14FE4" w:rsidRPr="00FF3277">
        <w:rPr>
          <w:rFonts w:ascii="Times New Roman" w:hAnsi="Times New Roman" w:cs="Times New Roman"/>
          <w:lang w:val="en-US"/>
        </w:rPr>
        <w:t xml:space="preserve"> </w:t>
      </w:r>
      <w:r w:rsidR="00581C48" w:rsidRPr="00FF3277">
        <w:rPr>
          <w:rFonts w:ascii="Times New Roman" w:hAnsi="Times New Roman" w:cs="Times New Roman"/>
          <w:lang w:val="en-US"/>
        </w:rPr>
        <w:t>and</w:t>
      </w:r>
      <w:r w:rsidR="006C6128" w:rsidRPr="00FF3277">
        <w:rPr>
          <w:rFonts w:ascii="Times New Roman" w:hAnsi="Times New Roman" w:cs="Times New Roman"/>
          <w:lang w:val="en-US"/>
        </w:rPr>
        <w:t xml:space="preserve"> the efforts to legitimize transsexuality and transsexual people by endocrinologist Harry Benjamin</w:t>
      </w:r>
      <w:r w:rsidR="00AF40D1" w:rsidRPr="00FF3277">
        <w:rPr>
          <w:rFonts w:ascii="Times New Roman" w:hAnsi="Times New Roman" w:cs="Times New Roman"/>
          <w:lang w:val="en-US"/>
        </w:rPr>
        <w:t>,</w:t>
      </w:r>
      <w:r w:rsidR="006C6128" w:rsidRPr="00FF3277">
        <w:rPr>
          <w:rFonts w:ascii="Times New Roman" w:hAnsi="Times New Roman" w:cs="Times New Roman"/>
          <w:lang w:val="en-US"/>
        </w:rPr>
        <w:t xml:space="preserve"> who published </w:t>
      </w:r>
      <w:r w:rsidR="006C6128" w:rsidRPr="00FF3277">
        <w:rPr>
          <w:rFonts w:ascii="Times New Roman" w:hAnsi="Times New Roman" w:cs="Times New Roman"/>
          <w:i/>
          <w:lang w:val="en-US"/>
        </w:rPr>
        <w:t>The Transsexual Phenomenon</w:t>
      </w:r>
      <w:r w:rsidR="006C6128" w:rsidRPr="00FF3277">
        <w:rPr>
          <w:rFonts w:ascii="Times New Roman" w:hAnsi="Times New Roman" w:cs="Times New Roman"/>
          <w:lang w:val="en-US"/>
        </w:rPr>
        <w:t xml:space="preserve"> </w:t>
      </w:r>
      <w:r w:rsidR="00B14FE4" w:rsidRPr="00FF3277">
        <w:rPr>
          <w:rFonts w:ascii="Times New Roman" w:hAnsi="Times New Roman" w:cs="Times New Roman"/>
          <w:lang w:val="en-US"/>
        </w:rPr>
        <w:t xml:space="preserve">in </w:t>
      </w:r>
      <w:r w:rsidR="006C6128" w:rsidRPr="00FF3277">
        <w:rPr>
          <w:rFonts w:ascii="Times New Roman" w:hAnsi="Times New Roman" w:cs="Times New Roman"/>
          <w:lang w:val="en-US"/>
        </w:rPr>
        <w:t xml:space="preserve">1966, Spain under Franco remained </w:t>
      </w:r>
      <w:r w:rsidR="00B14FE4" w:rsidRPr="00FF3277">
        <w:rPr>
          <w:rFonts w:ascii="Times New Roman" w:hAnsi="Times New Roman" w:cs="Times New Roman"/>
          <w:lang w:val="en-US"/>
        </w:rPr>
        <w:t xml:space="preserve">fairly </w:t>
      </w:r>
      <w:r w:rsidR="00581C48" w:rsidRPr="00FF3277">
        <w:rPr>
          <w:rFonts w:ascii="Times New Roman" w:hAnsi="Times New Roman" w:cs="Times New Roman"/>
          <w:lang w:val="en-US"/>
        </w:rPr>
        <w:t>impervious to such</w:t>
      </w:r>
      <w:r w:rsidR="006C6128" w:rsidRPr="00FF3277">
        <w:rPr>
          <w:rFonts w:ascii="Times New Roman" w:hAnsi="Times New Roman" w:cs="Times New Roman"/>
          <w:lang w:val="en-US"/>
        </w:rPr>
        <w:t xml:space="preserve"> influences.</w:t>
      </w:r>
      <w:r w:rsidR="00B14FE4" w:rsidRPr="00FF3277">
        <w:rPr>
          <w:rFonts w:ascii="Times New Roman" w:hAnsi="Times New Roman" w:cs="Times New Roman"/>
          <w:lang w:val="en-US"/>
        </w:rPr>
        <w:t xml:space="preserve"> News media was controlled by the regime (and did not mention such advances)</w:t>
      </w:r>
      <w:r w:rsidR="00AF40D1" w:rsidRPr="00FF3277">
        <w:rPr>
          <w:rFonts w:ascii="Times New Roman" w:hAnsi="Times New Roman" w:cs="Times New Roman"/>
          <w:lang w:val="en-US"/>
        </w:rPr>
        <w:t>, and</w:t>
      </w:r>
      <w:r w:rsidR="00B14FE4" w:rsidRPr="00FF3277">
        <w:rPr>
          <w:rFonts w:ascii="Times New Roman" w:hAnsi="Times New Roman" w:cs="Times New Roman"/>
          <w:lang w:val="en-US"/>
        </w:rPr>
        <w:t xml:space="preserve"> </w:t>
      </w:r>
      <w:r w:rsidRPr="00FF3277">
        <w:rPr>
          <w:rFonts w:ascii="Times New Roman" w:hAnsi="Times New Roman" w:cs="Times New Roman"/>
          <w:lang w:val="en-US"/>
        </w:rPr>
        <w:t xml:space="preserve">even if </w:t>
      </w:r>
      <w:r w:rsidR="00B14FE4" w:rsidRPr="00FF3277">
        <w:rPr>
          <w:rFonts w:ascii="Times New Roman" w:hAnsi="Times New Roman" w:cs="Times New Roman"/>
          <w:lang w:val="en-US"/>
        </w:rPr>
        <w:t>some Spanish doctors</w:t>
      </w:r>
      <w:r w:rsidR="00581C48" w:rsidRPr="00FF3277">
        <w:rPr>
          <w:rFonts w:ascii="Times New Roman" w:hAnsi="Times New Roman" w:cs="Times New Roman"/>
          <w:lang w:val="en-US"/>
        </w:rPr>
        <w:t xml:space="preserve"> had access to international specialized literature and</w:t>
      </w:r>
      <w:r w:rsidR="00B14FE4" w:rsidRPr="00FF3277">
        <w:rPr>
          <w:rFonts w:ascii="Times New Roman" w:hAnsi="Times New Roman" w:cs="Times New Roman"/>
          <w:lang w:val="en-US"/>
        </w:rPr>
        <w:t xml:space="preserve"> were able to read </w:t>
      </w:r>
      <w:r w:rsidRPr="00FF3277">
        <w:rPr>
          <w:rFonts w:ascii="Times New Roman" w:hAnsi="Times New Roman" w:cs="Times New Roman"/>
          <w:lang w:val="en-US"/>
        </w:rPr>
        <w:t xml:space="preserve">Benjamin’s recommendations, </w:t>
      </w:r>
      <w:r w:rsidR="00B14FE4" w:rsidRPr="00FF3277">
        <w:rPr>
          <w:rFonts w:ascii="Times New Roman" w:hAnsi="Times New Roman" w:cs="Times New Roman"/>
          <w:lang w:val="en-US"/>
        </w:rPr>
        <w:t xml:space="preserve">sex reassignment surgery remained illegal until 1983. </w:t>
      </w:r>
    </w:p>
    <w:p w14:paraId="23BF6873" w14:textId="77777777" w:rsidR="004A0C69" w:rsidRPr="00FF3277" w:rsidRDefault="004A0C69" w:rsidP="00BC2161">
      <w:pPr>
        <w:spacing w:line="360" w:lineRule="auto"/>
        <w:rPr>
          <w:rFonts w:ascii="Times New Roman" w:hAnsi="Times New Roman" w:cs="Times New Roman"/>
          <w:lang w:val="en-US"/>
        </w:rPr>
      </w:pPr>
    </w:p>
    <w:p w14:paraId="3342F8B2" w14:textId="7976EB38" w:rsidR="00BC2161" w:rsidRPr="0079266A" w:rsidRDefault="0038128E" w:rsidP="00BC2161">
      <w:pPr>
        <w:spacing w:line="360" w:lineRule="auto"/>
        <w:rPr>
          <w:rFonts w:ascii="Times New Roman" w:hAnsi="Times New Roman" w:cs="Times New Roman"/>
          <w:lang w:val="en-US"/>
        </w:rPr>
      </w:pPr>
      <w:r w:rsidRPr="00FF3277">
        <w:rPr>
          <w:rFonts w:ascii="Times New Roman" w:hAnsi="Times New Roman" w:cs="Times New Roman"/>
          <w:lang w:val="en-US"/>
        </w:rPr>
        <w:t>The close relationship of</w:t>
      </w:r>
      <w:r w:rsidR="00BC2161" w:rsidRPr="00FF3277">
        <w:rPr>
          <w:rFonts w:ascii="Times New Roman" w:hAnsi="Times New Roman" w:cs="Times New Roman"/>
          <w:lang w:val="en-US"/>
        </w:rPr>
        <w:t xml:space="preserve"> transsexuality with its representation in visual media</w:t>
      </w:r>
      <w:r w:rsidR="00D77154" w:rsidRPr="00FF3277">
        <w:rPr>
          <w:rFonts w:ascii="Times New Roman" w:hAnsi="Times New Roman" w:cs="Times New Roman"/>
          <w:lang w:val="en-US"/>
        </w:rPr>
        <w:t>––</w:t>
      </w:r>
      <w:r w:rsidRPr="00FF3277">
        <w:rPr>
          <w:rFonts w:ascii="Times New Roman" w:hAnsi="Times New Roman" w:cs="Times New Roman"/>
          <w:lang w:val="en-US"/>
        </w:rPr>
        <w:t>stated explicitly in Benjamin’s work</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is also pivotal in a national article explaining </w:t>
      </w:r>
      <w:r w:rsidRPr="00FF3277">
        <w:rPr>
          <w:rFonts w:ascii="Times New Roman" w:hAnsi="Times New Roman"/>
          <w:lang w:val="en-US"/>
        </w:rPr>
        <w:t>the first legal recognition of a gender transition in Spain in 1977 (Gradillas</w:t>
      </w:r>
      <w:r w:rsidR="00D77154" w:rsidRPr="00FF3277">
        <w:rPr>
          <w:rFonts w:ascii="Times New Roman" w:hAnsi="Times New Roman"/>
          <w:lang w:val="en-US"/>
        </w:rPr>
        <w:t>,</w:t>
      </w:r>
      <w:r w:rsidRPr="00FF3277">
        <w:rPr>
          <w:rFonts w:ascii="Times New Roman" w:hAnsi="Times New Roman"/>
          <w:lang w:val="en-US"/>
        </w:rPr>
        <w:t xml:space="preserve"> 2003). In both cases, the medical practitioners and authors state that the presence on screen of such cases, as well as their visibility in the public sphere</w:t>
      </w:r>
      <w:r w:rsidR="00AF40D1" w:rsidRPr="00FF3277">
        <w:rPr>
          <w:rFonts w:ascii="Times New Roman" w:hAnsi="Times New Roman"/>
          <w:lang w:val="en-US"/>
        </w:rPr>
        <w:t>,</w:t>
      </w:r>
      <w:r w:rsidRPr="00FF3277">
        <w:rPr>
          <w:rFonts w:ascii="Times New Roman" w:hAnsi="Times New Roman"/>
          <w:lang w:val="en-US"/>
        </w:rPr>
        <w:t xml:space="preserve"> are necessary for their acceptance and understanding.</w:t>
      </w:r>
      <w:r w:rsidR="00BC2161" w:rsidRPr="00FF3277">
        <w:rPr>
          <w:rFonts w:ascii="Times New Roman" w:hAnsi="Times New Roman" w:cs="Times New Roman"/>
          <w:lang w:val="en-US"/>
        </w:rPr>
        <w:t xml:space="preserve"> </w:t>
      </w:r>
      <w:r w:rsidR="00581C48" w:rsidRPr="00FF3277">
        <w:rPr>
          <w:rFonts w:ascii="Times New Roman" w:hAnsi="Times New Roman" w:cs="Times New Roman"/>
          <w:lang w:val="en-US"/>
        </w:rPr>
        <w:t>Also p</w:t>
      </w:r>
      <w:r w:rsidR="00BC2161" w:rsidRPr="00FF3277">
        <w:rPr>
          <w:rFonts w:ascii="Times New Roman" w:hAnsi="Times New Roman" w:cs="Times New Roman"/>
          <w:lang w:val="en-US"/>
        </w:rPr>
        <w:t xml:space="preserve">reoccupied with this </w:t>
      </w:r>
      <w:r w:rsidR="00AC412C" w:rsidRPr="00FF3277">
        <w:rPr>
          <w:rFonts w:ascii="Times New Roman" w:hAnsi="Times New Roman" w:cs="Times New Roman"/>
          <w:lang w:val="en-US"/>
        </w:rPr>
        <w:t>link between</w:t>
      </w:r>
      <w:r w:rsidR="00BC2161" w:rsidRPr="00FF3277">
        <w:rPr>
          <w:rFonts w:ascii="Times New Roman" w:hAnsi="Times New Roman" w:cs="Times New Roman"/>
          <w:lang w:val="en-US"/>
        </w:rPr>
        <w:t xml:space="preserve"> science, power</w:t>
      </w:r>
      <w:r w:rsidR="00AF40D1" w:rsidRPr="00FF3277">
        <w:rPr>
          <w:rFonts w:ascii="Times New Roman" w:hAnsi="Times New Roman" w:cs="Times New Roman"/>
          <w:lang w:val="en-US"/>
        </w:rPr>
        <w:t>,</w:t>
      </w:r>
      <w:r w:rsidR="00BC2161" w:rsidRPr="00FF3277">
        <w:rPr>
          <w:rFonts w:ascii="Times New Roman" w:hAnsi="Times New Roman" w:cs="Times New Roman"/>
          <w:lang w:val="en-US"/>
        </w:rPr>
        <w:t xml:space="preserve"> and discursive formations of identity, Michael Franklin in his dissertation</w:t>
      </w:r>
      <w:r w:rsidR="00AF40D1" w:rsidRPr="00FF3277">
        <w:rPr>
          <w:rFonts w:ascii="Times New Roman" w:hAnsi="Times New Roman" w:cs="Times New Roman"/>
          <w:lang w:val="en-US"/>
        </w:rPr>
        <w:t>,</w:t>
      </w:r>
      <w:r w:rsidR="00BC2161" w:rsidRPr="00FF3277">
        <w:rPr>
          <w:rFonts w:ascii="Times New Roman" w:hAnsi="Times New Roman" w:cs="Times New Roman"/>
          <w:lang w:val="en-US"/>
        </w:rPr>
        <w:t xml:space="preserve"> </w:t>
      </w:r>
      <w:r w:rsidR="00BC2161" w:rsidRPr="0079266A">
        <w:rPr>
          <w:rFonts w:ascii="Times New Roman" w:hAnsi="Times New Roman"/>
          <w:i/>
          <w:lang w:val="en-US"/>
        </w:rPr>
        <w:t>Spectacles in Transit: Reading Cinematic Productions of Biopower and Transgender Embodiment</w:t>
      </w:r>
      <w:r w:rsidR="00BC2161" w:rsidRPr="0079266A">
        <w:rPr>
          <w:rFonts w:ascii="Times New Roman" w:hAnsi="Times New Roman"/>
          <w:lang w:val="en-US"/>
        </w:rPr>
        <w:t xml:space="preserve"> (2011)</w:t>
      </w:r>
      <w:r w:rsidR="00AF40D1" w:rsidRPr="0079266A">
        <w:rPr>
          <w:rFonts w:ascii="Times New Roman" w:hAnsi="Times New Roman"/>
          <w:lang w:val="en-US"/>
        </w:rPr>
        <w:t>,</w:t>
      </w:r>
      <w:r w:rsidR="00BC2161" w:rsidRPr="0079266A">
        <w:rPr>
          <w:rFonts w:ascii="Times New Roman" w:hAnsi="Times New Roman"/>
          <w:lang w:val="en-US"/>
        </w:rPr>
        <w:t xml:space="preserve"> </w:t>
      </w:r>
      <w:r w:rsidR="00581C48" w:rsidRPr="0079266A">
        <w:rPr>
          <w:rFonts w:ascii="Times New Roman" w:hAnsi="Times New Roman"/>
          <w:lang w:val="en-US"/>
        </w:rPr>
        <w:t>exposes,</w:t>
      </w:r>
      <w:r w:rsidR="00BC2161" w:rsidRPr="0079266A">
        <w:rPr>
          <w:rFonts w:ascii="Times New Roman" w:hAnsi="Times New Roman"/>
          <w:lang w:val="en-US"/>
        </w:rPr>
        <w:t xml:space="preserve"> precisely, the</w:t>
      </w:r>
      <w:r w:rsidRPr="0079266A">
        <w:rPr>
          <w:rFonts w:ascii="Times New Roman" w:hAnsi="Times New Roman"/>
          <w:lang w:val="en-US"/>
        </w:rPr>
        <w:t>se</w:t>
      </w:r>
      <w:r w:rsidR="00BC2161" w:rsidRPr="0079266A">
        <w:rPr>
          <w:rFonts w:ascii="Times New Roman" w:hAnsi="Times New Roman"/>
          <w:lang w:val="en-US"/>
        </w:rPr>
        <w:t xml:space="preserve"> same interactions </w:t>
      </w:r>
      <w:r w:rsidRPr="0079266A">
        <w:rPr>
          <w:rFonts w:ascii="Times New Roman" w:hAnsi="Times New Roman"/>
          <w:lang w:val="en-US"/>
        </w:rPr>
        <w:t>of visibility and the creation of medical/scientific categories</w:t>
      </w:r>
      <w:r w:rsidR="00BC2161" w:rsidRPr="0079266A">
        <w:rPr>
          <w:rFonts w:ascii="Times New Roman" w:hAnsi="Times New Roman"/>
          <w:lang w:val="en-US"/>
        </w:rPr>
        <w:t xml:space="preserve">. Franklin </w:t>
      </w:r>
      <w:r w:rsidR="00BC2161" w:rsidRPr="00FF3277">
        <w:rPr>
          <w:rFonts w:ascii="Times New Roman" w:hAnsi="Times New Roman" w:cs="Times New Roman"/>
          <w:lang w:val="en-US"/>
        </w:rPr>
        <w:t>suggests that there is an active relationship with the media in that transgender people are</w:t>
      </w:r>
      <w:r w:rsidR="00BC2161" w:rsidRPr="0079266A">
        <w:rPr>
          <w:rFonts w:ascii="Times New Roman" w:hAnsi="Times New Roman" w:cs="Times New Roman"/>
          <w:lang w:val="en-US"/>
        </w:rPr>
        <w:t xml:space="preserve"> “a minority group whose constitution via medicine and mass culture has animated their negotiation of social belonging” (</w:t>
      </w:r>
      <w:r w:rsidR="00D3323C" w:rsidRPr="0079266A">
        <w:rPr>
          <w:rFonts w:ascii="Times New Roman" w:hAnsi="Times New Roman" w:cs="Times New Roman"/>
          <w:lang w:val="en-US"/>
        </w:rPr>
        <w:t xml:space="preserve">Franklin, </w:t>
      </w:r>
      <w:r w:rsidR="00BC2161" w:rsidRPr="0079266A">
        <w:rPr>
          <w:rFonts w:ascii="Times New Roman" w:hAnsi="Times New Roman" w:cs="Times New Roman"/>
          <w:lang w:val="en-US"/>
        </w:rPr>
        <w:t>2011, p.</w:t>
      </w:r>
      <w:r w:rsidR="00D77154" w:rsidRPr="0079266A">
        <w:rPr>
          <w:rFonts w:ascii="Times New Roman" w:hAnsi="Times New Roman" w:cs="Times New Roman"/>
          <w:lang w:val="en-US"/>
        </w:rPr>
        <w:t xml:space="preserve"> </w:t>
      </w:r>
      <w:r w:rsidR="00BC2161" w:rsidRPr="0079266A">
        <w:rPr>
          <w:rFonts w:ascii="Times New Roman" w:hAnsi="Times New Roman" w:cs="Times New Roman"/>
          <w:lang w:val="en-US"/>
        </w:rPr>
        <w:t>6). He adds that since there’s a social fixation on the stripped-down body, and especially genitalia, as naturally evident truths about that person</w:t>
      </w:r>
      <w:r w:rsidR="00383C16" w:rsidRPr="0079266A">
        <w:rPr>
          <w:rFonts w:ascii="Times New Roman" w:hAnsi="Times New Roman" w:cs="Times New Roman"/>
          <w:lang w:val="en-US"/>
        </w:rPr>
        <w:t xml:space="preserve">, </w:t>
      </w:r>
      <w:r w:rsidR="00BC2161" w:rsidRPr="0079266A">
        <w:rPr>
          <w:rFonts w:ascii="Times New Roman" w:hAnsi="Times New Roman" w:cs="Times New Roman"/>
          <w:lang w:val="en-US"/>
        </w:rPr>
        <w:t>and as validation for scientific observation, a visual representation of transgender people as well as the medical definition of a transgender person are pivotal for constituting transgender identity (p.</w:t>
      </w:r>
      <w:r w:rsidR="00D77154" w:rsidRPr="0079266A">
        <w:rPr>
          <w:rFonts w:ascii="Times New Roman" w:hAnsi="Times New Roman" w:cs="Times New Roman"/>
          <w:lang w:val="en-US"/>
        </w:rPr>
        <w:t xml:space="preserve"> </w:t>
      </w:r>
      <w:r w:rsidR="00BC2161" w:rsidRPr="0079266A">
        <w:rPr>
          <w:rFonts w:ascii="Times New Roman" w:hAnsi="Times New Roman" w:cs="Times New Roman"/>
          <w:lang w:val="en-US"/>
        </w:rPr>
        <w:t xml:space="preserve">20). </w:t>
      </w:r>
    </w:p>
    <w:p w14:paraId="60BA67B0" w14:textId="77777777" w:rsidR="004A0C69" w:rsidRPr="0079266A" w:rsidRDefault="004A0C69" w:rsidP="00581C48">
      <w:pPr>
        <w:spacing w:line="360" w:lineRule="auto"/>
        <w:rPr>
          <w:rFonts w:ascii="Times New Roman" w:hAnsi="Times New Roman" w:cs="Times New Roman"/>
          <w:lang w:val="en-US"/>
        </w:rPr>
      </w:pPr>
    </w:p>
    <w:p w14:paraId="1123A26D" w14:textId="49FB61E0" w:rsidR="00BC2161" w:rsidRPr="00FF3277" w:rsidRDefault="00581C48" w:rsidP="00581C48">
      <w:pPr>
        <w:spacing w:line="360" w:lineRule="auto"/>
        <w:rPr>
          <w:rFonts w:ascii="Times New Roman" w:hAnsi="Times New Roman" w:cs="Times New Roman"/>
          <w:lang w:val="en-US"/>
        </w:rPr>
      </w:pPr>
      <w:r w:rsidRPr="0079266A">
        <w:rPr>
          <w:rFonts w:ascii="Times New Roman" w:hAnsi="Times New Roman" w:cs="Times New Roman"/>
          <w:lang w:val="en-US"/>
        </w:rPr>
        <w:t>Looking at</w:t>
      </w:r>
      <w:r w:rsidR="0083285E" w:rsidRPr="0079266A">
        <w:rPr>
          <w:rFonts w:ascii="Times New Roman" w:hAnsi="Times New Roman" w:cs="Times New Roman"/>
          <w:lang w:val="en-US"/>
        </w:rPr>
        <w:t xml:space="preserve"> </w:t>
      </w:r>
      <w:r w:rsidR="00CE7041" w:rsidRPr="0079266A">
        <w:rPr>
          <w:rFonts w:ascii="Times New Roman" w:hAnsi="Times New Roman" w:cs="Times New Roman"/>
          <w:lang w:val="en-US"/>
        </w:rPr>
        <w:t>how Franco’s censorship accepted a certain way of transgressing the gender binary</w:t>
      </w:r>
      <w:r w:rsidR="00383C16" w:rsidRPr="0079266A">
        <w:rPr>
          <w:rFonts w:ascii="Times New Roman" w:hAnsi="Times New Roman" w:cs="Times New Roman"/>
          <w:lang w:val="en-US"/>
        </w:rPr>
        <w:t xml:space="preserve"> </w:t>
      </w:r>
      <w:r w:rsidR="00CE7041" w:rsidRPr="0079266A">
        <w:rPr>
          <w:rFonts w:ascii="Times New Roman" w:hAnsi="Times New Roman" w:cs="Times New Roman"/>
          <w:lang w:val="en-US"/>
        </w:rPr>
        <w:t xml:space="preserve">while rejecting another is important for understanding what ideological regulations the regime was trying to convey to </w:t>
      </w:r>
      <w:r w:rsidR="00D77154" w:rsidRPr="0079266A">
        <w:rPr>
          <w:rFonts w:ascii="Times New Roman" w:hAnsi="Times New Roman" w:cs="Times New Roman"/>
          <w:lang w:val="en-US"/>
        </w:rPr>
        <w:t xml:space="preserve">its </w:t>
      </w:r>
      <w:r w:rsidR="00CE7041" w:rsidRPr="0079266A">
        <w:rPr>
          <w:rFonts w:ascii="Times New Roman" w:hAnsi="Times New Roman" w:cs="Times New Roman"/>
          <w:lang w:val="en-US"/>
        </w:rPr>
        <w:t xml:space="preserve">citizens. </w:t>
      </w:r>
      <w:r w:rsidRPr="00FF3277">
        <w:rPr>
          <w:rFonts w:ascii="Times New Roman" w:hAnsi="Times New Roman" w:cs="Times New Roman"/>
          <w:lang w:val="en-US"/>
        </w:rPr>
        <w:t>According to Michel Foucault</w:t>
      </w:r>
      <w:r w:rsidR="00AF37B8" w:rsidRPr="00FF3277">
        <w:rPr>
          <w:rFonts w:ascii="Times New Roman" w:hAnsi="Times New Roman" w:cs="Times New Roman"/>
          <w:lang w:val="en-US"/>
        </w:rPr>
        <w:t xml:space="preserve"> (1971, 1973)</w:t>
      </w:r>
      <w:r w:rsidRPr="00FE180E">
        <w:rPr>
          <w:rFonts w:ascii="Times New Roman" w:hAnsi="Times New Roman" w:cs="Times New Roman"/>
          <w:lang w:val="en-US"/>
        </w:rPr>
        <w:t>, it is the scientific gaze, and the visual representation of science</w:t>
      </w:r>
      <w:r w:rsidR="00383C16" w:rsidRPr="00FE180E">
        <w:rPr>
          <w:rFonts w:ascii="Times New Roman" w:hAnsi="Times New Roman" w:cs="Times New Roman"/>
          <w:lang w:val="en-US"/>
        </w:rPr>
        <w:t>,</w:t>
      </w:r>
      <w:r w:rsidRPr="00FF3277">
        <w:rPr>
          <w:rFonts w:ascii="Times New Roman" w:hAnsi="Times New Roman" w:cs="Times New Roman"/>
          <w:lang w:val="en-US"/>
        </w:rPr>
        <w:t xml:space="preserve"> </w:t>
      </w:r>
      <w:r w:rsidR="00383C16" w:rsidRPr="00FF3277">
        <w:rPr>
          <w:rFonts w:ascii="Times New Roman" w:hAnsi="Times New Roman" w:cs="Times New Roman"/>
          <w:lang w:val="en-US"/>
        </w:rPr>
        <w:t>t</w:t>
      </w:r>
      <w:r w:rsidRPr="00FF3277">
        <w:rPr>
          <w:rFonts w:ascii="Times New Roman" w:hAnsi="Times New Roman" w:cs="Times New Roman"/>
          <w:lang w:val="en-US"/>
        </w:rPr>
        <w:t xml:space="preserve">hat creates scientific </w:t>
      </w:r>
      <w:r w:rsidR="00D77154" w:rsidRPr="00FF3277">
        <w:rPr>
          <w:rFonts w:ascii="Times New Roman" w:hAnsi="Times New Roman" w:cs="Times New Roman"/>
          <w:lang w:val="en-US"/>
        </w:rPr>
        <w:t>“</w:t>
      </w:r>
      <w:r w:rsidRPr="00FF3277">
        <w:rPr>
          <w:rFonts w:ascii="Times New Roman" w:hAnsi="Times New Roman" w:cs="Times New Roman"/>
          <w:lang w:val="en-US"/>
        </w:rPr>
        <w:t>knowledge</w:t>
      </w:r>
      <w:r w:rsidR="00383C16" w:rsidRPr="00FF3277">
        <w:rPr>
          <w:rFonts w:ascii="Times New Roman" w:hAnsi="Times New Roman" w:cs="Times New Roman"/>
          <w:lang w:val="en-US"/>
        </w:rPr>
        <w:t>.</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 This knowledge is then used in the management of life in society</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Foucault’s </w:t>
      </w:r>
      <w:r w:rsidR="00D77154" w:rsidRPr="00FF3277">
        <w:rPr>
          <w:rFonts w:ascii="Times New Roman" w:hAnsi="Times New Roman" w:cs="Times New Roman"/>
          <w:lang w:val="en-US"/>
        </w:rPr>
        <w:t>“</w:t>
      </w:r>
      <w:r w:rsidRPr="00FF3277">
        <w:rPr>
          <w:rFonts w:ascii="Times New Roman" w:hAnsi="Times New Roman" w:cs="Times New Roman"/>
          <w:lang w:val="en-US"/>
        </w:rPr>
        <w:t>biopower</w:t>
      </w:r>
      <w:r w:rsidR="00D77154" w:rsidRPr="00FF3277">
        <w:rPr>
          <w:rFonts w:ascii="Times New Roman" w:hAnsi="Times New Roman" w:cs="Times New Roman"/>
          <w:lang w:val="en-US"/>
        </w:rPr>
        <w:t>”</w:t>
      </w:r>
      <w:r w:rsidR="00AF37B8" w:rsidRPr="00FF3277">
        <w:rPr>
          <w:rFonts w:ascii="Times New Roman" w:hAnsi="Times New Roman" w:cs="Times New Roman"/>
          <w:lang w:val="en-US"/>
        </w:rPr>
        <w:t xml:space="preserve"> (1986, 1991)</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and is the basis for societal control and rendering the bodies docile to the state. </w:t>
      </w:r>
      <w:r w:rsidR="0038128E" w:rsidRPr="00FF3277">
        <w:rPr>
          <w:rFonts w:ascii="Times New Roman" w:hAnsi="Times New Roman" w:cs="Times New Roman"/>
          <w:lang w:val="en-US"/>
        </w:rPr>
        <w:t>A</w:t>
      </w:r>
      <w:r w:rsidR="00BC2161" w:rsidRPr="00FF3277">
        <w:rPr>
          <w:rFonts w:ascii="Times New Roman" w:hAnsi="Times New Roman" w:cs="Times New Roman"/>
          <w:lang w:val="en-US"/>
        </w:rPr>
        <w:t xml:space="preserve"> Foucauldian approach to </w:t>
      </w:r>
      <w:r w:rsidR="0038128E" w:rsidRPr="00FF3277">
        <w:rPr>
          <w:rFonts w:ascii="Times New Roman" w:hAnsi="Times New Roman" w:cs="Times New Roman"/>
          <w:lang w:val="en-US"/>
        </w:rPr>
        <w:t>the two case studies</w:t>
      </w:r>
      <w:r w:rsidR="00D77154" w:rsidRPr="00FF3277">
        <w:rPr>
          <w:rFonts w:ascii="Times New Roman" w:hAnsi="Times New Roman" w:cs="Times New Roman"/>
          <w:lang w:val="en-US"/>
        </w:rPr>
        <w:t>––</w:t>
      </w:r>
      <w:r w:rsidR="00CE7041" w:rsidRPr="00FF3277">
        <w:rPr>
          <w:rFonts w:ascii="Times New Roman" w:hAnsi="Times New Roman" w:cs="Times New Roman"/>
          <w:lang w:val="en-US"/>
        </w:rPr>
        <w:t>focused on the medical discourses being created around transsexuality</w:t>
      </w:r>
      <w:r w:rsidR="00D77154" w:rsidRPr="00FF3277">
        <w:rPr>
          <w:rFonts w:ascii="Times New Roman" w:hAnsi="Times New Roman" w:cs="Times New Roman"/>
          <w:lang w:val="en-US"/>
        </w:rPr>
        <w:t>––</w:t>
      </w:r>
      <w:r w:rsidR="0038128E" w:rsidRPr="00FF3277">
        <w:rPr>
          <w:rFonts w:ascii="Times New Roman" w:hAnsi="Times New Roman" w:cs="Times New Roman"/>
          <w:lang w:val="en-US"/>
        </w:rPr>
        <w:t>will unpack the interactions of science/medicine, cinema/visibility</w:t>
      </w:r>
      <w:r w:rsidR="00383C16" w:rsidRPr="00FF3277">
        <w:rPr>
          <w:rFonts w:ascii="Times New Roman" w:hAnsi="Times New Roman" w:cs="Times New Roman"/>
          <w:lang w:val="en-US"/>
        </w:rPr>
        <w:t>,</w:t>
      </w:r>
      <w:r w:rsidR="0038128E" w:rsidRPr="00FF3277">
        <w:rPr>
          <w:rFonts w:ascii="Times New Roman" w:hAnsi="Times New Roman" w:cs="Times New Roman"/>
          <w:lang w:val="en-US"/>
        </w:rPr>
        <w:t xml:space="preserve"> and the regulation of sex and gender in Spain</w:t>
      </w:r>
      <w:r w:rsidR="00BC2161" w:rsidRPr="00FF3277">
        <w:rPr>
          <w:rFonts w:ascii="Times New Roman" w:hAnsi="Times New Roman" w:cs="Times New Roman"/>
          <w:lang w:val="en-US"/>
        </w:rPr>
        <w:t xml:space="preserve">. </w:t>
      </w:r>
    </w:p>
    <w:p w14:paraId="1F1AD73D" w14:textId="77777777" w:rsidR="00BC2161" w:rsidRPr="00FF3277" w:rsidRDefault="00BC2161" w:rsidP="00BC2161">
      <w:pPr>
        <w:spacing w:line="360" w:lineRule="auto"/>
        <w:rPr>
          <w:rFonts w:ascii="Times New Roman" w:hAnsi="Times New Roman" w:cs="Times New Roman"/>
          <w:lang w:val="en-US"/>
        </w:rPr>
      </w:pPr>
    </w:p>
    <w:p w14:paraId="564D8311" w14:textId="06F0EAF2" w:rsidR="00BC2161" w:rsidRPr="00FF3277" w:rsidRDefault="00BC2161" w:rsidP="004B2D96">
      <w:pPr>
        <w:spacing w:line="360" w:lineRule="auto"/>
        <w:jc w:val="center"/>
        <w:outlineLvl w:val="0"/>
        <w:rPr>
          <w:rFonts w:ascii="Times New Roman" w:hAnsi="Times New Roman" w:cs="Times New Roman"/>
          <w:lang w:val="en-US"/>
        </w:rPr>
      </w:pPr>
      <w:r w:rsidRPr="00FF3277">
        <w:rPr>
          <w:rFonts w:ascii="Times New Roman" w:hAnsi="Times New Roman" w:cs="Times New Roman"/>
          <w:b/>
          <w:lang w:val="en-US"/>
        </w:rPr>
        <w:t>Analysis</w:t>
      </w:r>
    </w:p>
    <w:p w14:paraId="381347B1" w14:textId="77777777" w:rsidR="004A0C69" w:rsidRPr="00FF3277" w:rsidRDefault="004A0C69" w:rsidP="00BC2161">
      <w:pPr>
        <w:spacing w:line="360" w:lineRule="auto"/>
        <w:rPr>
          <w:rFonts w:ascii="Times New Roman" w:hAnsi="Times New Roman" w:cs="Times New Roman"/>
          <w:i/>
          <w:lang w:val="en-US"/>
        </w:rPr>
      </w:pPr>
    </w:p>
    <w:p w14:paraId="733F69E8" w14:textId="4904E799" w:rsidR="00BC2161" w:rsidRPr="00FF3277" w:rsidRDefault="005A7F21" w:rsidP="00BC2161">
      <w:pPr>
        <w:spacing w:line="360" w:lineRule="auto"/>
        <w:rPr>
          <w:rFonts w:ascii="Times New Roman" w:hAnsi="Times New Roman" w:cs="Times New Roman"/>
          <w:lang w:val="en-US"/>
        </w:rPr>
      </w:pPr>
      <w:r w:rsidRPr="00FF3277">
        <w:rPr>
          <w:rFonts w:ascii="Times New Roman" w:hAnsi="Times New Roman" w:cs="Times New Roman"/>
          <w:i/>
          <w:lang w:val="en-US"/>
        </w:rPr>
        <w:t>Mi Querida Señorita</w:t>
      </w:r>
      <w:r w:rsidR="00BC2161" w:rsidRPr="00FF3277">
        <w:rPr>
          <w:rFonts w:ascii="Times New Roman" w:hAnsi="Times New Roman" w:cs="Times New Roman"/>
          <w:lang w:val="en-US"/>
        </w:rPr>
        <w:t xml:space="preserve"> was released in 1972, around the same time </w:t>
      </w:r>
      <w:r w:rsidRPr="00FF3277">
        <w:rPr>
          <w:rFonts w:ascii="Times New Roman" w:hAnsi="Times New Roman" w:cs="Times New Roman"/>
          <w:i/>
          <w:lang w:val="en-US"/>
        </w:rPr>
        <w:t>Cambio de Sexo</w:t>
      </w:r>
      <w:r w:rsidR="00BC2161" w:rsidRPr="00FF3277">
        <w:rPr>
          <w:rFonts w:ascii="Times New Roman" w:hAnsi="Times New Roman" w:cs="Times New Roman"/>
          <w:lang w:val="en-US"/>
        </w:rPr>
        <w:t xml:space="preserve"> was turned down by the censors. </w:t>
      </w:r>
      <w:r w:rsidR="00FE1936" w:rsidRPr="00FF3277">
        <w:rPr>
          <w:rFonts w:ascii="Times New Roman" w:hAnsi="Times New Roman" w:cs="Times New Roman"/>
          <w:i/>
          <w:lang w:val="en-US"/>
        </w:rPr>
        <w:t>MQS</w:t>
      </w:r>
      <w:r w:rsidR="00BC2161" w:rsidRPr="00FF3277">
        <w:rPr>
          <w:rFonts w:ascii="Times New Roman" w:hAnsi="Times New Roman" w:cs="Times New Roman"/>
          <w:lang w:val="en-US"/>
        </w:rPr>
        <w:t xml:space="preserve"> features </w:t>
      </w:r>
      <w:r w:rsidR="00D77154" w:rsidRPr="00FF3277">
        <w:rPr>
          <w:rFonts w:ascii="Times New Roman" w:hAnsi="Times New Roman" w:cs="Times New Roman"/>
          <w:lang w:val="en-US"/>
        </w:rPr>
        <w:t xml:space="preserve">the </w:t>
      </w:r>
      <w:r w:rsidR="00BC2161" w:rsidRPr="00FF3277">
        <w:rPr>
          <w:rFonts w:ascii="Times New Roman" w:hAnsi="Times New Roman" w:cs="Times New Roman"/>
          <w:lang w:val="en-US"/>
        </w:rPr>
        <w:t>famous actor José Luis López</w:t>
      </w:r>
      <w:r w:rsidRPr="00FF3277">
        <w:rPr>
          <w:rFonts w:ascii="Times New Roman" w:hAnsi="Times New Roman" w:cs="Times New Roman"/>
          <w:lang w:val="en-US"/>
        </w:rPr>
        <w:t xml:space="preserve"> Vázquez in the role of Adela, the</w:t>
      </w:r>
      <w:r w:rsidR="00BC2161" w:rsidRPr="00FF3277">
        <w:rPr>
          <w:rFonts w:ascii="Times New Roman" w:hAnsi="Times New Roman" w:cs="Times New Roman"/>
          <w:lang w:val="en-US"/>
        </w:rPr>
        <w:t xml:space="preserve"> “dear lady”</w:t>
      </w:r>
      <w:r w:rsidRPr="00FF3277">
        <w:rPr>
          <w:rFonts w:ascii="Times New Roman" w:hAnsi="Times New Roman" w:cs="Times New Roman"/>
          <w:lang w:val="en-US"/>
        </w:rPr>
        <w:t xml:space="preserve"> of the title, who lives in a small town and</w:t>
      </w:r>
      <w:r w:rsidR="00BC2161" w:rsidRPr="00FF3277">
        <w:rPr>
          <w:rFonts w:ascii="Times New Roman" w:hAnsi="Times New Roman" w:cs="Times New Roman"/>
          <w:lang w:val="en-US"/>
        </w:rPr>
        <w:t xml:space="preserve"> starts to feel jealous of her maid’s flirtations with guys and in discomfort about her abundant facial hair</w:t>
      </w:r>
      <w:r w:rsidRPr="00FF3277">
        <w:rPr>
          <w:rFonts w:ascii="Times New Roman" w:hAnsi="Times New Roman" w:cs="Times New Roman"/>
          <w:lang w:val="en-US"/>
        </w:rPr>
        <w:t>, which</w:t>
      </w:r>
      <w:r w:rsidR="00BC2161" w:rsidRPr="00FF3277">
        <w:rPr>
          <w:rFonts w:ascii="Times New Roman" w:hAnsi="Times New Roman" w:cs="Times New Roman"/>
          <w:lang w:val="en-US"/>
        </w:rPr>
        <w:t xml:space="preserve"> she needs to shave. After Isabelita (the maid) leaves her due to her jealousy and mood swings, Adela decides to go to the doctor and ask about </w:t>
      </w:r>
      <w:r w:rsidRPr="00FF3277">
        <w:rPr>
          <w:rFonts w:ascii="Times New Roman" w:hAnsi="Times New Roman" w:cs="Times New Roman"/>
          <w:lang w:val="en-US"/>
        </w:rPr>
        <w:t>her problems:</w:t>
      </w:r>
      <w:r w:rsidR="00BC2161" w:rsidRPr="00FF3277">
        <w:rPr>
          <w:rFonts w:ascii="Times New Roman" w:hAnsi="Times New Roman" w:cs="Times New Roman"/>
          <w:lang w:val="en-US"/>
        </w:rPr>
        <w:t xml:space="preserve"> “I’m a brave and strong woman</w:t>
      </w:r>
      <w:r w:rsidR="00D77154" w:rsidRPr="00FF3277">
        <w:rPr>
          <w:rFonts w:ascii="Times New Roman" w:hAnsi="Times New Roman" w:cs="Times New Roman"/>
          <w:lang w:val="en-US"/>
        </w:rPr>
        <w:t>,</w:t>
      </w:r>
      <w:r w:rsidR="00BC2161" w:rsidRPr="00FF3277">
        <w:rPr>
          <w:rFonts w:ascii="Times New Roman" w:hAnsi="Times New Roman" w:cs="Times New Roman"/>
          <w:lang w:val="en-US"/>
        </w:rPr>
        <w:t xml:space="preserve"> doctor</w:t>
      </w:r>
      <w:r w:rsidR="00D77154" w:rsidRPr="00FF3277">
        <w:rPr>
          <w:rFonts w:ascii="Times New Roman" w:hAnsi="Times New Roman" w:cs="Times New Roman"/>
          <w:lang w:val="en-US"/>
        </w:rPr>
        <w:t xml:space="preserve">; </w:t>
      </w:r>
      <w:r w:rsidR="00BC2161" w:rsidRPr="00FF3277">
        <w:rPr>
          <w:rFonts w:ascii="Times New Roman" w:hAnsi="Times New Roman" w:cs="Times New Roman"/>
          <w:lang w:val="en-US"/>
        </w:rPr>
        <w:t>tell me what I have</w:t>
      </w:r>
      <w:r w:rsidR="00383C16" w:rsidRPr="00FF3277">
        <w:rPr>
          <w:rFonts w:ascii="Times New Roman" w:hAnsi="Times New Roman" w:cs="Times New Roman"/>
          <w:lang w:val="en-US"/>
        </w:rPr>
        <w:t>.</w:t>
      </w:r>
      <w:r w:rsidR="00BC2161" w:rsidRPr="00FF3277">
        <w:rPr>
          <w:rFonts w:ascii="Times New Roman" w:hAnsi="Times New Roman" w:cs="Times New Roman"/>
          <w:lang w:val="en-US"/>
        </w:rPr>
        <w:t>” “You are brave and strong</w:t>
      </w:r>
      <w:r w:rsidR="00383C16" w:rsidRPr="00FF3277">
        <w:rPr>
          <w:rFonts w:ascii="Times New Roman" w:hAnsi="Times New Roman" w:cs="Times New Roman"/>
          <w:lang w:val="en-US"/>
        </w:rPr>
        <w:t>,</w:t>
      </w:r>
      <w:r w:rsidR="00BC2161" w:rsidRPr="00FF3277">
        <w:rPr>
          <w:rFonts w:ascii="Times New Roman" w:hAnsi="Times New Roman" w:cs="Times New Roman"/>
          <w:lang w:val="en-US"/>
        </w:rPr>
        <w:t xml:space="preserve"> indeed, but not a woman</w:t>
      </w:r>
      <w:r w:rsidR="00383C16" w:rsidRPr="00FF3277">
        <w:rPr>
          <w:rFonts w:ascii="Times New Roman" w:hAnsi="Times New Roman" w:cs="Times New Roman"/>
          <w:lang w:val="en-US"/>
        </w:rPr>
        <w:t>.</w:t>
      </w:r>
      <w:r w:rsidR="00BC2161" w:rsidRPr="00FF3277">
        <w:rPr>
          <w:rFonts w:ascii="Times New Roman" w:hAnsi="Times New Roman" w:cs="Times New Roman"/>
          <w:lang w:val="en-US"/>
        </w:rPr>
        <w:t>” From that scene, we cut to Juan</w:t>
      </w:r>
      <w:r w:rsidR="00D77154" w:rsidRPr="00FF3277">
        <w:rPr>
          <w:rFonts w:ascii="Times New Roman" w:hAnsi="Times New Roman" w:cs="Times New Roman"/>
          <w:lang w:val="en-US"/>
        </w:rPr>
        <w:t>––</w:t>
      </w:r>
      <w:r w:rsidR="00BC2161" w:rsidRPr="00FF3277">
        <w:rPr>
          <w:rFonts w:ascii="Times New Roman" w:hAnsi="Times New Roman" w:cs="Times New Roman"/>
          <w:lang w:val="en-US"/>
        </w:rPr>
        <w:t>Adela’s name after transitioning to a man</w:t>
      </w:r>
      <w:r w:rsidR="00D77154" w:rsidRPr="00FF3277">
        <w:rPr>
          <w:rFonts w:ascii="Times New Roman" w:hAnsi="Times New Roman" w:cs="Times New Roman"/>
          <w:lang w:val="en-US"/>
        </w:rPr>
        <w:t>––</w:t>
      </w:r>
      <w:r w:rsidR="00BC2161" w:rsidRPr="00FF3277">
        <w:rPr>
          <w:rFonts w:ascii="Times New Roman" w:hAnsi="Times New Roman" w:cs="Times New Roman"/>
          <w:lang w:val="en-US"/>
        </w:rPr>
        <w:t>arriving in Madrid and trying to look for a job. In Madrid</w:t>
      </w:r>
      <w:r w:rsidR="00383C16" w:rsidRPr="00FF3277">
        <w:rPr>
          <w:rFonts w:ascii="Times New Roman" w:hAnsi="Times New Roman" w:cs="Times New Roman"/>
          <w:lang w:val="en-US"/>
        </w:rPr>
        <w:t>,</w:t>
      </w:r>
      <w:r w:rsidR="00BC2161" w:rsidRPr="00FF3277">
        <w:rPr>
          <w:rFonts w:ascii="Times New Roman" w:hAnsi="Times New Roman" w:cs="Times New Roman"/>
          <w:lang w:val="en-US"/>
        </w:rPr>
        <w:t xml:space="preserve"> he meets Isabelita again, but she does not seem to recognize him. They start a romance while Juan faces the hardships of finding a job without any training</w:t>
      </w:r>
      <w:r w:rsidR="00D77154" w:rsidRPr="00FF3277">
        <w:rPr>
          <w:rFonts w:ascii="Times New Roman" w:hAnsi="Times New Roman" w:cs="Times New Roman"/>
          <w:lang w:val="en-US"/>
        </w:rPr>
        <w:t>––</w:t>
      </w:r>
      <w:r w:rsidR="00383C16" w:rsidRPr="00FF3277">
        <w:rPr>
          <w:rFonts w:ascii="Times New Roman" w:hAnsi="Times New Roman" w:cs="Times New Roman"/>
          <w:lang w:val="en-US"/>
        </w:rPr>
        <w:t>just like</w:t>
      </w:r>
      <w:r w:rsidR="00BC2161" w:rsidRPr="00FF3277">
        <w:rPr>
          <w:rFonts w:ascii="Times New Roman" w:hAnsi="Times New Roman" w:cs="Times New Roman"/>
          <w:lang w:val="en-US"/>
        </w:rPr>
        <w:t xml:space="preserve"> Adela, he only knows how to sew. When he gets thrown out of the </w:t>
      </w:r>
      <w:r w:rsidR="00D77154" w:rsidRPr="00FF3277">
        <w:rPr>
          <w:rFonts w:ascii="Times New Roman" w:hAnsi="Times New Roman" w:cs="Times New Roman"/>
          <w:i/>
          <w:lang w:val="en-US"/>
        </w:rPr>
        <w:t>pensión</w:t>
      </w:r>
      <w:r w:rsidR="00D77154" w:rsidRPr="00FF3277">
        <w:rPr>
          <w:rFonts w:ascii="Times New Roman" w:hAnsi="Times New Roman" w:cs="Times New Roman"/>
          <w:lang w:val="en-US"/>
        </w:rPr>
        <w:t xml:space="preserve"> </w:t>
      </w:r>
      <w:r w:rsidR="00383C16" w:rsidRPr="00FF3277">
        <w:rPr>
          <w:rFonts w:ascii="Times New Roman" w:hAnsi="Times New Roman" w:cs="Times New Roman"/>
          <w:lang w:val="en-US"/>
        </w:rPr>
        <w:t xml:space="preserve">where </w:t>
      </w:r>
      <w:r w:rsidR="00BC2161" w:rsidRPr="00FF3277">
        <w:rPr>
          <w:rFonts w:ascii="Times New Roman" w:hAnsi="Times New Roman" w:cs="Times New Roman"/>
          <w:lang w:val="en-US"/>
        </w:rPr>
        <w:t xml:space="preserve">he’s staying, he returns to the village as Adela, but starts coming out to some people as a man. He finally returns to Madrid, and he and Isabelita end up together in a happy ending that had one last sentence censored: the one where Isabelita implies that she </w:t>
      </w:r>
      <w:r w:rsidR="00D77154" w:rsidRPr="00FF3277">
        <w:rPr>
          <w:rFonts w:ascii="Times New Roman" w:hAnsi="Times New Roman" w:cs="Times New Roman"/>
          <w:lang w:val="en-US"/>
        </w:rPr>
        <w:t xml:space="preserve">had </w:t>
      </w:r>
      <w:r w:rsidR="00BC2161" w:rsidRPr="00FF3277">
        <w:rPr>
          <w:rFonts w:ascii="Times New Roman" w:hAnsi="Times New Roman" w:cs="Times New Roman"/>
          <w:lang w:val="en-US"/>
        </w:rPr>
        <w:t>known the whole time that Juan was also her “dear lady</w:t>
      </w:r>
      <w:r w:rsidR="00383C16" w:rsidRPr="00FF3277">
        <w:rPr>
          <w:rFonts w:ascii="Times New Roman" w:hAnsi="Times New Roman" w:cs="Times New Roman"/>
          <w:lang w:val="en-US"/>
        </w:rPr>
        <w:t>.</w:t>
      </w:r>
      <w:r w:rsidR="00BC2161" w:rsidRPr="00FF3277">
        <w:rPr>
          <w:rFonts w:ascii="Times New Roman" w:hAnsi="Times New Roman" w:cs="Times New Roman"/>
          <w:lang w:val="en-US"/>
        </w:rPr>
        <w:t>”</w:t>
      </w:r>
    </w:p>
    <w:p w14:paraId="09597658" w14:textId="77777777" w:rsidR="004A0C69" w:rsidRPr="00FF3277" w:rsidRDefault="004A0C69" w:rsidP="00BC2161">
      <w:pPr>
        <w:spacing w:line="360" w:lineRule="auto"/>
        <w:rPr>
          <w:rFonts w:ascii="Times New Roman" w:hAnsi="Times New Roman" w:cs="Times New Roman"/>
          <w:i/>
          <w:lang w:val="en-US"/>
        </w:rPr>
      </w:pPr>
    </w:p>
    <w:p w14:paraId="3405ECA5" w14:textId="79914226" w:rsidR="00BC2161" w:rsidRPr="00FF3277" w:rsidRDefault="005A7F21" w:rsidP="00BC2161">
      <w:pPr>
        <w:spacing w:line="360" w:lineRule="auto"/>
        <w:rPr>
          <w:rFonts w:ascii="Times New Roman" w:hAnsi="Times New Roman" w:cs="Times New Roman"/>
          <w:lang w:val="en-US"/>
        </w:rPr>
      </w:pPr>
      <w:r w:rsidRPr="00FF3277">
        <w:rPr>
          <w:rFonts w:ascii="Times New Roman" w:hAnsi="Times New Roman" w:cs="Times New Roman"/>
          <w:i/>
          <w:lang w:val="en-US"/>
        </w:rPr>
        <w:t>Cambio de Sexo</w:t>
      </w:r>
      <w:r w:rsidR="00BC2161" w:rsidRPr="00FF3277">
        <w:rPr>
          <w:rFonts w:ascii="Times New Roman" w:hAnsi="Times New Roman" w:cs="Times New Roman"/>
          <w:lang w:val="en-US"/>
        </w:rPr>
        <w:t xml:space="preserve"> was first named </w:t>
      </w:r>
      <w:r w:rsidR="00BC2161" w:rsidRPr="00FF3277">
        <w:rPr>
          <w:rFonts w:ascii="Times New Roman" w:hAnsi="Times New Roman" w:cs="Times New Roman"/>
          <w:i/>
          <w:lang w:val="en-US"/>
        </w:rPr>
        <w:t>Una Historia Clínica</w:t>
      </w:r>
      <w:r w:rsidR="00BC2161" w:rsidRPr="00FF3277">
        <w:rPr>
          <w:rStyle w:val="FootnoteReference"/>
          <w:rFonts w:ascii="Times New Roman" w:hAnsi="Times New Roman" w:cs="Times New Roman"/>
          <w:i/>
          <w:lang w:val="en-US"/>
        </w:rPr>
        <w:footnoteReference w:id="1"/>
      </w:r>
      <w:r w:rsidR="00BC2161" w:rsidRPr="00FF3277">
        <w:rPr>
          <w:rFonts w:ascii="Times New Roman" w:hAnsi="Times New Roman" w:cs="Times New Roman"/>
          <w:lang w:val="en-US"/>
        </w:rPr>
        <w:t xml:space="preserve"> with the intention of avoiding censorship (Roca Sastre</w:t>
      </w:r>
      <w:r w:rsidR="00CB0A9D" w:rsidRPr="00FF3277">
        <w:rPr>
          <w:rFonts w:ascii="Times New Roman" w:hAnsi="Times New Roman" w:cs="Times New Roman"/>
          <w:lang w:val="en-US"/>
        </w:rPr>
        <w:t>,</w:t>
      </w:r>
      <w:r w:rsidR="00BC2161" w:rsidRPr="00FF3277">
        <w:rPr>
          <w:rFonts w:ascii="Times New Roman" w:hAnsi="Times New Roman" w:cs="Times New Roman"/>
          <w:lang w:val="en-US"/>
        </w:rPr>
        <w:t xml:space="preserve"> 1977) and presenting the movie as a real and educational story about transsexuality. It did not convince Franco’s censors and had to wait until after </w:t>
      </w:r>
      <w:r w:rsidR="00383C16" w:rsidRPr="00FF3277">
        <w:rPr>
          <w:rFonts w:ascii="Times New Roman" w:hAnsi="Times New Roman" w:cs="Times New Roman"/>
          <w:lang w:val="en-US"/>
        </w:rPr>
        <w:t xml:space="preserve">Franco’s </w:t>
      </w:r>
      <w:r w:rsidR="00BC2161" w:rsidRPr="00FF3277">
        <w:rPr>
          <w:rFonts w:ascii="Times New Roman" w:hAnsi="Times New Roman" w:cs="Times New Roman"/>
          <w:lang w:val="en-US"/>
        </w:rPr>
        <w:t>death to be released in 1977. It narrates the story of José María, an androgynous boy who is bullied by friends and family alike for his mannerisms and effeminacy. His father takes him to Barcelona in a trip to fix his masculinity</w:t>
      </w:r>
      <w:r w:rsidR="00D77154" w:rsidRPr="00FF3277">
        <w:rPr>
          <w:rFonts w:ascii="Times New Roman" w:hAnsi="Times New Roman" w:cs="Times New Roman"/>
          <w:lang w:val="en-US"/>
        </w:rPr>
        <w:t>,</w:t>
      </w:r>
      <w:r w:rsidR="00BC2161" w:rsidRPr="00FF3277">
        <w:rPr>
          <w:rFonts w:ascii="Times New Roman" w:hAnsi="Times New Roman" w:cs="Times New Roman"/>
          <w:lang w:val="en-US"/>
        </w:rPr>
        <w:t xml:space="preserve"> and although José María never consummates the sex his father wants him to have with a prostitute, that trip is crucial for his personal journey of discovery. That night he sees</w:t>
      </w:r>
      <w:r w:rsidR="00383C16" w:rsidRPr="00FF3277">
        <w:rPr>
          <w:rFonts w:ascii="Times New Roman" w:hAnsi="Times New Roman" w:cs="Times New Roman"/>
          <w:lang w:val="en-US"/>
        </w:rPr>
        <w:t>,</w:t>
      </w:r>
      <w:r w:rsidR="00BC2161" w:rsidRPr="00FF3277">
        <w:rPr>
          <w:rFonts w:ascii="Times New Roman" w:hAnsi="Times New Roman" w:cs="Times New Roman"/>
          <w:lang w:val="en-US"/>
        </w:rPr>
        <w:t xml:space="preserve"> for the first time</w:t>
      </w:r>
      <w:r w:rsidR="00383C16" w:rsidRPr="00FF3277">
        <w:rPr>
          <w:rFonts w:ascii="Times New Roman" w:hAnsi="Times New Roman" w:cs="Times New Roman"/>
          <w:lang w:val="en-US"/>
        </w:rPr>
        <w:t>,</w:t>
      </w:r>
      <w:r w:rsidR="00BC2161" w:rsidRPr="00FF3277">
        <w:rPr>
          <w:rFonts w:ascii="Times New Roman" w:hAnsi="Times New Roman" w:cs="Times New Roman"/>
          <w:lang w:val="en-US"/>
        </w:rPr>
        <w:t xml:space="preserve"> Bibi Andersen, a transsexual woman who captivates audiences in a cabaret bar with her feminine performance and male genitalia. José María, much as Juan in </w:t>
      </w:r>
      <w:r w:rsidR="00FE1936" w:rsidRPr="00FF3277">
        <w:rPr>
          <w:rFonts w:ascii="Times New Roman" w:hAnsi="Times New Roman" w:cs="Times New Roman"/>
          <w:i/>
          <w:lang w:val="en-US"/>
        </w:rPr>
        <w:t>MQS</w:t>
      </w:r>
      <w:r w:rsidR="00BC2161" w:rsidRPr="00FF3277">
        <w:rPr>
          <w:rFonts w:ascii="Times New Roman" w:hAnsi="Times New Roman" w:cs="Times New Roman"/>
          <w:lang w:val="en-US"/>
        </w:rPr>
        <w:t xml:space="preserve">, will escape to the big city and start living gradually as María José. </w:t>
      </w:r>
      <w:r w:rsidR="00383C16" w:rsidRPr="00FF3277">
        <w:rPr>
          <w:rFonts w:ascii="Times New Roman" w:hAnsi="Times New Roman" w:cs="Times New Roman"/>
          <w:lang w:val="en-US"/>
        </w:rPr>
        <w:t>U</w:t>
      </w:r>
      <w:r w:rsidR="00BC2161" w:rsidRPr="00FF3277">
        <w:rPr>
          <w:rFonts w:ascii="Times New Roman" w:hAnsi="Times New Roman" w:cs="Times New Roman"/>
          <w:lang w:val="en-US"/>
        </w:rPr>
        <w:t xml:space="preserve">nder </w:t>
      </w:r>
      <w:r w:rsidR="00CB0A9D" w:rsidRPr="00FF3277">
        <w:rPr>
          <w:rFonts w:ascii="Times New Roman" w:hAnsi="Times New Roman" w:cs="Times New Roman"/>
          <w:lang w:val="en-US"/>
        </w:rPr>
        <w:t xml:space="preserve">Bibi’s </w:t>
      </w:r>
      <w:r w:rsidR="00BC2161" w:rsidRPr="00FF3277">
        <w:rPr>
          <w:rFonts w:ascii="Times New Roman" w:hAnsi="Times New Roman" w:cs="Times New Roman"/>
          <w:lang w:val="en-US"/>
        </w:rPr>
        <w:t xml:space="preserve">mentorship, </w:t>
      </w:r>
      <w:r w:rsidR="00383C16" w:rsidRPr="00FF3277">
        <w:rPr>
          <w:rFonts w:ascii="Times New Roman" w:hAnsi="Times New Roman" w:cs="Times New Roman"/>
          <w:lang w:val="en-US"/>
        </w:rPr>
        <w:t xml:space="preserve">she </w:t>
      </w:r>
      <w:r w:rsidR="00BC2161" w:rsidRPr="00FF3277">
        <w:rPr>
          <w:rFonts w:ascii="Times New Roman" w:hAnsi="Times New Roman" w:cs="Times New Roman"/>
          <w:lang w:val="en-US"/>
        </w:rPr>
        <w:t>will piece together who she wants to be and, after a few heartbreaks and disappointments</w:t>
      </w:r>
      <w:r w:rsidR="00D77154" w:rsidRPr="00FF3277">
        <w:rPr>
          <w:rFonts w:ascii="Times New Roman" w:hAnsi="Times New Roman" w:cs="Times New Roman"/>
          <w:lang w:val="en-US"/>
        </w:rPr>
        <w:t>––</w:t>
      </w:r>
      <w:r w:rsidR="00BC2161" w:rsidRPr="00FF3277">
        <w:rPr>
          <w:rFonts w:ascii="Times New Roman" w:hAnsi="Times New Roman" w:cs="Times New Roman"/>
          <w:lang w:val="en-US"/>
        </w:rPr>
        <w:t xml:space="preserve">which </w:t>
      </w:r>
      <w:r w:rsidR="00CB0A9D" w:rsidRPr="00FF3277">
        <w:rPr>
          <w:rFonts w:ascii="Times New Roman" w:hAnsi="Times New Roman" w:cs="Times New Roman"/>
          <w:lang w:val="en-US"/>
        </w:rPr>
        <w:t xml:space="preserve">means </w:t>
      </w:r>
      <w:r w:rsidR="00BC2161" w:rsidRPr="00FF3277">
        <w:rPr>
          <w:rFonts w:ascii="Times New Roman" w:hAnsi="Times New Roman" w:cs="Times New Roman"/>
          <w:lang w:val="en-US"/>
        </w:rPr>
        <w:t>coming back to her parents and trying to live as José María for a while</w:t>
      </w:r>
      <w:r w:rsidR="00D77154" w:rsidRPr="00FF3277">
        <w:rPr>
          <w:rFonts w:ascii="Times New Roman" w:hAnsi="Times New Roman" w:cs="Times New Roman"/>
          <w:lang w:val="en-US"/>
        </w:rPr>
        <w:t>––</w:t>
      </w:r>
      <w:r w:rsidR="00BC2161" w:rsidRPr="00FF3277">
        <w:rPr>
          <w:rFonts w:ascii="Times New Roman" w:hAnsi="Times New Roman" w:cs="Times New Roman"/>
          <w:lang w:val="en-US"/>
        </w:rPr>
        <w:t>she will find love and get surgery to become the woman she “feels to be</w:t>
      </w:r>
      <w:r w:rsidR="00383C16" w:rsidRPr="00FF3277">
        <w:rPr>
          <w:rFonts w:ascii="Times New Roman" w:hAnsi="Times New Roman" w:cs="Times New Roman"/>
          <w:lang w:val="en-US"/>
        </w:rPr>
        <w:t>.</w:t>
      </w:r>
      <w:r w:rsidR="00BC2161" w:rsidRPr="00FF3277">
        <w:rPr>
          <w:rFonts w:ascii="Times New Roman" w:hAnsi="Times New Roman" w:cs="Times New Roman"/>
          <w:lang w:val="en-US"/>
        </w:rPr>
        <w:t xml:space="preserve">”  </w:t>
      </w:r>
      <w:r w:rsidR="00383C16" w:rsidRPr="00FF3277">
        <w:rPr>
          <w:rFonts w:ascii="Times New Roman" w:hAnsi="Times New Roman" w:cs="Times New Roman"/>
          <w:lang w:val="en-US"/>
        </w:rPr>
        <w:tab/>
      </w:r>
    </w:p>
    <w:p w14:paraId="38E94035" w14:textId="77777777" w:rsidR="004A0C69" w:rsidRPr="00FF3277" w:rsidRDefault="004A0C69" w:rsidP="00BC2161">
      <w:pPr>
        <w:spacing w:line="360" w:lineRule="auto"/>
        <w:rPr>
          <w:rFonts w:ascii="Times New Roman" w:hAnsi="Times New Roman" w:cs="Times New Roman"/>
          <w:lang w:val="en-US"/>
        </w:rPr>
      </w:pPr>
    </w:p>
    <w:p w14:paraId="62543AE0" w14:textId="54A3B48D"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Both movies have some parallelisms in form: </w:t>
      </w:r>
      <w:r w:rsidR="00383C16" w:rsidRPr="00FF3277">
        <w:rPr>
          <w:rFonts w:ascii="Times New Roman" w:hAnsi="Times New Roman" w:cs="Times New Roman"/>
          <w:lang w:val="en-US"/>
        </w:rPr>
        <w:t xml:space="preserve">They </w:t>
      </w:r>
      <w:r w:rsidRPr="00FF3277">
        <w:rPr>
          <w:rFonts w:ascii="Times New Roman" w:hAnsi="Times New Roman" w:cs="Times New Roman"/>
          <w:lang w:val="en-US"/>
        </w:rPr>
        <w:t>set up the character</w:t>
      </w:r>
      <w:r w:rsidR="00D77154" w:rsidRPr="00FF3277">
        <w:rPr>
          <w:rFonts w:ascii="Times New Roman" w:hAnsi="Times New Roman" w:cs="Times New Roman"/>
          <w:lang w:val="en-US"/>
        </w:rPr>
        <w:t>s</w:t>
      </w:r>
      <w:r w:rsidRPr="00FF3277">
        <w:rPr>
          <w:rFonts w:ascii="Times New Roman" w:hAnsi="Times New Roman" w:cs="Times New Roman"/>
          <w:lang w:val="en-US"/>
        </w:rPr>
        <w:t xml:space="preserve"> and then make the spectator start a journey of self-discovery</w:t>
      </w:r>
      <w:r w:rsidR="00383C16" w:rsidRPr="00FF3277">
        <w:rPr>
          <w:rFonts w:ascii="Times New Roman" w:hAnsi="Times New Roman" w:cs="Times New Roman"/>
          <w:lang w:val="en-US"/>
        </w:rPr>
        <w:t>,</w:t>
      </w:r>
      <w:r w:rsidRPr="00FF3277">
        <w:rPr>
          <w:rFonts w:ascii="Times New Roman" w:hAnsi="Times New Roman" w:cs="Times New Roman"/>
          <w:lang w:val="en-US"/>
        </w:rPr>
        <w:t xml:space="preserve"> accompanying the protagonists to the big city (Madrid and Barcelona, the biggest two in Spain) where they can live and be their </w:t>
      </w:r>
      <w:r w:rsidR="00D77154" w:rsidRPr="00FF3277">
        <w:rPr>
          <w:rFonts w:ascii="Times New Roman" w:hAnsi="Times New Roman" w:cs="Times New Roman"/>
          <w:lang w:val="en-US"/>
        </w:rPr>
        <w:t>“</w:t>
      </w:r>
      <w:r w:rsidRPr="00FF3277">
        <w:rPr>
          <w:rFonts w:ascii="Times New Roman" w:hAnsi="Times New Roman" w:cs="Times New Roman"/>
          <w:lang w:val="en-US"/>
        </w:rPr>
        <w:t>new</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 selves; both will have to return to their hometowns and mend the wounds of their lives in the city, but will soon realize that there is no </w:t>
      </w:r>
      <w:r w:rsidR="00383C16" w:rsidRPr="00FF3277">
        <w:rPr>
          <w:rFonts w:ascii="Times New Roman" w:hAnsi="Times New Roman" w:cs="Times New Roman"/>
          <w:lang w:val="en-US"/>
        </w:rPr>
        <w:t xml:space="preserve">going </w:t>
      </w:r>
      <w:r w:rsidRPr="00FF3277">
        <w:rPr>
          <w:rFonts w:ascii="Times New Roman" w:hAnsi="Times New Roman" w:cs="Times New Roman"/>
          <w:lang w:val="en-US"/>
        </w:rPr>
        <w:t>back; finally, both decide to try again and finally succeed in their personal and sentimental goals. However they also have asymmetries, especially regarding their status as transgender people: whereas José María will slow</w:t>
      </w:r>
      <w:r w:rsidR="009A0A77" w:rsidRPr="00FF3277">
        <w:rPr>
          <w:rFonts w:ascii="Times New Roman" w:hAnsi="Times New Roman" w:cs="Times New Roman"/>
          <w:lang w:val="en-US"/>
        </w:rPr>
        <w:t>ly</w:t>
      </w:r>
      <w:r w:rsidRPr="00FF3277">
        <w:rPr>
          <w:rFonts w:ascii="Times New Roman" w:hAnsi="Times New Roman" w:cs="Times New Roman"/>
          <w:lang w:val="en-US"/>
        </w:rPr>
        <w:t xml:space="preserve"> and gradual</w:t>
      </w:r>
      <w:r w:rsidR="009A0A77" w:rsidRPr="00FF3277">
        <w:rPr>
          <w:rFonts w:ascii="Times New Roman" w:hAnsi="Times New Roman" w:cs="Times New Roman"/>
          <w:lang w:val="en-US"/>
        </w:rPr>
        <w:t>ly</w:t>
      </w:r>
      <w:r w:rsidRPr="00FF3277">
        <w:rPr>
          <w:rFonts w:ascii="Times New Roman" w:hAnsi="Times New Roman" w:cs="Times New Roman"/>
          <w:lang w:val="en-US"/>
        </w:rPr>
        <w:t xml:space="preserve"> </w:t>
      </w:r>
      <w:r w:rsidR="00D77154" w:rsidRPr="00FF3277">
        <w:rPr>
          <w:rFonts w:ascii="Times New Roman" w:hAnsi="Times New Roman" w:cs="Times New Roman"/>
          <w:lang w:val="en-US"/>
        </w:rPr>
        <w:t>“</w:t>
      </w:r>
      <w:r w:rsidRPr="00FF3277">
        <w:rPr>
          <w:rFonts w:ascii="Times New Roman" w:hAnsi="Times New Roman" w:cs="Times New Roman"/>
          <w:lang w:val="en-US"/>
        </w:rPr>
        <w:t>becom</w:t>
      </w:r>
      <w:r w:rsidR="009A0A77" w:rsidRPr="00FF3277">
        <w:rPr>
          <w:rFonts w:ascii="Times New Roman" w:hAnsi="Times New Roman" w:cs="Times New Roman"/>
          <w:lang w:val="en-US"/>
        </w:rPr>
        <w:t>e</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 María José, the change from Adela to Juan is immediate and happens in an ellipsis between two shots; the difficulties in the city on their first arrival</w:t>
      </w:r>
      <w:r w:rsidR="00CB0A9D" w:rsidRPr="00FF3277">
        <w:rPr>
          <w:rFonts w:ascii="Times New Roman" w:hAnsi="Times New Roman" w:cs="Times New Roman"/>
          <w:lang w:val="en-US"/>
        </w:rPr>
        <w:t>s</w:t>
      </w:r>
      <w:r w:rsidRPr="00FF3277">
        <w:rPr>
          <w:rFonts w:ascii="Times New Roman" w:hAnsi="Times New Roman" w:cs="Times New Roman"/>
          <w:lang w:val="en-US"/>
        </w:rPr>
        <w:t xml:space="preserve"> are more related to performing masculinity successfully for Juan </w:t>
      </w:r>
      <w:r w:rsidR="009A0A77" w:rsidRPr="00FF3277">
        <w:rPr>
          <w:rFonts w:ascii="Times New Roman" w:hAnsi="Times New Roman" w:cs="Times New Roman"/>
          <w:lang w:val="en-US"/>
        </w:rPr>
        <w:t xml:space="preserve">as much </w:t>
      </w:r>
      <w:r w:rsidRPr="00FF3277">
        <w:rPr>
          <w:rFonts w:ascii="Times New Roman" w:hAnsi="Times New Roman" w:cs="Times New Roman"/>
          <w:lang w:val="en-US"/>
        </w:rPr>
        <w:t>as it is a biol</w:t>
      </w:r>
      <w:r w:rsidR="000E39E5" w:rsidRPr="00FF3277">
        <w:rPr>
          <w:rFonts w:ascii="Times New Roman" w:hAnsi="Times New Roman" w:cs="Times New Roman"/>
          <w:lang w:val="en-US"/>
        </w:rPr>
        <w:t>ogical and corporal issue for Ma</w:t>
      </w:r>
      <w:r w:rsidRPr="00FF3277">
        <w:rPr>
          <w:rFonts w:ascii="Times New Roman" w:hAnsi="Times New Roman" w:cs="Times New Roman"/>
          <w:lang w:val="en-US"/>
        </w:rPr>
        <w:t xml:space="preserve">ría José, since her body does not </w:t>
      </w:r>
      <w:r w:rsidR="000E39E5" w:rsidRPr="00FF3277">
        <w:rPr>
          <w:rFonts w:ascii="Times New Roman" w:hAnsi="Times New Roman" w:cs="Times New Roman"/>
          <w:lang w:val="en-US"/>
        </w:rPr>
        <w:t>“</w:t>
      </w:r>
      <w:r w:rsidRPr="00FF3277">
        <w:rPr>
          <w:rFonts w:ascii="Times New Roman" w:hAnsi="Times New Roman" w:cs="Times New Roman"/>
          <w:lang w:val="en-US"/>
        </w:rPr>
        <w:t>match her mind</w:t>
      </w:r>
      <w:r w:rsidR="000E39E5" w:rsidRPr="00FF3277">
        <w:rPr>
          <w:rFonts w:ascii="Times New Roman" w:hAnsi="Times New Roman" w:cs="Times New Roman"/>
          <w:lang w:val="en-US"/>
        </w:rPr>
        <w:t>”</w:t>
      </w:r>
      <w:r w:rsidRPr="00FF3277">
        <w:rPr>
          <w:rFonts w:ascii="Times New Roman" w:hAnsi="Times New Roman" w:cs="Times New Roman"/>
          <w:lang w:val="en-US"/>
        </w:rPr>
        <w:t>; their return home is almost liberating for Juan, who has the opportunity to come out to some of his former neighbors, while María José goes back as José María to be under the father’s wing</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and violence; </w:t>
      </w:r>
      <w:r w:rsidR="00FE1936" w:rsidRPr="00FF3277">
        <w:rPr>
          <w:rFonts w:ascii="Times New Roman" w:hAnsi="Times New Roman" w:cs="Times New Roman"/>
          <w:i/>
          <w:lang w:val="en-US"/>
        </w:rPr>
        <w:t>MQS</w:t>
      </w:r>
      <w:r w:rsidRPr="00FF3277">
        <w:rPr>
          <w:rFonts w:ascii="Times New Roman" w:hAnsi="Times New Roman" w:cs="Times New Roman"/>
          <w:lang w:val="en-US"/>
        </w:rPr>
        <w:t xml:space="preserve"> has an easy</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 happy ending, </w:t>
      </w:r>
      <w:r w:rsidR="00CB0A9D" w:rsidRPr="00FF3277">
        <w:rPr>
          <w:rFonts w:ascii="Times New Roman" w:hAnsi="Times New Roman" w:cs="Times New Roman"/>
          <w:lang w:val="en-US"/>
        </w:rPr>
        <w:t xml:space="preserve">as </w:t>
      </w:r>
      <w:r w:rsidRPr="00FF3277">
        <w:rPr>
          <w:rFonts w:ascii="Times New Roman" w:hAnsi="Times New Roman" w:cs="Times New Roman"/>
          <w:lang w:val="en-US"/>
        </w:rPr>
        <w:t xml:space="preserve">Juan’s love story with Isabelita </w:t>
      </w:r>
      <w:r w:rsidR="00CB0A9D" w:rsidRPr="00FF3277">
        <w:rPr>
          <w:rFonts w:ascii="Times New Roman" w:hAnsi="Times New Roman" w:cs="Times New Roman"/>
          <w:lang w:val="en-US"/>
        </w:rPr>
        <w:t xml:space="preserve">is </w:t>
      </w:r>
      <w:r w:rsidRPr="00FF3277">
        <w:rPr>
          <w:rFonts w:ascii="Times New Roman" w:hAnsi="Times New Roman" w:cs="Times New Roman"/>
          <w:lang w:val="en-US"/>
        </w:rPr>
        <w:t xml:space="preserve">the central plot in the movie. On the other hand, María José will have to give up her friendship with Bibi to achieve her happy ending, as well as go through cosmetic and surgical procedures that are the focus of the final </w:t>
      </w:r>
      <w:r w:rsidR="00D77154" w:rsidRPr="00FF3277">
        <w:rPr>
          <w:rFonts w:ascii="Times New Roman" w:hAnsi="Times New Roman" w:cs="Times New Roman"/>
          <w:lang w:val="en-US"/>
        </w:rPr>
        <w:t xml:space="preserve">segment </w:t>
      </w:r>
      <w:r w:rsidRPr="00FF3277">
        <w:rPr>
          <w:rFonts w:ascii="Times New Roman" w:hAnsi="Times New Roman" w:cs="Times New Roman"/>
          <w:lang w:val="en-US"/>
        </w:rPr>
        <w:t>of the movie.</w:t>
      </w:r>
    </w:p>
    <w:p w14:paraId="54638169" w14:textId="77777777" w:rsidR="00BC2161" w:rsidRPr="00FF3277" w:rsidRDefault="00BC2161" w:rsidP="00BC2161">
      <w:pPr>
        <w:spacing w:line="360" w:lineRule="auto"/>
        <w:rPr>
          <w:rFonts w:ascii="Times New Roman" w:hAnsi="Times New Roman" w:cs="Times New Roman"/>
          <w:lang w:val="en-US"/>
        </w:rPr>
      </w:pPr>
    </w:p>
    <w:p w14:paraId="29D3A1F0" w14:textId="79FEB19C" w:rsidR="00BC2161" w:rsidRPr="00FF3277" w:rsidRDefault="00BC2161" w:rsidP="004B2D96">
      <w:pPr>
        <w:spacing w:line="360" w:lineRule="auto"/>
        <w:outlineLvl w:val="0"/>
        <w:rPr>
          <w:rFonts w:ascii="Times New Roman" w:hAnsi="Times New Roman" w:cs="Times New Roman"/>
          <w:lang w:val="en-US"/>
        </w:rPr>
      </w:pPr>
      <w:r w:rsidRPr="00FF3277">
        <w:rPr>
          <w:rFonts w:ascii="Times New Roman" w:hAnsi="Times New Roman" w:cs="Times New Roman"/>
          <w:b/>
          <w:lang w:val="en-US"/>
        </w:rPr>
        <w:t>Characters and Transsexuality</w:t>
      </w:r>
    </w:p>
    <w:p w14:paraId="29CA78E9" w14:textId="77777777" w:rsidR="004A0C69" w:rsidRPr="00FF3277" w:rsidRDefault="004A0C69" w:rsidP="00BC2161">
      <w:pPr>
        <w:spacing w:line="360" w:lineRule="auto"/>
        <w:rPr>
          <w:rFonts w:ascii="Times New Roman" w:hAnsi="Times New Roman" w:cs="Times New Roman"/>
          <w:lang w:val="en-US"/>
        </w:rPr>
      </w:pPr>
    </w:p>
    <w:p w14:paraId="6A7DC643" w14:textId="1E9FB447"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In the credits sequence of </w:t>
      </w:r>
      <w:r w:rsidR="00FE1936" w:rsidRPr="00FF3277">
        <w:rPr>
          <w:rFonts w:ascii="Times New Roman" w:hAnsi="Times New Roman" w:cs="Times New Roman"/>
          <w:i/>
          <w:lang w:val="en-US"/>
        </w:rPr>
        <w:t>MQS</w:t>
      </w:r>
      <w:r w:rsidRPr="00FF3277">
        <w:rPr>
          <w:rFonts w:ascii="Times New Roman" w:hAnsi="Times New Roman" w:cs="Times New Roman"/>
          <w:lang w:val="en-US"/>
        </w:rPr>
        <w:t>, we can see actor José Luis López Vázquez’s face in the vintage pictures, as a baby, a girl</w:t>
      </w:r>
      <w:r w:rsidR="00CB0A9D" w:rsidRPr="00FF3277">
        <w:rPr>
          <w:rFonts w:ascii="Times New Roman" w:hAnsi="Times New Roman" w:cs="Times New Roman"/>
          <w:lang w:val="en-US"/>
        </w:rPr>
        <w:t>,</w:t>
      </w:r>
      <w:r w:rsidRPr="00FF3277">
        <w:rPr>
          <w:rFonts w:ascii="Times New Roman" w:hAnsi="Times New Roman" w:cs="Times New Roman"/>
          <w:lang w:val="en-US"/>
        </w:rPr>
        <w:t xml:space="preserve"> and a woman. The credits establish the femininity of the main character, which is necessary given that López Vázquez</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 </w:t>
      </w:r>
      <w:r w:rsidR="00D77154" w:rsidRPr="00FF3277">
        <w:rPr>
          <w:rFonts w:ascii="Times New Roman" w:hAnsi="Times New Roman" w:cs="Times New Roman"/>
          <w:lang w:val="en-US"/>
        </w:rPr>
        <w:t xml:space="preserve">as a successful actor, </w:t>
      </w:r>
      <w:r w:rsidRPr="00FF3277">
        <w:rPr>
          <w:rFonts w:ascii="Times New Roman" w:hAnsi="Times New Roman" w:cs="Times New Roman"/>
          <w:lang w:val="en-US"/>
        </w:rPr>
        <w:t xml:space="preserve">was already a </w:t>
      </w:r>
      <w:r w:rsidR="0037718C" w:rsidRPr="00FF3277">
        <w:rPr>
          <w:rFonts w:ascii="Times New Roman" w:hAnsi="Times New Roman" w:cs="Times New Roman"/>
          <w:lang w:val="en-US"/>
        </w:rPr>
        <w:t>well</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known face for Spanish audiences. The movie did actually improve the actor’s reputation for his versatile acting and elegant way of treating the </w:t>
      </w:r>
      <w:r w:rsidR="00D77154" w:rsidRPr="00FF3277">
        <w:rPr>
          <w:rFonts w:ascii="Times New Roman" w:hAnsi="Times New Roman" w:cs="Times New Roman"/>
          <w:lang w:val="en-US"/>
        </w:rPr>
        <w:t>“</w:t>
      </w:r>
      <w:r w:rsidRPr="00FF3277">
        <w:rPr>
          <w:rFonts w:ascii="Times New Roman" w:hAnsi="Times New Roman" w:cs="Times New Roman"/>
          <w:lang w:val="en-US"/>
        </w:rPr>
        <w:t>issue</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 and got him recognition in Chicago (Comas, 1996; Galán, 2003). He embodies the character of Adela/Juan. Adela is a</w:t>
      </w:r>
      <w:r w:rsidR="00D77154" w:rsidRPr="00FF3277">
        <w:rPr>
          <w:rFonts w:ascii="Times New Roman" w:hAnsi="Times New Roman" w:cs="Times New Roman"/>
          <w:lang w:val="en-US"/>
        </w:rPr>
        <w:t xml:space="preserve"> middle-aged,</w:t>
      </w:r>
      <w:r w:rsidRPr="00FF3277">
        <w:rPr>
          <w:rFonts w:ascii="Times New Roman" w:hAnsi="Times New Roman" w:cs="Times New Roman"/>
          <w:lang w:val="en-US"/>
        </w:rPr>
        <w:t xml:space="preserve"> conservative rural lady who is integrated and respected in her small</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town community. We see her interacting with different people in town, even kicking off the local football game. Her main problems are, on the one hand, her growing </w:t>
      </w:r>
      <w:r w:rsidR="00D77154" w:rsidRPr="00FF3277">
        <w:rPr>
          <w:rFonts w:ascii="Times New Roman" w:hAnsi="Times New Roman" w:cs="Times New Roman"/>
          <w:lang w:val="en-US"/>
        </w:rPr>
        <w:t>“</w:t>
      </w:r>
      <w:r w:rsidRPr="00FF3277">
        <w:rPr>
          <w:rFonts w:ascii="Times New Roman" w:hAnsi="Times New Roman" w:cs="Times New Roman"/>
          <w:lang w:val="en-US"/>
        </w:rPr>
        <w:t>lesbian</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 attraction to her maid, which leads to jealousy, and on the other hand the growing hair she has in her face and body</w:t>
      </w:r>
      <w:r w:rsidR="00D77154" w:rsidRPr="00FF3277">
        <w:rPr>
          <w:rFonts w:ascii="Times New Roman" w:hAnsi="Times New Roman" w:cs="Times New Roman"/>
          <w:lang w:val="en-US"/>
        </w:rPr>
        <w:t>––</w:t>
      </w:r>
      <w:r w:rsidR="0037718C" w:rsidRPr="00FF3277">
        <w:rPr>
          <w:rFonts w:ascii="Times New Roman" w:hAnsi="Times New Roman" w:cs="Times New Roman"/>
          <w:lang w:val="en-US"/>
        </w:rPr>
        <w:t xml:space="preserve"> </w:t>
      </w:r>
      <w:r w:rsidRPr="00FF3277">
        <w:rPr>
          <w:rFonts w:ascii="Times New Roman" w:hAnsi="Times New Roman" w:cs="Times New Roman"/>
          <w:lang w:val="en-US"/>
        </w:rPr>
        <w:t>she shaves in one of the first scenes, hidden in the toilet but as a habitual thing. She does not look concerned about her gender identity, but the feelings for Isabelita trouble her to the point of seeking first spiritual guide</w:t>
      </w:r>
      <w:r w:rsidR="00D77154" w:rsidRPr="00FF3277">
        <w:rPr>
          <w:rFonts w:ascii="Times New Roman" w:hAnsi="Times New Roman" w:cs="Times New Roman"/>
          <w:lang w:val="en-US"/>
        </w:rPr>
        <w:t>––</w:t>
      </w:r>
      <w:r w:rsidRPr="00FF3277">
        <w:rPr>
          <w:rFonts w:ascii="Times New Roman" w:hAnsi="Times New Roman" w:cs="Times New Roman"/>
          <w:lang w:val="en-US"/>
        </w:rPr>
        <w:t>confessing to the priest</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and then medical advice following the priest’s guidance. It was precisely Adela’s homosexual desire </w:t>
      </w:r>
      <w:r w:rsidR="00D77154" w:rsidRPr="00FF3277">
        <w:rPr>
          <w:rFonts w:ascii="Times New Roman" w:hAnsi="Times New Roman" w:cs="Times New Roman"/>
          <w:lang w:val="en-US"/>
        </w:rPr>
        <w:t>t</w:t>
      </w:r>
      <w:r w:rsidRPr="00FF3277">
        <w:rPr>
          <w:rFonts w:ascii="Times New Roman" w:hAnsi="Times New Roman" w:cs="Times New Roman"/>
          <w:lang w:val="en-US"/>
        </w:rPr>
        <w:t>hat bothered censors at the time</w:t>
      </w:r>
      <w:r w:rsidRPr="00FF3277">
        <w:rPr>
          <w:rStyle w:val="FootnoteReference"/>
          <w:rFonts w:ascii="Times New Roman" w:hAnsi="Times New Roman" w:cs="Times New Roman"/>
          <w:lang w:val="en-US"/>
        </w:rPr>
        <w:footnoteReference w:id="2"/>
      </w:r>
      <w:r w:rsidRPr="00FF3277">
        <w:rPr>
          <w:rFonts w:ascii="Times New Roman" w:hAnsi="Times New Roman" w:cs="Times New Roman"/>
          <w:lang w:val="en-US"/>
        </w:rPr>
        <w:t>, not the fact that she becomes a man in the movie. In fact, turning Adela into Juan was the way that homosexuality was kept out of the plot. Censors only asked for the removal of the last sentence in the movie</w:t>
      </w:r>
      <w:r w:rsidR="00D77154" w:rsidRPr="00FF3277">
        <w:rPr>
          <w:rFonts w:ascii="Times New Roman" w:hAnsi="Times New Roman" w:cs="Times New Roman"/>
          <w:lang w:val="en-US"/>
        </w:rPr>
        <w:t>––</w:t>
      </w:r>
      <w:r w:rsidRPr="00FF3277">
        <w:rPr>
          <w:rFonts w:ascii="Times New Roman" w:hAnsi="Times New Roman" w:cs="Times New Roman"/>
          <w:lang w:val="en-US"/>
        </w:rPr>
        <w:t>“</w:t>
      </w:r>
      <w:r w:rsidR="00D77154" w:rsidRPr="00FF3277">
        <w:rPr>
          <w:rFonts w:ascii="Times New Roman" w:hAnsi="Times New Roman" w:cs="Times New Roman"/>
          <w:lang w:val="en-US"/>
        </w:rPr>
        <w:t>Y</w:t>
      </w:r>
      <w:r w:rsidRPr="00FF3277">
        <w:rPr>
          <w:rFonts w:ascii="Times New Roman" w:hAnsi="Times New Roman" w:cs="Times New Roman"/>
          <w:lang w:val="en-US"/>
        </w:rPr>
        <w:t xml:space="preserve">ou don’t have to tell me, </w:t>
      </w:r>
      <w:r w:rsidRPr="00FF3277">
        <w:rPr>
          <w:rFonts w:ascii="Times New Roman" w:hAnsi="Times New Roman" w:cs="Times New Roman"/>
          <w:i/>
          <w:lang w:val="en-US"/>
        </w:rPr>
        <w:t>señorita</w:t>
      </w:r>
      <w:r w:rsidR="0037718C" w:rsidRPr="00FF3277">
        <w:rPr>
          <w:rFonts w:ascii="Times New Roman" w:hAnsi="Times New Roman" w:cs="Times New Roman"/>
          <w:lang w:val="en-US"/>
        </w:rPr>
        <w:t>”</w:t>
      </w:r>
      <w:r w:rsidR="00D77154" w:rsidRPr="00FF3277">
        <w:rPr>
          <w:rFonts w:ascii="Times New Roman" w:hAnsi="Times New Roman" w:cs="Times New Roman"/>
          <w:lang w:val="en-US"/>
        </w:rPr>
        <w:t>––</w:t>
      </w:r>
      <w:r w:rsidRPr="00FF3277">
        <w:rPr>
          <w:rFonts w:ascii="Times New Roman" w:hAnsi="Times New Roman" w:cs="Times New Roman"/>
          <w:lang w:val="en-US"/>
        </w:rPr>
        <w:t>which implies that Isabelita knew who Juan was, thus validating the earlier lesbian attraction.</w:t>
      </w:r>
    </w:p>
    <w:p w14:paraId="646F9ABC" w14:textId="77777777" w:rsidR="004A0C69" w:rsidRPr="00FF3277" w:rsidRDefault="004A0C69" w:rsidP="004B2D96">
      <w:pPr>
        <w:spacing w:line="360" w:lineRule="auto"/>
        <w:rPr>
          <w:rFonts w:ascii="Times New Roman" w:hAnsi="Times New Roman" w:cs="Times New Roman"/>
          <w:lang w:val="en-US"/>
        </w:rPr>
      </w:pPr>
    </w:p>
    <w:p w14:paraId="0D63FB45" w14:textId="200C0C7B" w:rsidR="00BC2161" w:rsidRPr="00FF3277" w:rsidRDefault="00BC2161" w:rsidP="004B2D96">
      <w:pPr>
        <w:spacing w:line="360" w:lineRule="auto"/>
        <w:rPr>
          <w:rFonts w:ascii="Times New Roman" w:hAnsi="Times New Roman" w:cs="Times New Roman"/>
          <w:lang w:val="en-US"/>
        </w:rPr>
      </w:pPr>
      <w:r w:rsidRPr="00FF3277">
        <w:rPr>
          <w:rFonts w:ascii="Times New Roman" w:hAnsi="Times New Roman" w:cs="Times New Roman"/>
          <w:lang w:val="en-US"/>
        </w:rPr>
        <w:t xml:space="preserve">After her transition, Adela becomes Juan, </w:t>
      </w:r>
      <w:r w:rsidR="00CB0A9D" w:rsidRPr="00FF3277">
        <w:rPr>
          <w:rFonts w:ascii="Times New Roman" w:hAnsi="Times New Roman" w:cs="Times New Roman"/>
          <w:lang w:val="en-US"/>
        </w:rPr>
        <w:t>a middle-age</w:t>
      </w:r>
      <w:r w:rsidRPr="00FF3277">
        <w:rPr>
          <w:rFonts w:ascii="Times New Roman" w:hAnsi="Times New Roman" w:cs="Times New Roman"/>
          <w:lang w:val="en-US"/>
        </w:rPr>
        <w:t xml:space="preserve"> man </w:t>
      </w:r>
      <w:r w:rsidR="0037718C" w:rsidRPr="00FF3277">
        <w:rPr>
          <w:rFonts w:ascii="Times New Roman" w:hAnsi="Times New Roman" w:cs="Times New Roman"/>
          <w:lang w:val="en-US"/>
        </w:rPr>
        <w:t xml:space="preserve">finding it difficult to </w:t>
      </w:r>
      <w:r w:rsidRPr="00FF3277">
        <w:rPr>
          <w:rFonts w:ascii="Times New Roman" w:hAnsi="Times New Roman" w:cs="Times New Roman"/>
          <w:lang w:val="en-US"/>
        </w:rPr>
        <w:t>fit in society due to his lack of manly expertise and talents. He has the experience of a middle-age</w:t>
      </w:r>
      <w:r w:rsidR="00D77154" w:rsidRPr="00FF3277">
        <w:rPr>
          <w:rFonts w:ascii="Times New Roman" w:hAnsi="Times New Roman" w:cs="Times New Roman"/>
          <w:lang w:val="en-US"/>
        </w:rPr>
        <w:t>d</w:t>
      </w:r>
      <w:r w:rsidRPr="00FF3277">
        <w:rPr>
          <w:rFonts w:ascii="Times New Roman" w:hAnsi="Times New Roman" w:cs="Times New Roman"/>
          <w:lang w:val="en-US"/>
        </w:rPr>
        <w:t xml:space="preserve"> bourgeois rural woman, so he needs to find a job that suits his abilities, leading him to lie about a sick sister at home in order to get some sewing work. He never really identifies with the other gender</w:t>
      </w:r>
      <w:r w:rsidR="00D77154" w:rsidRPr="00FF3277">
        <w:rPr>
          <w:rFonts w:ascii="Times New Roman" w:hAnsi="Times New Roman" w:cs="Times New Roman"/>
          <w:lang w:val="en-US"/>
        </w:rPr>
        <w:t>––</w:t>
      </w:r>
      <w:r w:rsidRPr="00FF3277">
        <w:rPr>
          <w:rFonts w:ascii="Times New Roman" w:hAnsi="Times New Roman" w:cs="Times New Roman"/>
          <w:lang w:val="en-US"/>
        </w:rPr>
        <w:t>not once do we see Juan missing being a woman, nor Adela longing to become a man. There seems to be no big issue in transitioning</w:t>
      </w:r>
      <w:r w:rsidR="00CB0A9D" w:rsidRPr="00FF3277">
        <w:rPr>
          <w:rFonts w:ascii="Times New Roman" w:hAnsi="Times New Roman" w:cs="Times New Roman"/>
          <w:lang w:val="en-US"/>
        </w:rPr>
        <w:t>––</w:t>
      </w:r>
      <w:r w:rsidRPr="00FF3277">
        <w:rPr>
          <w:rFonts w:ascii="Times New Roman" w:hAnsi="Times New Roman" w:cs="Times New Roman"/>
          <w:lang w:val="en-US"/>
        </w:rPr>
        <w:t>apart from some hardship in finding a job</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and Juan has no problem in “passing” as a man. It is also worth noticing that this is the only story focused on a female-to-male transition in Spanish cinema, which speaks </w:t>
      </w:r>
      <w:r w:rsidR="0037718C" w:rsidRPr="00FF3277">
        <w:rPr>
          <w:rFonts w:ascii="Times New Roman" w:hAnsi="Times New Roman" w:cs="Times New Roman"/>
          <w:lang w:val="en-US"/>
        </w:rPr>
        <w:t>t</w:t>
      </w:r>
      <w:r w:rsidRPr="00FF3277">
        <w:rPr>
          <w:rFonts w:ascii="Times New Roman" w:hAnsi="Times New Roman" w:cs="Times New Roman"/>
          <w:lang w:val="en-US"/>
        </w:rPr>
        <w:t xml:space="preserve">o the invisibility of trans men (Kellaway, 2014). However, we cannot be certain that this is a case of transsexuality, since the details of the medical intervention and Juan’s biological body are not revealed to us. This has led some authors to group </w:t>
      </w:r>
      <w:r w:rsidR="00FE1936" w:rsidRPr="00FF3277">
        <w:rPr>
          <w:rFonts w:ascii="Times New Roman" w:hAnsi="Times New Roman" w:cs="Times New Roman"/>
          <w:i/>
          <w:lang w:val="en-US"/>
        </w:rPr>
        <w:t>MQS</w:t>
      </w:r>
      <w:r w:rsidRPr="00FF3277">
        <w:rPr>
          <w:rFonts w:ascii="Times New Roman" w:hAnsi="Times New Roman" w:cs="Times New Roman"/>
          <w:lang w:val="en-US"/>
        </w:rPr>
        <w:t xml:space="preserve"> among movies about intersex people (Estrada</w:t>
      </w:r>
      <w:r w:rsidR="00CB0A9D" w:rsidRPr="00FF3277">
        <w:rPr>
          <w:rFonts w:ascii="Times New Roman" w:hAnsi="Times New Roman" w:cs="Times New Roman"/>
          <w:lang w:val="en-US"/>
        </w:rPr>
        <w:t xml:space="preserve"> López</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 2012), which would explain the facial hair, the socialization as a woman and a new </w:t>
      </w:r>
      <w:r w:rsidR="0037718C" w:rsidRPr="00FF3277">
        <w:rPr>
          <w:rFonts w:ascii="Times New Roman" w:hAnsi="Times New Roman" w:cs="Times New Roman"/>
          <w:lang w:val="en-US"/>
        </w:rPr>
        <w:t xml:space="preserve">gender </w:t>
      </w:r>
      <w:r w:rsidRPr="00FF3277">
        <w:rPr>
          <w:rFonts w:ascii="Times New Roman" w:hAnsi="Times New Roman" w:cs="Times New Roman"/>
          <w:lang w:val="en-US"/>
        </w:rPr>
        <w:t xml:space="preserve">diagnosis as an adult. Nevertheless, the fact that there is indeed a medical </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change of </w:t>
      </w:r>
      <w:r w:rsidR="00D77154" w:rsidRPr="00FF3277">
        <w:rPr>
          <w:rFonts w:ascii="Times New Roman" w:hAnsi="Times New Roman" w:cs="Times New Roman"/>
          <w:lang w:val="en-US"/>
        </w:rPr>
        <w:t xml:space="preserve">sex” </w:t>
      </w:r>
      <w:r w:rsidRPr="00FF3277">
        <w:rPr>
          <w:rFonts w:ascii="Times New Roman" w:hAnsi="Times New Roman" w:cs="Times New Roman"/>
          <w:lang w:val="en-US"/>
        </w:rPr>
        <w:t xml:space="preserve">that is </w:t>
      </w:r>
      <w:r w:rsidR="00982375" w:rsidRPr="00FF3277">
        <w:rPr>
          <w:rFonts w:ascii="Times New Roman" w:hAnsi="Times New Roman" w:cs="Times New Roman"/>
          <w:lang w:val="en-US"/>
        </w:rPr>
        <w:t>not</w:t>
      </w:r>
      <w:r w:rsidRPr="00FF3277">
        <w:rPr>
          <w:rFonts w:ascii="Times New Roman" w:hAnsi="Times New Roman" w:cs="Times New Roman"/>
          <w:lang w:val="en-US"/>
        </w:rPr>
        <w:t xml:space="preserve"> entirely explained, nor shown, allows us to reflect on the importance of the body and biology to validate a medical diagnosis, which we as the audience cannot fully make. This article, then, considers Adela/Juan within the </w:t>
      </w:r>
      <w:r w:rsidR="00D77154" w:rsidRPr="00FF3277">
        <w:rPr>
          <w:rFonts w:ascii="Times New Roman" w:hAnsi="Times New Roman" w:cs="Times New Roman"/>
          <w:lang w:val="en-US"/>
        </w:rPr>
        <w:t>“</w:t>
      </w:r>
      <w:r w:rsidRPr="00FF3277">
        <w:rPr>
          <w:rFonts w:ascii="Times New Roman" w:hAnsi="Times New Roman" w:cs="Times New Roman"/>
          <w:lang w:val="en-US"/>
        </w:rPr>
        <w:t>transgender</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 category</w:t>
      </w:r>
      <w:r w:rsidR="0037718C" w:rsidRPr="00FF3277">
        <w:rPr>
          <w:rFonts w:ascii="Times New Roman" w:hAnsi="Times New Roman" w:cs="Times New Roman"/>
          <w:lang w:val="en-US"/>
        </w:rPr>
        <w:t>,</w:t>
      </w:r>
      <w:r w:rsidRPr="00FF3277">
        <w:rPr>
          <w:rFonts w:ascii="Times New Roman" w:hAnsi="Times New Roman" w:cs="Times New Roman"/>
          <w:lang w:val="en-US"/>
        </w:rPr>
        <w:t xml:space="preserve"> as in the presentation of the main character</w:t>
      </w:r>
      <w:r w:rsidR="00CB0A9D" w:rsidRPr="00FF3277">
        <w:rPr>
          <w:rFonts w:ascii="Times New Roman" w:hAnsi="Times New Roman" w:cs="Times New Roman"/>
          <w:lang w:val="en-US"/>
        </w:rPr>
        <w:t>,</w:t>
      </w:r>
      <w:r w:rsidRPr="00FF3277">
        <w:rPr>
          <w:rFonts w:ascii="Times New Roman" w:hAnsi="Times New Roman" w:cs="Times New Roman"/>
          <w:lang w:val="en-US"/>
        </w:rPr>
        <w:t xml:space="preserve"> </w:t>
      </w:r>
      <w:r w:rsidR="00FE1936" w:rsidRPr="00FF3277">
        <w:rPr>
          <w:rFonts w:ascii="Times New Roman" w:hAnsi="Times New Roman" w:cs="Times New Roman"/>
          <w:i/>
          <w:lang w:val="en-US"/>
        </w:rPr>
        <w:t>MQS</w:t>
      </w:r>
      <w:r w:rsidRPr="00FF3277">
        <w:rPr>
          <w:rFonts w:ascii="Times New Roman" w:hAnsi="Times New Roman" w:cs="Times New Roman"/>
          <w:i/>
          <w:lang w:val="en-US"/>
        </w:rPr>
        <w:t xml:space="preserve"> </w:t>
      </w:r>
      <w:r w:rsidRPr="00FF3277">
        <w:rPr>
          <w:rFonts w:ascii="Times New Roman" w:hAnsi="Times New Roman" w:cs="Times New Roman"/>
          <w:lang w:val="en-US"/>
        </w:rPr>
        <w:t xml:space="preserve">speaks more to the fragile binary separation of the sexes and the performativity of gender than it does to the fact of </w:t>
      </w:r>
      <w:r w:rsidRPr="00FF3277">
        <w:rPr>
          <w:rFonts w:ascii="Times New Roman" w:hAnsi="Times New Roman" w:cs="Times New Roman"/>
          <w:i/>
          <w:lang w:val="en-US"/>
        </w:rPr>
        <w:t>being</w:t>
      </w:r>
      <w:r w:rsidRPr="00FF3277">
        <w:rPr>
          <w:rFonts w:ascii="Times New Roman" w:hAnsi="Times New Roman" w:cs="Times New Roman"/>
          <w:lang w:val="en-US"/>
        </w:rPr>
        <w:t xml:space="preserve"> a transsexual.</w:t>
      </w:r>
    </w:p>
    <w:p w14:paraId="39E97D74" w14:textId="77777777" w:rsidR="004A0C69" w:rsidRPr="00FF3277" w:rsidRDefault="004A0C69" w:rsidP="004B2D96">
      <w:pPr>
        <w:spacing w:line="360" w:lineRule="auto"/>
        <w:rPr>
          <w:rFonts w:ascii="Times New Roman" w:hAnsi="Times New Roman" w:cs="Times New Roman"/>
          <w:i/>
          <w:lang w:val="en-US"/>
        </w:rPr>
      </w:pPr>
    </w:p>
    <w:p w14:paraId="77B7108F" w14:textId="274F5839" w:rsidR="00BC2161" w:rsidRPr="00FF3277" w:rsidRDefault="000E39E5" w:rsidP="004B2D96">
      <w:pPr>
        <w:spacing w:line="360" w:lineRule="auto"/>
        <w:rPr>
          <w:rFonts w:ascii="Times New Roman" w:hAnsi="Times New Roman" w:cs="Times New Roman"/>
          <w:lang w:val="en-US"/>
        </w:rPr>
      </w:pPr>
      <w:r w:rsidRPr="00FF3277">
        <w:rPr>
          <w:rFonts w:ascii="Times New Roman" w:hAnsi="Times New Roman" w:cs="Times New Roman"/>
          <w:i/>
          <w:lang w:val="en-US"/>
        </w:rPr>
        <w:t>CdS</w:t>
      </w:r>
      <w:r w:rsidR="00BC2161" w:rsidRPr="00FF3277">
        <w:rPr>
          <w:rFonts w:ascii="Times New Roman" w:hAnsi="Times New Roman" w:cs="Times New Roman"/>
          <w:lang w:val="en-US"/>
        </w:rPr>
        <w:t xml:space="preserve">, on the other </w:t>
      </w:r>
      <w:r w:rsidR="0037718C" w:rsidRPr="00FF3277">
        <w:rPr>
          <w:rFonts w:ascii="Times New Roman" w:hAnsi="Times New Roman" w:cs="Times New Roman"/>
          <w:lang w:val="en-US"/>
        </w:rPr>
        <w:t>hand</w:t>
      </w:r>
      <w:r w:rsidR="00BC2161" w:rsidRPr="00FF3277">
        <w:rPr>
          <w:rFonts w:ascii="Times New Roman" w:hAnsi="Times New Roman" w:cs="Times New Roman"/>
          <w:lang w:val="en-US"/>
        </w:rPr>
        <w:t xml:space="preserve">, is completely focused </w:t>
      </w:r>
      <w:r w:rsidR="0037718C" w:rsidRPr="00FF3277">
        <w:rPr>
          <w:rFonts w:ascii="Times New Roman" w:hAnsi="Times New Roman" w:cs="Times New Roman"/>
          <w:lang w:val="en-US"/>
        </w:rPr>
        <w:t>o</w:t>
      </w:r>
      <w:r w:rsidR="00BC2161" w:rsidRPr="00FF3277">
        <w:rPr>
          <w:rFonts w:ascii="Times New Roman" w:hAnsi="Times New Roman" w:cs="Times New Roman"/>
          <w:lang w:val="en-US"/>
        </w:rPr>
        <w:t xml:space="preserve">n explaining to the audience what a diagnosis for transsexualism looks like. </w:t>
      </w:r>
      <w:r w:rsidR="00D77154" w:rsidRPr="00FF3277">
        <w:rPr>
          <w:rFonts w:ascii="Times New Roman" w:hAnsi="Times New Roman" w:cs="Times New Roman"/>
          <w:lang w:val="en-US"/>
        </w:rPr>
        <w:t>It</w:t>
      </w:r>
      <w:r w:rsidR="00BC2161" w:rsidRPr="00FF3277">
        <w:rPr>
          <w:rFonts w:ascii="Times New Roman" w:hAnsi="Times New Roman" w:cs="Times New Roman"/>
          <w:lang w:val="en-US"/>
        </w:rPr>
        <w:t xml:space="preserve"> should be </w:t>
      </w:r>
      <w:r w:rsidR="00D77154" w:rsidRPr="00FF3277">
        <w:rPr>
          <w:rFonts w:ascii="Times New Roman" w:hAnsi="Times New Roman" w:cs="Times New Roman"/>
          <w:lang w:val="en-US"/>
        </w:rPr>
        <w:t xml:space="preserve">noted </w:t>
      </w:r>
      <w:r w:rsidR="00BC2161" w:rsidRPr="00FF3277">
        <w:rPr>
          <w:rFonts w:ascii="Times New Roman" w:hAnsi="Times New Roman" w:cs="Times New Roman"/>
          <w:lang w:val="en-US"/>
        </w:rPr>
        <w:t xml:space="preserve">that the movie itself is formally framed and introduced by two lines in the credits: </w:t>
      </w:r>
      <w:r w:rsidR="0037718C" w:rsidRPr="00FF3277">
        <w:rPr>
          <w:rFonts w:ascii="Times New Roman" w:hAnsi="Times New Roman" w:cs="Times New Roman"/>
          <w:lang w:val="en-US"/>
        </w:rPr>
        <w:t xml:space="preserve">first, </w:t>
      </w:r>
      <w:r w:rsidR="00BC2161" w:rsidRPr="00FF3277">
        <w:rPr>
          <w:rFonts w:ascii="Times New Roman" w:hAnsi="Times New Roman" w:cs="Times New Roman"/>
          <w:lang w:val="en-US"/>
        </w:rPr>
        <w:t xml:space="preserve">it adds “the presentation of Bibi Andersen, a star of </w:t>
      </w:r>
      <w:r w:rsidR="00BC2161" w:rsidRPr="00FF3277">
        <w:rPr>
          <w:rFonts w:ascii="Times New Roman" w:hAnsi="Times New Roman" w:cs="Times New Roman"/>
          <w:i/>
          <w:lang w:val="en-US"/>
        </w:rPr>
        <w:t>Cadena Ferrer</w:t>
      </w:r>
      <w:r w:rsidR="0037718C" w:rsidRPr="00FF3277">
        <w:rPr>
          <w:rFonts w:ascii="Times New Roman" w:hAnsi="Times New Roman" w:cs="Times New Roman"/>
          <w:i/>
          <w:lang w:val="en-US"/>
        </w:rPr>
        <w:t>,</w:t>
      </w:r>
      <w:r w:rsidR="00BC2161" w:rsidRPr="00FF3277">
        <w:rPr>
          <w:rFonts w:ascii="Times New Roman" w:hAnsi="Times New Roman" w:cs="Times New Roman"/>
          <w:lang w:val="en-US"/>
        </w:rPr>
        <w:t>”</w:t>
      </w:r>
      <w:r w:rsidR="00BC2161" w:rsidRPr="00FF3277">
        <w:rPr>
          <w:rStyle w:val="FootnoteReference"/>
          <w:rFonts w:ascii="Times New Roman" w:hAnsi="Times New Roman" w:cs="Times New Roman"/>
          <w:lang w:val="en-US"/>
        </w:rPr>
        <w:footnoteReference w:id="3"/>
      </w:r>
      <w:r w:rsidR="00BC2161" w:rsidRPr="00FF3277">
        <w:rPr>
          <w:rFonts w:ascii="Times New Roman" w:hAnsi="Times New Roman" w:cs="Times New Roman"/>
          <w:lang w:val="en-US"/>
        </w:rPr>
        <w:t xml:space="preserve"> which introduces the fact that there is a transsexual actress in the film playing herself as a cabaret artist; </w:t>
      </w:r>
      <w:r w:rsidR="0037718C" w:rsidRPr="00FF3277">
        <w:rPr>
          <w:rFonts w:ascii="Times New Roman" w:hAnsi="Times New Roman" w:cs="Times New Roman"/>
          <w:lang w:val="en-US"/>
        </w:rPr>
        <w:t>second, there is</w:t>
      </w:r>
      <w:r w:rsidR="00BC2161" w:rsidRPr="00FF3277">
        <w:rPr>
          <w:rFonts w:ascii="Times New Roman" w:hAnsi="Times New Roman" w:cs="Times New Roman"/>
          <w:lang w:val="en-US"/>
        </w:rPr>
        <w:t xml:space="preserve"> a warning that “the authors have based this film on a real story</w:t>
      </w:r>
      <w:r w:rsidR="0037718C" w:rsidRPr="00FF3277">
        <w:rPr>
          <w:rFonts w:ascii="Times New Roman" w:hAnsi="Times New Roman" w:cs="Times New Roman"/>
          <w:lang w:val="en-US"/>
        </w:rPr>
        <w:t>.</w:t>
      </w:r>
      <w:r w:rsidR="00BC2161" w:rsidRPr="00FF3277">
        <w:rPr>
          <w:rFonts w:ascii="Times New Roman" w:hAnsi="Times New Roman" w:cs="Times New Roman"/>
          <w:lang w:val="en-US"/>
        </w:rPr>
        <w:t xml:space="preserve">” Scriptwriters Joaquim Jordà and Vicente Aranda (who also directed the film) </w:t>
      </w:r>
      <w:r w:rsidR="0037718C" w:rsidRPr="00FF3277">
        <w:rPr>
          <w:rFonts w:ascii="Times New Roman" w:hAnsi="Times New Roman" w:cs="Times New Roman"/>
          <w:lang w:val="en-US"/>
        </w:rPr>
        <w:t xml:space="preserve">said </w:t>
      </w:r>
      <w:r w:rsidR="00BC2161" w:rsidRPr="00FF3277">
        <w:rPr>
          <w:rFonts w:ascii="Times New Roman" w:hAnsi="Times New Roman" w:cs="Times New Roman"/>
          <w:lang w:val="en-US"/>
        </w:rPr>
        <w:t>in an interview that they researched and talked with transsexual people before making the movie (Ripoll</w:t>
      </w:r>
      <w:r w:rsidR="00CB0A9D" w:rsidRPr="00FF3277">
        <w:rPr>
          <w:rFonts w:ascii="Times New Roman" w:hAnsi="Times New Roman" w:cs="Times New Roman"/>
          <w:lang w:val="en-US"/>
        </w:rPr>
        <w:t xml:space="preserve"> Freixes</w:t>
      </w:r>
      <w:r w:rsidR="00BC2161" w:rsidRPr="00FF3277">
        <w:rPr>
          <w:rFonts w:ascii="Times New Roman" w:hAnsi="Times New Roman" w:cs="Times New Roman"/>
          <w:lang w:val="en-US"/>
        </w:rPr>
        <w:t>, 1977; Roca</w:t>
      </w:r>
      <w:r w:rsidR="00CB0A9D" w:rsidRPr="00FF3277">
        <w:rPr>
          <w:rFonts w:ascii="Times New Roman" w:hAnsi="Times New Roman" w:cs="Times New Roman"/>
          <w:lang w:val="en-US"/>
        </w:rPr>
        <w:t xml:space="preserve"> </w:t>
      </w:r>
      <w:r w:rsidR="00BC2161" w:rsidRPr="00FF3277">
        <w:rPr>
          <w:rFonts w:ascii="Times New Roman" w:hAnsi="Times New Roman" w:cs="Times New Roman"/>
          <w:lang w:val="en-US"/>
        </w:rPr>
        <w:t xml:space="preserve">Sastre, 1977). </w:t>
      </w:r>
      <w:r w:rsidRPr="00FF3277">
        <w:rPr>
          <w:rFonts w:ascii="Times New Roman" w:hAnsi="Times New Roman" w:cs="Times New Roman"/>
          <w:lang w:val="en-US"/>
        </w:rPr>
        <w:t xml:space="preserve">It is not surprising, then, that having consulted the available literature on the topic, they reproduce Benjamin’s </w:t>
      </w:r>
      <w:r w:rsidR="00D77154" w:rsidRPr="00FF3277">
        <w:rPr>
          <w:rFonts w:ascii="Times New Roman" w:hAnsi="Times New Roman" w:cs="Times New Roman"/>
          <w:lang w:val="en-US"/>
        </w:rPr>
        <w:t>“</w:t>
      </w:r>
      <w:r w:rsidRPr="00FF3277">
        <w:rPr>
          <w:rFonts w:ascii="Times New Roman" w:hAnsi="Times New Roman" w:cs="Times New Roman"/>
          <w:lang w:val="en-US"/>
        </w:rPr>
        <w:t>true transsexual</w:t>
      </w:r>
      <w:r w:rsidR="00D77154" w:rsidRPr="00FF3277">
        <w:rPr>
          <w:rFonts w:ascii="Times New Roman" w:hAnsi="Times New Roman" w:cs="Times New Roman"/>
          <w:lang w:val="en-US"/>
        </w:rPr>
        <w:t>” (1966)</w:t>
      </w:r>
      <w:r w:rsidRPr="00FF3277">
        <w:rPr>
          <w:rFonts w:ascii="Times New Roman" w:hAnsi="Times New Roman" w:cs="Times New Roman"/>
          <w:i/>
          <w:lang w:val="en-US"/>
        </w:rPr>
        <w:t xml:space="preserve"> </w:t>
      </w:r>
      <w:r w:rsidRPr="00FF3277">
        <w:rPr>
          <w:rFonts w:ascii="Times New Roman" w:hAnsi="Times New Roman" w:cs="Times New Roman"/>
          <w:lang w:val="en-US"/>
        </w:rPr>
        <w:t>almost point by point in the movie</w:t>
      </w:r>
      <w:r w:rsidR="00D3323C" w:rsidRPr="00FF3277">
        <w:rPr>
          <w:rStyle w:val="FootnoteReference"/>
          <w:rFonts w:ascii="Times New Roman" w:hAnsi="Times New Roman" w:cs="Times New Roman"/>
          <w:lang w:val="en-US"/>
        </w:rPr>
        <w:footnoteReference w:id="4"/>
      </w:r>
      <w:r w:rsidRPr="00FF3277">
        <w:rPr>
          <w:rFonts w:ascii="Times New Roman" w:hAnsi="Times New Roman" w:cs="Times New Roman"/>
          <w:lang w:val="en-US"/>
        </w:rPr>
        <w:t>. In doing so, they</w:t>
      </w:r>
      <w:r w:rsidR="00BC2161" w:rsidRPr="00FF3277">
        <w:rPr>
          <w:rFonts w:ascii="Times New Roman" w:hAnsi="Times New Roman" w:cs="Times New Roman"/>
          <w:lang w:val="en-US"/>
        </w:rPr>
        <w:t xml:space="preserve"> add</w:t>
      </w:r>
      <w:r w:rsidRPr="00FF3277">
        <w:rPr>
          <w:rFonts w:ascii="Times New Roman" w:hAnsi="Times New Roman" w:cs="Times New Roman"/>
          <w:lang w:val="en-US"/>
        </w:rPr>
        <w:t xml:space="preserve"> in the interview,</w:t>
      </w:r>
      <w:r w:rsidR="00BC2161" w:rsidRPr="00FF3277">
        <w:rPr>
          <w:rFonts w:ascii="Times New Roman" w:hAnsi="Times New Roman" w:cs="Times New Roman"/>
          <w:lang w:val="en-US"/>
        </w:rPr>
        <w:t xml:space="preserve"> they wanted to present the topic in a serious and even educational manner, which is precisely what the critics of the time said about the movie (Hernández, 1976; O.M., 1977). This is made clear on screen through, for example, a sequence made </w:t>
      </w:r>
      <w:r w:rsidR="00CB0A9D" w:rsidRPr="00FF3277">
        <w:rPr>
          <w:rFonts w:ascii="Times New Roman" w:hAnsi="Times New Roman" w:cs="Times New Roman"/>
          <w:lang w:val="en-US"/>
        </w:rPr>
        <w:t xml:space="preserve">up </w:t>
      </w:r>
      <w:r w:rsidR="00BC2161" w:rsidRPr="00FF3277">
        <w:rPr>
          <w:rFonts w:ascii="Times New Roman" w:hAnsi="Times New Roman" w:cs="Times New Roman"/>
          <w:lang w:val="en-US"/>
        </w:rPr>
        <w:t>of graphics that depict the process of gender confirmation surgery, or the diverse symptoms and situations that translate from the APA diagnosis of transsexuality onto the screen.</w:t>
      </w:r>
    </w:p>
    <w:p w14:paraId="0AA96F9B" w14:textId="77777777" w:rsidR="004A0C69" w:rsidRPr="00FF3277" w:rsidRDefault="004A0C69" w:rsidP="00BC2161">
      <w:pPr>
        <w:spacing w:line="360" w:lineRule="auto"/>
        <w:rPr>
          <w:rFonts w:ascii="Times New Roman" w:hAnsi="Times New Roman" w:cs="Times New Roman"/>
          <w:lang w:val="en-US"/>
        </w:rPr>
      </w:pPr>
    </w:p>
    <w:p w14:paraId="297CA405" w14:textId="2C7802DD"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This </w:t>
      </w:r>
      <w:r w:rsidR="0037718C" w:rsidRPr="00FF3277">
        <w:rPr>
          <w:rFonts w:ascii="Times New Roman" w:hAnsi="Times New Roman" w:cs="Times New Roman"/>
          <w:lang w:val="en-US"/>
        </w:rPr>
        <w:t>“</w:t>
      </w:r>
      <w:r w:rsidRPr="00FF3277">
        <w:rPr>
          <w:rFonts w:ascii="Times New Roman" w:hAnsi="Times New Roman" w:cs="Times New Roman"/>
          <w:lang w:val="en-US"/>
        </w:rPr>
        <w:t>real story</w:t>
      </w:r>
      <w:r w:rsidR="0037718C" w:rsidRPr="00FF3277">
        <w:rPr>
          <w:rFonts w:ascii="Times New Roman" w:hAnsi="Times New Roman" w:cs="Times New Roman"/>
          <w:lang w:val="en-US"/>
        </w:rPr>
        <w:t>”</w:t>
      </w:r>
      <w:r w:rsidRPr="00FF3277">
        <w:rPr>
          <w:rFonts w:ascii="Times New Roman" w:hAnsi="Times New Roman" w:cs="Times New Roman"/>
          <w:lang w:val="en-US"/>
        </w:rPr>
        <w:t xml:space="preserve"> is centered around José María, a young androgynous boy played by </w:t>
      </w:r>
      <w:r w:rsidR="00982375" w:rsidRPr="00FF3277">
        <w:rPr>
          <w:rFonts w:ascii="Times New Roman" w:hAnsi="Times New Roman" w:cs="Times New Roman"/>
          <w:lang w:val="en-US"/>
        </w:rPr>
        <w:t>a young</w:t>
      </w:r>
      <w:r w:rsidRPr="00FF3277">
        <w:rPr>
          <w:rFonts w:ascii="Times New Roman" w:hAnsi="Times New Roman" w:cs="Times New Roman"/>
          <w:lang w:val="en-US"/>
        </w:rPr>
        <w:t xml:space="preserve"> and unknown Victoria Abril, who is presented to us as male through his father calling him “son</w:t>
      </w:r>
      <w:r w:rsidR="0037718C" w:rsidRPr="00FF3277">
        <w:rPr>
          <w:rFonts w:ascii="Times New Roman" w:hAnsi="Times New Roman" w:cs="Times New Roman"/>
          <w:lang w:val="en-US"/>
        </w:rPr>
        <w:t>.</w:t>
      </w:r>
      <w:r w:rsidRPr="00FF3277">
        <w:rPr>
          <w:rFonts w:ascii="Times New Roman" w:hAnsi="Times New Roman" w:cs="Times New Roman"/>
          <w:lang w:val="en-US"/>
        </w:rPr>
        <w:t>” This certainty about the main character’s gender will not last long</w:t>
      </w:r>
      <w:r w:rsidR="00D77154" w:rsidRPr="00FF3277">
        <w:rPr>
          <w:rFonts w:ascii="Times New Roman" w:hAnsi="Times New Roman" w:cs="Times New Roman"/>
          <w:lang w:val="en-US"/>
        </w:rPr>
        <w:t>,</w:t>
      </w:r>
      <w:r w:rsidRPr="00FF3277">
        <w:rPr>
          <w:rFonts w:ascii="Times New Roman" w:hAnsi="Times New Roman" w:cs="Times New Roman"/>
          <w:lang w:val="en-US"/>
        </w:rPr>
        <w:t xml:space="preserve"> because in that same scene, a client will call him “</w:t>
      </w:r>
      <w:r w:rsidRPr="00FF3277">
        <w:rPr>
          <w:rFonts w:ascii="Times New Roman" w:hAnsi="Times New Roman" w:cs="Times New Roman"/>
          <w:i/>
          <w:lang w:val="en-US"/>
        </w:rPr>
        <w:t>nena</w:t>
      </w:r>
      <w:r w:rsidR="0037718C" w:rsidRPr="00FF3277">
        <w:rPr>
          <w:rFonts w:ascii="Times New Roman" w:hAnsi="Times New Roman" w:cs="Times New Roman"/>
          <w:lang w:val="en-US"/>
        </w:rPr>
        <w:t>.</w:t>
      </w:r>
      <w:r w:rsidRPr="00FF3277">
        <w:rPr>
          <w:rFonts w:ascii="Times New Roman" w:hAnsi="Times New Roman" w:cs="Times New Roman"/>
          <w:lang w:val="en-US"/>
        </w:rPr>
        <w:t>”</w:t>
      </w:r>
      <w:r w:rsidRPr="00FF3277">
        <w:rPr>
          <w:rStyle w:val="FootnoteReference"/>
          <w:rFonts w:ascii="Times New Roman" w:hAnsi="Times New Roman" w:cs="Times New Roman"/>
          <w:lang w:val="en-US"/>
        </w:rPr>
        <w:footnoteReference w:id="5"/>
      </w:r>
      <w:r w:rsidRPr="00FF3277">
        <w:rPr>
          <w:rFonts w:ascii="Times New Roman" w:hAnsi="Times New Roman" w:cs="Times New Roman"/>
          <w:lang w:val="en-US"/>
        </w:rPr>
        <w:t xml:space="preserve"> From the beginning</w:t>
      </w:r>
      <w:r w:rsidR="0037718C" w:rsidRPr="00FF3277">
        <w:rPr>
          <w:rFonts w:ascii="Times New Roman" w:hAnsi="Times New Roman" w:cs="Times New Roman"/>
          <w:lang w:val="en-US"/>
        </w:rPr>
        <w:t>,</w:t>
      </w:r>
      <w:r w:rsidRPr="00FF3277">
        <w:rPr>
          <w:rFonts w:ascii="Times New Roman" w:hAnsi="Times New Roman" w:cs="Times New Roman"/>
          <w:lang w:val="en-US"/>
        </w:rPr>
        <w:t xml:space="preserve"> the spectator is made witness to the problems of José María </w:t>
      </w:r>
      <w:r w:rsidR="001A6401" w:rsidRPr="00FF3277">
        <w:rPr>
          <w:rFonts w:ascii="Times New Roman" w:hAnsi="Times New Roman" w:cs="Times New Roman"/>
          <w:lang w:val="en-US"/>
        </w:rPr>
        <w:t xml:space="preserve">as </w:t>
      </w:r>
      <w:r w:rsidRPr="00FF3277">
        <w:rPr>
          <w:rFonts w:ascii="Times New Roman" w:hAnsi="Times New Roman" w:cs="Times New Roman"/>
          <w:lang w:val="en-US"/>
        </w:rPr>
        <w:t xml:space="preserve">a boy: through the interactions with his father and classmates, we will learn that José María does not feel, indeed, like José María but rather </w:t>
      </w:r>
      <w:r w:rsidR="0037718C" w:rsidRPr="00FF3277">
        <w:rPr>
          <w:rFonts w:ascii="Times New Roman" w:hAnsi="Times New Roman" w:cs="Times New Roman"/>
          <w:lang w:val="en-US"/>
        </w:rPr>
        <w:t xml:space="preserve">like </w:t>
      </w:r>
      <w:r w:rsidRPr="00FF3277">
        <w:rPr>
          <w:rFonts w:ascii="Times New Roman" w:hAnsi="Times New Roman" w:cs="Times New Roman"/>
          <w:lang w:val="en-US"/>
        </w:rPr>
        <w:t>María José</w:t>
      </w:r>
      <w:r w:rsidRPr="00FF3277">
        <w:rPr>
          <w:rStyle w:val="FootnoteReference"/>
          <w:rFonts w:ascii="Times New Roman" w:hAnsi="Times New Roman" w:cs="Times New Roman"/>
          <w:lang w:val="en-US"/>
        </w:rPr>
        <w:footnoteReference w:id="6"/>
      </w:r>
      <w:r w:rsidRPr="00FF3277">
        <w:rPr>
          <w:rFonts w:ascii="Times New Roman" w:hAnsi="Times New Roman" w:cs="Times New Roman"/>
          <w:lang w:val="en-US"/>
        </w:rPr>
        <w:t>. Unlike Adela/Juan, this time the character is presented as Harry Benjamin’s “true transsexual</w:t>
      </w:r>
      <w:r w:rsidR="001A6401" w:rsidRPr="00FF3277">
        <w:rPr>
          <w:rFonts w:ascii="Times New Roman" w:hAnsi="Times New Roman" w:cs="Times New Roman"/>
          <w:lang w:val="en-US"/>
        </w:rPr>
        <w:t>,</w:t>
      </w:r>
      <w:r w:rsidRPr="00FF3277">
        <w:rPr>
          <w:rFonts w:ascii="Times New Roman" w:hAnsi="Times New Roman" w:cs="Times New Roman"/>
          <w:lang w:val="en-US"/>
        </w:rPr>
        <w:t>”</w:t>
      </w:r>
      <w:r w:rsidR="001A6401" w:rsidRPr="00FF3277">
        <w:rPr>
          <w:rFonts w:ascii="Times New Roman" w:hAnsi="Times New Roman" w:cs="Times New Roman"/>
          <w:lang w:val="en-US"/>
        </w:rPr>
        <w:t xml:space="preserve"> </w:t>
      </w:r>
      <w:r w:rsidRPr="00FF3277">
        <w:rPr>
          <w:rFonts w:ascii="Times New Roman" w:hAnsi="Times New Roman" w:cs="Times New Roman"/>
          <w:lang w:val="en-US"/>
        </w:rPr>
        <w:t xml:space="preserve">fitting perfectly the clinical definition of transsexuality (which is consistent with the </w:t>
      </w:r>
      <w:r w:rsidR="001A6401" w:rsidRPr="00FF3277">
        <w:rPr>
          <w:rFonts w:ascii="Times New Roman" w:hAnsi="Times New Roman" w:cs="Times New Roman"/>
          <w:lang w:val="en-US"/>
        </w:rPr>
        <w:t xml:space="preserve">original </w:t>
      </w:r>
      <w:r w:rsidRPr="00FF3277">
        <w:rPr>
          <w:rFonts w:ascii="Times New Roman" w:hAnsi="Times New Roman" w:cs="Times New Roman"/>
          <w:lang w:val="en-US"/>
        </w:rPr>
        <w:t>title of the movie</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 </w:t>
      </w:r>
      <w:r w:rsidRPr="00FF3277">
        <w:rPr>
          <w:rFonts w:ascii="Times New Roman" w:hAnsi="Times New Roman" w:cs="Times New Roman"/>
          <w:i/>
          <w:lang w:val="en-US"/>
        </w:rPr>
        <w:t>A Clinical Record</w:t>
      </w:r>
      <w:r w:rsidRPr="00FF3277">
        <w:rPr>
          <w:rFonts w:ascii="Times New Roman" w:hAnsi="Times New Roman" w:cs="Times New Roman"/>
          <w:lang w:val="en-US"/>
        </w:rPr>
        <w:t xml:space="preserve">). The three characteristics posited by Benjamin are present in the movie, and medically construct the character of María José. However, this understanding of transsexualism excluded (and continues to do so) gender variant or gender-queer people, since there needs to be an investment in the gender binary and heterosexuality in order to get the recognition. </w:t>
      </w:r>
    </w:p>
    <w:p w14:paraId="14472659" w14:textId="77777777" w:rsidR="004A0C69" w:rsidRPr="00FF3277" w:rsidRDefault="004A0C69" w:rsidP="00BC2161">
      <w:pPr>
        <w:spacing w:line="360" w:lineRule="auto"/>
        <w:rPr>
          <w:rFonts w:ascii="Times New Roman" w:hAnsi="Times New Roman" w:cs="Times New Roman"/>
          <w:lang w:val="en-US"/>
        </w:rPr>
      </w:pPr>
    </w:p>
    <w:p w14:paraId="63A426E8" w14:textId="37093AC9"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María José is born an effeminate boy who soon feels trapped in her male body, starts dressing privately as a woman with stolen clothes (the fascination with feminine underwear and clothes is present in three different sequences) and finally gets gender confirmation surgery. </w:t>
      </w:r>
      <w:r w:rsidR="009800B8" w:rsidRPr="00FF3277">
        <w:rPr>
          <w:rFonts w:ascii="Times New Roman" w:hAnsi="Times New Roman" w:cs="Times New Roman"/>
          <w:lang w:val="en-US"/>
        </w:rPr>
        <w:t xml:space="preserve">Her </w:t>
      </w:r>
      <w:r w:rsidR="00A94092" w:rsidRPr="00FF3277">
        <w:rPr>
          <w:rFonts w:ascii="Times New Roman" w:hAnsi="Times New Roman" w:cs="Times New Roman"/>
          <w:lang w:val="en-US"/>
        </w:rPr>
        <w:t>story of transitioning to a woman</w:t>
      </w:r>
      <w:r w:rsidR="009800B8" w:rsidRPr="00FF3277">
        <w:rPr>
          <w:rFonts w:ascii="Times New Roman" w:hAnsi="Times New Roman" w:cs="Times New Roman"/>
          <w:lang w:val="en-US"/>
        </w:rPr>
        <w:t xml:space="preserve"> is</w:t>
      </w:r>
      <w:r w:rsidRPr="00FF3277">
        <w:rPr>
          <w:rFonts w:ascii="Times New Roman" w:hAnsi="Times New Roman" w:cs="Times New Roman"/>
          <w:lang w:val="en-US"/>
        </w:rPr>
        <w:t xml:space="preserve"> paralleled in the movie by the other main transsexual character, Bibi Andersen. In Bibi’s presentation scene, she is prefaced by the introduction of her show: “</w:t>
      </w:r>
      <w:r w:rsidR="00401126" w:rsidRPr="00FF3277">
        <w:rPr>
          <w:rFonts w:ascii="Times New Roman" w:hAnsi="Times New Roman" w:cs="Times New Roman"/>
          <w:lang w:val="en-US"/>
        </w:rPr>
        <w:t xml:space="preserve">A </w:t>
      </w:r>
      <w:r w:rsidRPr="00FF3277">
        <w:rPr>
          <w:rFonts w:ascii="Times New Roman" w:hAnsi="Times New Roman" w:cs="Times New Roman"/>
          <w:lang w:val="en-US"/>
        </w:rPr>
        <w:t xml:space="preserve">mystery of nature, the biological enigma of our century, suspense in </w:t>
      </w:r>
      <w:r w:rsidR="001A6401" w:rsidRPr="00FF3277">
        <w:rPr>
          <w:rFonts w:ascii="Times New Roman" w:hAnsi="Times New Roman" w:cs="Times New Roman"/>
          <w:lang w:val="en-US"/>
        </w:rPr>
        <w:t xml:space="preserve">the </w:t>
      </w:r>
      <w:r w:rsidRPr="00FF3277">
        <w:rPr>
          <w:rFonts w:ascii="Times New Roman" w:hAnsi="Times New Roman" w:cs="Times New Roman"/>
          <w:lang w:val="en-US"/>
        </w:rPr>
        <w:t>flesh</w:t>
      </w:r>
      <w:r w:rsidR="00912EB5" w:rsidRPr="00FF3277">
        <w:rPr>
          <w:rFonts w:ascii="Times New Roman" w:hAnsi="Times New Roman" w:cs="Times New Roman"/>
          <w:lang w:val="en-US"/>
        </w:rPr>
        <w:t>.</w:t>
      </w:r>
      <w:r w:rsidRPr="00FF3277">
        <w:rPr>
          <w:rFonts w:ascii="Times New Roman" w:hAnsi="Times New Roman" w:cs="Times New Roman"/>
          <w:lang w:val="en-US"/>
        </w:rPr>
        <w:t xml:space="preserve">” This mysterious character will become a sort of godmother to María José after meeting her in </w:t>
      </w:r>
      <w:r w:rsidR="001A6401" w:rsidRPr="00FF3277">
        <w:rPr>
          <w:rFonts w:ascii="Times New Roman" w:hAnsi="Times New Roman" w:cs="Times New Roman"/>
          <w:lang w:val="en-US"/>
        </w:rPr>
        <w:t xml:space="preserve">a </w:t>
      </w:r>
      <w:r w:rsidRPr="00FF3277">
        <w:rPr>
          <w:rFonts w:ascii="Times New Roman" w:hAnsi="Times New Roman" w:cs="Times New Roman"/>
          <w:lang w:val="en-US"/>
        </w:rPr>
        <w:t>hair salon (still as José María), and will help her to understand transsexuality. Bibi also helps the audience read both her and María José as transsexuals, highlighting the pre- and post-surgery moments for both her</w:t>
      </w:r>
      <w:r w:rsidR="00401126" w:rsidRPr="00FF3277">
        <w:rPr>
          <w:rFonts w:ascii="Times New Roman" w:hAnsi="Times New Roman" w:cs="Times New Roman"/>
          <w:lang w:val="en-US"/>
        </w:rPr>
        <w:t>––</w:t>
      </w:r>
      <w:r w:rsidRPr="00FF3277">
        <w:rPr>
          <w:rFonts w:ascii="Times New Roman" w:hAnsi="Times New Roman" w:cs="Times New Roman"/>
          <w:lang w:val="en-US"/>
        </w:rPr>
        <w:t>showing her penis at the beginning, telling María José how she went to Casablanca and had the surgery</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and María José (who has an entire long scene dedicated to her transition). In opposition to the subtlety that dodged censorship in </w:t>
      </w:r>
      <w:r w:rsidR="00FE1936" w:rsidRPr="00FF3277">
        <w:rPr>
          <w:rFonts w:ascii="Times New Roman" w:hAnsi="Times New Roman" w:cs="Times New Roman"/>
          <w:i/>
          <w:lang w:val="en-US"/>
        </w:rPr>
        <w:t>MQS</w:t>
      </w:r>
      <w:r w:rsidRPr="00FF3277">
        <w:rPr>
          <w:rFonts w:ascii="Times New Roman" w:hAnsi="Times New Roman" w:cs="Times New Roman"/>
          <w:lang w:val="en-US"/>
        </w:rPr>
        <w:t xml:space="preserve">, </w:t>
      </w:r>
      <w:r w:rsidR="001A6401" w:rsidRPr="00FF3277">
        <w:rPr>
          <w:rFonts w:ascii="Times New Roman" w:hAnsi="Times New Roman" w:cs="Times New Roman"/>
          <w:i/>
          <w:lang w:val="en-US"/>
        </w:rPr>
        <w:t>CdS</w:t>
      </w:r>
      <w:r w:rsidRPr="00FF3277">
        <w:rPr>
          <w:rFonts w:ascii="Times New Roman" w:hAnsi="Times New Roman" w:cs="Times New Roman"/>
          <w:lang w:val="en-US"/>
        </w:rPr>
        <w:t xml:space="preserve"> and Bibi are explicit and visual about the transsexual body, biology</w:t>
      </w:r>
      <w:r w:rsidR="00401126" w:rsidRPr="00FF3277">
        <w:rPr>
          <w:rFonts w:ascii="Times New Roman" w:hAnsi="Times New Roman" w:cs="Times New Roman"/>
          <w:lang w:val="en-US"/>
        </w:rPr>
        <w:t>,</w:t>
      </w:r>
      <w:r w:rsidRPr="00FF3277">
        <w:rPr>
          <w:rFonts w:ascii="Times New Roman" w:hAnsi="Times New Roman" w:cs="Times New Roman"/>
          <w:lang w:val="en-US"/>
        </w:rPr>
        <w:t xml:space="preserve"> and participation of an essentialization of transsexuality. For example, in Bibi’s introduction (“biological enigma”), or after the show</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 when José María’s father comments on Bibi’s penis, asking</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 “</w:t>
      </w:r>
      <w:r w:rsidR="001A6401" w:rsidRPr="00FF3277">
        <w:rPr>
          <w:rFonts w:ascii="Times New Roman" w:hAnsi="Times New Roman" w:cs="Times New Roman"/>
          <w:lang w:val="en-US"/>
        </w:rPr>
        <w:t>I</w:t>
      </w:r>
      <w:r w:rsidRPr="00FF3277">
        <w:rPr>
          <w:rFonts w:ascii="Times New Roman" w:hAnsi="Times New Roman" w:cs="Times New Roman"/>
          <w:lang w:val="en-US"/>
        </w:rPr>
        <w:t xml:space="preserve">s that glued?” to </w:t>
      </w:r>
      <w:r w:rsidR="001A6401" w:rsidRPr="00FF3277">
        <w:rPr>
          <w:rFonts w:ascii="Times New Roman" w:hAnsi="Times New Roman" w:cs="Times New Roman"/>
          <w:lang w:val="en-US"/>
        </w:rPr>
        <w:t xml:space="preserve">which </w:t>
      </w:r>
      <w:r w:rsidRPr="00FF3277">
        <w:rPr>
          <w:rFonts w:ascii="Times New Roman" w:hAnsi="Times New Roman" w:cs="Times New Roman"/>
          <w:lang w:val="en-US"/>
        </w:rPr>
        <w:t>his stripper friend responds</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 “</w:t>
      </w:r>
      <w:r w:rsidR="001A6401" w:rsidRPr="00FF3277">
        <w:rPr>
          <w:rFonts w:ascii="Times New Roman" w:hAnsi="Times New Roman" w:cs="Times New Roman"/>
          <w:lang w:val="en-US"/>
        </w:rPr>
        <w:t>T</w:t>
      </w:r>
      <w:r w:rsidRPr="00FF3277">
        <w:rPr>
          <w:rFonts w:ascii="Times New Roman" w:hAnsi="Times New Roman" w:cs="Times New Roman"/>
          <w:lang w:val="en-US"/>
        </w:rPr>
        <w:t xml:space="preserve">he tits are glued, </w:t>
      </w:r>
      <w:r w:rsidR="001A6401" w:rsidRPr="00FF3277">
        <w:rPr>
          <w:rFonts w:ascii="Times New Roman" w:hAnsi="Times New Roman" w:cs="Times New Roman"/>
          <w:lang w:val="en-US"/>
        </w:rPr>
        <w:t xml:space="preserve">those are </w:t>
      </w:r>
      <w:r w:rsidRPr="00FF3277">
        <w:rPr>
          <w:rFonts w:ascii="Times New Roman" w:hAnsi="Times New Roman" w:cs="Times New Roman"/>
          <w:i/>
          <w:lang w:val="en-US"/>
        </w:rPr>
        <w:t>his</w:t>
      </w:r>
      <w:r w:rsidRPr="00FF3277">
        <w:rPr>
          <w:rFonts w:ascii="Times New Roman" w:hAnsi="Times New Roman" w:cs="Times New Roman"/>
          <w:lang w:val="en-US"/>
        </w:rPr>
        <w:t xml:space="preserve"> and </w:t>
      </w:r>
      <w:r w:rsidRPr="00FF3277">
        <w:rPr>
          <w:rFonts w:ascii="Times New Roman" w:hAnsi="Times New Roman" w:cs="Times New Roman"/>
          <w:i/>
          <w:lang w:val="en-US"/>
        </w:rPr>
        <w:t>his parent</w:t>
      </w:r>
      <w:r w:rsidR="001A6401" w:rsidRPr="00FF3277">
        <w:rPr>
          <w:rFonts w:ascii="Times New Roman" w:hAnsi="Times New Roman" w:cs="Times New Roman"/>
          <w:i/>
          <w:lang w:val="en-US"/>
        </w:rPr>
        <w:t>s</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 evoking again the role of biology.</w:t>
      </w:r>
    </w:p>
    <w:p w14:paraId="202697C0" w14:textId="77777777" w:rsidR="004A0C69" w:rsidRPr="00FF3277" w:rsidRDefault="004A0C69" w:rsidP="00BC2161">
      <w:pPr>
        <w:spacing w:line="360" w:lineRule="auto"/>
        <w:rPr>
          <w:rFonts w:ascii="Times New Roman" w:hAnsi="Times New Roman" w:cs="Times New Roman"/>
          <w:lang w:val="en-US"/>
        </w:rPr>
      </w:pPr>
    </w:p>
    <w:p w14:paraId="53E405DF" w14:textId="3BC8D805"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After watching Bibi’s show, which José María’s father intended to be educational for his performance of masculinity, </w:t>
      </w:r>
      <w:r w:rsidR="00912EB5" w:rsidRPr="00FF3277">
        <w:rPr>
          <w:rFonts w:ascii="Times New Roman" w:hAnsi="Times New Roman" w:cs="Times New Roman"/>
          <w:lang w:val="en-US"/>
        </w:rPr>
        <w:t>José María</w:t>
      </w:r>
      <w:r w:rsidRPr="00FF3277">
        <w:rPr>
          <w:rFonts w:ascii="Times New Roman" w:hAnsi="Times New Roman" w:cs="Times New Roman"/>
          <w:lang w:val="en-US"/>
        </w:rPr>
        <w:t xml:space="preserve"> steals his first feminine clothes and decides to go to Barcelona </w:t>
      </w:r>
      <w:r w:rsidR="00912EB5" w:rsidRPr="00FF3277">
        <w:rPr>
          <w:rFonts w:ascii="Times New Roman" w:hAnsi="Times New Roman" w:cs="Times New Roman"/>
          <w:lang w:val="en-US"/>
        </w:rPr>
        <w:t xml:space="preserve">and </w:t>
      </w:r>
      <w:r w:rsidRPr="00FF3277">
        <w:rPr>
          <w:rFonts w:ascii="Times New Roman" w:hAnsi="Times New Roman" w:cs="Times New Roman"/>
          <w:lang w:val="en-US"/>
        </w:rPr>
        <w:t>present himself as María José for the first time, although only in the street and in an anonymous way</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he will still be José María for his patrons, his landlady, and even Bibi. María José’s transition is shown through two main scenes: one that is more psychological and another one devoted to physical changes. The first one happens in the motel, when the landlady leaves and José María takes some women’s clothes, dresses herself, listens to a radio program aimed at housewives and starts watching a </w:t>
      </w:r>
      <w:r w:rsidR="00912EB5" w:rsidRPr="00FF3277">
        <w:rPr>
          <w:rFonts w:ascii="Times New Roman" w:hAnsi="Times New Roman" w:cs="Times New Roman"/>
          <w:lang w:val="en-US"/>
        </w:rPr>
        <w:t xml:space="preserve">romantic </w:t>
      </w:r>
      <w:r w:rsidRPr="00FF3277">
        <w:rPr>
          <w:rFonts w:ascii="Times New Roman" w:hAnsi="Times New Roman" w:cs="Times New Roman"/>
          <w:lang w:val="en-US"/>
        </w:rPr>
        <w:t>movi</w:t>
      </w:r>
      <w:r w:rsidR="001A6401" w:rsidRPr="00FF3277">
        <w:rPr>
          <w:rFonts w:ascii="Times New Roman" w:hAnsi="Times New Roman" w:cs="Times New Roman"/>
          <w:lang w:val="en-US"/>
        </w:rPr>
        <w:t>e––</w:t>
      </w:r>
      <w:r w:rsidRPr="00FF3277">
        <w:rPr>
          <w:rFonts w:ascii="Times New Roman" w:hAnsi="Times New Roman" w:cs="Times New Roman"/>
          <w:lang w:val="en-US"/>
        </w:rPr>
        <w:t xml:space="preserve">she will later repeat some of the lines to her first lover. It shows how María José is learning to act like a woman, performing femininity through feminine role models and indications. She is practicing what she tried for the first time in the street, and as we see in subsequent scenes, she quickly learns how to </w:t>
      </w:r>
      <w:r w:rsidR="001A6401" w:rsidRPr="00FF3277">
        <w:rPr>
          <w:rFonts w:ascii="Times New Roman" w:hAnsi="Times New Roman" w:cs="Times New Roman"/>
          <w:lang w:val="en-US"/>
        </w:rPr>
        <w:t>“</w:t>
      </w:r>
      <w:r w:rsidRPr="00FF3277">
        <w:rPr>
          <w:rFonts w:ascii="Times New Roman" w:hAnsi="Times New Roman" w:cs="Times New Roman"/>
          <w:lang w:val="en-US"/>
        </w:rPr>
        <w:t>pass</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 as a woman.</w:t>
      </w:r>
    </w:p>
    <w:p w14:paraId="078D739B" w14:textId="77777777" w:rsidR="004A0C69" w:rsidRPr="00FF3277" w:rsidRDefault="004A0C69" w:rsidP="00BC2161">
      <w:pPr>
        <w:spacing w:line="360" w:lineRule="auto"/>
        <w:rPr>
          <w:rFonts w:ascii="Times New Roman" w:hAnsi="Times New Roman" w:cs="Times New Roman"/>
          <w:lang w:val="en-US"/>
        </w:rPr>
      </w:pPr>
    </w:p>
    <w:p w14:paraId="4A9934AF" w14:textId="78210E9A"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The second transformation scene is radically different</w:t>
      </w:r>
      <w:r w:rsidR="00912EB5" w:rsidRPr="00FF3277">
        <w:rPr>
          <w:rFonts w:ascii="Times New Roman" w:hAnsi="Times New Roman" w:cs="Times New Roman"/>
          <w:lang w:val="en-US"/>
        </w:rPr>
        <w:t>,</w:t>
      </w:r>
      <w:r w:rsidRPr="00FF3277">
        <w:rPr>
          <w:rFonts w:ascii="Times New Roman" w:hAnsi="Times New Roman" w:cs="Times New Roman"/>
          <w:lang w:val="en-US"/>
        </w:rPr>
        <w:t xml:space="preserve"> in that it presents feminization as a physical process. It happens later in the movie when Durán (Lou Castel) takes care of María José and decides to “make her” a woman. Both </w:t>
      </w:r>
      <w:r w:rsidR="00912EB5" w:rsidRPr="00FF3277">
        <w:rPr>
          <w:rFonts w:ascii="Times New Roman" w:hAnsi="Times New Roman" w:cs="Times New Roman"/>
          <w:lang w:val="en-US"/>
        </w:rPr>
        <w:t xml:space="preserve">he </w:t>
      </w:r>
      <w:r w:rsidRPr="00FF3277">
        <w:rPr>
          <w:rFonts w:ascii="Times New Roman" w:hAnsi="Times New Roman" w:cs="Times New Roman"/>
          <w:lang w:val="en-US"/>
        </w:rPr>
        <w:t xml:space="preserve">and Bibi speak to a still </w:t>
      </w:r>
      <w:r w:rsidR="00912EB5" w:rsidRPr="00FF3277">
        <w:rPr>
          <w:rFonts w:ascii="Times New Roman" w:hAnsi="Times New Roman" w:cs="Times New Roman"/>
          <w:lang w:val="en-US"/>
        </w:rPr>
        <w:t xml:space="preserve">frame </w:t>
      </w:r>
      <w:r w:rsidRPr="00FF3277">
        <w:rPr>
          <w:rFonts w:ascii="Times New Roman" w:hAnsi="Times New Roman" w:cs="Times New Roman"/>
          <w:lang w:val="en-US"/>
        </w:rPr>
        <w:t>of her face, voices overlapping, telling her what to do, while the montage shows different jars with hormones, waxing, depilation, hydrotherapy, exfoliation of the skin, ear piercing, lipstick, facial masks, electrode treatments, etc. All is shown very hygienically and almost surgically. This time</w:t>
      </w:r>
      <w:r w:rsidR="00912EB5" w:rsidRPr="00FF3277">
        <w:rPr>
          <w:rFonts w:ascii="Times New Roman" w:hAnsi="Times New Roman" w:cs="Times New Roman"/>
          <w:lang w:val="en-US"/>
        </w:rPr>
        <w:t>,</w:t>
      </w:r>
      <w:r w:rsidRPr="00FF3277">
        <w:rPr>
          <w:rFonts w:ascii="Times New Roman" w:hAnsi="Times New Roman" w:cs="Times New Roman"/>
          <w:lang w:val="en-US"/>
        </w:rPr>
        <w:t xml:space="preserve"> the body needs changing</w:t>
      </w:r>
      <w:r w:rsidR="00912EB5" w:rsidRPr="00FF3277">
        <w:rPr>
          <w:rFonts w:ascii="Times New Roman" w:hAnsi="Times New Roman" w:cs="Times New Roman"/>
          <w:lang w:val="en-US"/>
        </w:rPr>
        <w:t xml:space="preserve"> </w:t>
      </w:r>
      <w:r w:rsidRPr="00FF3277">
        <w:rPr>
          <w:rFonts w:ascii="Times New Roman" w:hAnsi="Times New Roman" w:cs="Times New Roman"/>
          <w:lang w:val="en-US"/>
        </w:rPr>
        <w:t>after she has tried living, working</w:t>
      </w:r>
      <w:r w:rsidR="00401126" w:rsidRPr="00FF3277">
        <w:rPr>
          <w:rFonts w:ascii="Times New Roman" w:hAnsi="Times New Roman" w:cs="Times New Roman"/>
          <w:lang w:val="en-US"/>
        </w:rPr>
        <w:t>,</w:t>
      </w:r>
      <w:r w:rsidRPr="00FF3277">
        <w:rPr>
          <w:rFonts w:ascii="Times New Roman" w:hAnsi="Times New Roman" w:cs="Times New Roman"/>
          <w:lang w:val="en-US"/>
        </w:rPr>
        <w:t xml:space="preserve"> and socializing as a woman. This parallels the process established by psychiatry for transsexuals in Spain (and most of the Western world), in which the person wanting to have a change of sex acknowledged by the law needs to first get a diagnosis and go through “the real life test</w:t>
      </w:r>
      <w:r w:rsidR="00912EB5" w:rsidRPr="00FF3277">
        <w:rPr>
          <w:rFonts w:ascii="Times New Roman" w:hAnsi="Times New Roman" w:cs="Times New Roman"/>
          <w:lang w:val="en-US"/>
        </w:rPr>
        <w:t>.</w:t>
      </w:r>
      <w:r w:rsidRPr="00FF3277">
        <w:rPr>
          <w:rFonts w:ascii="Times New Roman" w:hAnsi="Times New Roman" w:cs="Times New Roman"/>
          <w:lang w:val="en-US"/>
        </w:rPr>
        <w:t>” This test implies living as the desired gender for a period of time in order to make sure of the person’s will to live as such before the operation. This test has also been reported to be a very vulnerable stage for transsexual people, leading to transphobic discrimination and aggressions</w:t>
      </w:r>
      <w:r w:rsidR="00912EB5" w:rsidRPr="00FF3277">
        <w:rPr>
          <w:rFonts w:ascii="Times New Roman" w:hAnsi="Times New Roman" w:cs="Times New Roman"/>
          <w:lang w:val="en-US"/>
        </w:rPr>
        <w:t xml:space="preserve">, </w:t>
      </w:r>
      <w:r w:rsidRPr="00FF3277">
        <w:rPr>
          <w:rFonts w:ascii="Times New Roman" w:hAnsi="Times New Roman" w:cs="Times New Roman"/>
          <w:lang w:val="en-US"/>
        </w:rPr>
        <w:t>since in most cases the body has not been modified</w:t>
      </w:r>
      <w:r w:rsidR="00401126" w:rsidRPr="00FF3277">
        <w:rPr>
          <w:rFonts w:ascii="Times New Roman" w:hAnsi="Times New Roman" w:cs="Times New Roman"/>
          <w:lang w:val="en-US"/>
        </w:rPr>
        <w:t>,</w:t>
      </w:r>
      <w:r w:rsidRPr="00FF3277">
        <w:rPr>
          <w:rFonts w:ascii="Times New Roman" w:hAnsi="Times New Roman" w:cs="Times New Roman"/>
          <w:lang w:val="en-US"/>
        </w:rPr>
        <w:t xml:space="preserve"> and </w:t>
      </w:r>
      <w:r w:rsidR="001A6401" w:rsidRPr="00FF3277">
        <w:rPr>
          <w:rFonts w:ascii="Times New Roman" w:hAnsi="Times New Roman" w:cs="Times New Roman"/>
          <w:lang w:val="en-US"/>
        </w:rPr>
        <w:t>“</w:t>
      </w:r>
      <w:r w:rsidRPr="00FF3277">
        <w:rPr>
          <w:rFonts w:ascii="Times New Roman" w:hAnsi="Times New Roman" w:cs="Times New Roman"/>
          <w:lang w:val="en-US"/>
        </w:rPr>
        <w:t>passing</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 as the other gender is very difficult (Markman, 2011). We see this happen with María José’s first boyfriend, who beats her when he discovers she still has male genitalia.</w:t>
      </w:r>
    </w:p>
    <w:p w14:paraId="75E08EBD" w14:textId="77777777" w:rsidR="004A0C69" w:rsidRPr="00FF3277" w:rsidRDefault="004A0C69" w:rsidP="00BC2161">
      <w:pPr>
        <w:spacing w:line="360" w:lineRule="auto"/>
        <w:rPr>
          <w:rFonts w:ascii="Times New Roman" w:hAnsi="Times New Roman" w:cs="Times New Roman"/>
          <w:lang w:val="en-US"/>
        </w:rPr>
      </w:pPr>
    </w:p>
    <w:p w14:paraId="40E51720" w14:textId="3627DDA1"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Finally, it’s worth commenting on Bibi’s slightly different take on surgery </w:t>
      </w:r>
      <w:r w:rsidR="00912EB5" w:rsidRPr="00FF3277">
        <w:rPr>
          <w:rFonts w:ascii="Times New Roman" w:hAnsi="Times New Roman" w:cs="Times New Roman"/>
          <w:lang w:val="en-US"/>
        </w:rPr>
        <w:t xml:space="preserve">from </w:t>
      </w:r>
      <w:r w:rsidRPr="00FF3277">
        <w:rPr>
          <w:rFonts w:ascii="Times New Roman" w:hAnsi="Times New Roman" w:cs="Times New Roman"/>
          <w:lang w:val="en-US"/>
        </w:rPr>
        <w:t>María José’s. Despite being the first of the two to undergo the procedure, Bibi is much more critical of surgery, and she declares at first that she doesn’t want to do it. Bibi Andersen</w:t>
      </w:r>
      <w:r w:rsidR="00912EB5" w:rsidRPr="00FF3277">
        <w:rPr>
          <w:rFonts w:ascii="Times New Roman" w:hAnsi="Times New Roman" w:cs="Times New Roman"/>
          <w:lang w:val="en-US"/>
        </w:rPr>
        <w:t>,</w:t>
      </w:r>
      <w:r w:rsidRPr="00FF3277">
        <w:rPr>
          <w:rFonts w:ascii="Times New Roman" w:hAnsi="Times New Roman" w:cs="Times New Roman"/>
          <w:lang w:val="en-US"/>
        </w:rPr>
        <w:t xml:space="preserve"> the actress, not the character, also declared in interviews of the period that she was waiting to be really sure about that step (Torres, 1977), arguing that it’s irreversible and lethally dangerous. For both the actress and the character, surgery is a very important decision that might lead to regret or death, and she comments as well on her lack of work after surgery, because she’s no longer </w:t>
      </w:r>
      <w:r w:rsidR="00912EB5" w:rsidRPr="00FF3277">
        <w:rPr>
          <w:rFonts w:ascii="Times New Roman" w:hAnsi="Times New Roman" w:cs="Times New Roman"/>
          <w:lang w:val="en-US"/>
        </w:rPr>
        <w:t>“</w:t>
      </w:r>
      <w:r w:rsidRPr="00FF3277">
        <w:rPr>
          <w:rFonts w:ascii="Times New Roman" w:hAnsi="Times New Roman" w:cs="Times New Roman"/>
          <w:lang w:val="en-US"/>
        </w:rPr>
        <w:t>special</w:t>
      </w:r>
      <w:r w:rsidR="00912EB5" w:rsidRPr="00FF3277">
        <w:rPr>
          <w:rFonts w:ascii="Times New Roman" w:hAnsi="Times New Roman" w:cs="Times New Roman"/>
          <w:lang w:val="en-US"/>
        </w:rPr>
        <w:t>.”</w:t>
      </w:r>
      <w:r w:rsidRPr="00FF3277">
        <w:rPr>
          <w:rFonts w:ascii="Times New Roman" w:hAnsi="Times New Roman" w:cs="Times New Roman"/>
          <w:lang w:val="en-US"/>
        </w:rPr>
        <w:t xml:space="preserve"> In fact, the relation</w:t>
      </w:r>
      <w:r w:rsidR="00912EB5" w:rsidRPr="00FF3277">
        <w:rPr>
          <w:rFonts w:ascii="Times New Roman" w:hAnsi="Times New Roman" w:cs="Times New Roman"/>
          <w:lang w:val="en-US"/>
        </w:rPr>
        <w:t>ship between</w:t>
      </w:r>
      <w:r w:rsidRPr="00FF3277">
        <w:rPr>
          <w:rFonts w:ascii="Times New Roman" w:hAnsi="Times New Roman" w:cs="Times New Roman"/>
          <w:lang w:val="en-US"/>
        </w:rPr>
        <w:t xml:space="preserve"> work and surgery has been noted in other Spanish movies featuring a transgender protagonist, like Antonia San Juan in </w:t>
      </w:r>
      <w:r w:rsidR="00912EB5" w:rsidRPr="00FF3277">
        <w:rPr>
          <w:rFonts w:ascii="Times New Roman" w:hAnsi="Times New Roman" w:cs="Times New Roman"/>
          <w:lang w:val="en-US"/>
        </w:rPr>
        <w:t xml:space="preserve">Almodóvar’s </w:t>
      </w:r>
      <w:r w:rsidRPr="00FF3277">
        <w:rPr>
          <w:rFonts w:ascii="Times New Roman" w:hAnsi="Times New Roman" w:cs="Times New Roman"/>
          <w:i/>
          <w:lang w:val="en-US"/>
        </w:rPr>
        <w:t>All About my Mother</w:t>
      </w:r>
      <w:r w:rsidRPr="00FF3277">
        <w:rPr>
          <w:rFonts w:ascii="Times New Roman" w:hAnsi="Times New Roman" w:cs="Times New Roman"/>
          <w:lang w:val="en-US"/>
        </w:rPr>
        <w:t xml:space="preserve"> (1999) or Rossy De Palma in </w:t>
      </w:r>
      <w:r w:rsidRPr="00FF3277">
        <w:rPr>
          <w:rFonts w:ascii="Times New Roman" w:hAnsi="Times New Roman" w:cs="Times New Roman"/>
          <w:i/>
          <w:lang w:val="en-US"/>
        </w:rPr>
        <w:t xml:space="preserve">20 Centimeters </w:t>
      </w:r>
      <w:r w:rsidRPr="00FF3277">
        <w:rPr>
          <w:rFonts w:ascii="Times New Roman" w:hAnsi="Times New Roman" w:cs="Times New Roman"/>
          <w:lang w:val="en-US"/>
        </w:rPr>
        <w:t>(</w:t>
      </w:r>
      <w:r w:rsidR="00F741D5" w:rsidRPr="00FF3277">
        <w:rPr>
          <w:rFonts w:ascii="Times New Roman" w:hAnsi="Times New Roman" w:cs="Times New Roman"/>
          <w:lang w:val="en-US"/>
        </w:rPr>
        <w:t xml:space="preserve">dir. Ramón </w:t>
      </w:r>
      <w:r w:rsidRPr="00FF3277">
        <w:rPr>
          <w:rFonts w:ascii="Times New Roman" w:hAnsi="Times New Roman" w:cs="Times New Roman"/>
          <w:lang w:val="en-US"/>
        </w:rPr>
        <w:t>Salazar</w:t>
      </w:r>
      <w:r w:rsidR="00401126" w:rsidRPr="00FF3277">
        <w:rPr>
          <w:rFonts w:ascii="Times New Roman" w:hAnsi="Times New Roman" w:cs="Times New Roman"/>
          <w:lang w:val="en-US"/>
        </w:rPr>
        <w:t>,</w:t>
      </w:r>
      <w:r w:rsidRPr="00FF3277">
        <w:rPr>
          <w:rFonts w:ascii="Times New Roman" w:hAnsi="Times New Roman" w:cs="Times New Roman"/>
          <w:lang w:val="en-US"/>
        </w:rPr>
        <w:t xml:space="preserve"> 2005). Especially in the field of porn and sex work, being a transgender person pre-surgery has recently gained its own space (the so-called </w:t>
      </w:r>
      <w:r w:rsidR="001A6401" w:rsidRPr="00FF3277">
        <w:rPr>
          <w:rFonts w:ascii="Times New Roman" w:hAnsi="Times New Roman" w:cs="Times New Roman"/>
          <w:lang w:val="en-US"/>
        </w:rPr>
        <w:t>“</w:t>
      </w:r>
      <w:r w:rsidRPr="00FF3277">
        <w:rPr>
          <w:rFonts w:ascii="Times New Roman" w:hAnsi="Times New Roman" w:cs="Times New Roman"/>
          <w:lang w:val="en-US"/>
        </w:rPr>
        <w:t>shemale</w:t>
      </w:r>
      <w:r w:rsidR="001A6401" w:rsidRPr="00FF3277">
        <w:rPr>
          <w:rFonts w:ascii="Times New Roman" w:hAnsi="Times New Roman" w:cs="Times New Roman"/>
          <w:lang w:val="en-US"/>
        </w:rPr>
        <w:t>”</w:t>
      </w:r>
      <w:r w:rsidRPr="00FF3277">
        <w:rPr>
          <w:rFonts w:ascii="Times New Roman" w:hAnsi="Times New Roman" w:cs="Times New Roman"/>
          <w:lang w:val="en-US"/>
        </w:rPr>
        <w:t>) and taken it away from post-surgery transgender people (Escoffier</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 2011)</w:t>
      </w:r>
      <w:r w:rsidR="0046151D" w:rsidRPr="00FF3277">
        <w:rPr>
          <w:rFonts w:ascii="Times New Roman" w:hAnsi="Times New Roman" w:cs="Times New Roman"/>
          <w:lang w:val="en-US"/>
        </w:rPr>
        <w:t>,</w:t>
      </w:r>
      <w:r w:rsidRPr="00FF3277">
        <w:rPr>
          <w:rFonts w:ascii="Times New Roman" w:hAnsi="Times New Roman" w:cs="Times New Roman"/>
          <w:lang w:val="en-US"/>
        </w:rPr>
        <w:t xml:space="preserve"> making more difficult the decision of undergoing surgery, which is also very expensive.</w:t>
      </w:r>
    </w:p>
    <w:p w14:paraId="63C734ED" w14:textId="77777777" w:rsidR="004A0C69" w:rsidRPr="00FF3277" w:rsidRDefault="004A0C69" w:rsidP="00BC2161">
      <w:pPr>
        <w:spacing w:line="360" w:lineRule="auto"/>
        <w:rPr>
          <w:rFonts w:ascii="Times New Roman" w:hAnsi="Times New Roman" w:cs="Times New Roman"/>
          <w:lang w:val="en-US"/>
        </w:rPr>
      </w:pPr>
    </w:p>
    <w:p w14:paraId="658F5D91" w14:textId="6951C559" w:rsidR="00D31A08"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Overall, both characters are presented under a very different light and have a different relationship with their own sex and gender identities. Whereas Juan/Adela reflect more metaphorically on gender differences and the correlation (or lack thereof) between sex, gender </w:t>
      </w:r>
      <w:r w:rsidRPr="00FF3277">
        <w:rPr>
          <w:rFonts w:ascii="Times New Roman" w:hAnsi="Times New Roman" w:cs="Times New Roman"/>
          <w:i/>
          <w:lang w:val="en-US"/>
        </w:rPr>
        <w:t>and</w:t>
      </w:r>
      <w:r w:rsidRPr="00FF3277">
        <w:rPr>
          <w:rFonts w:ascii="Times New Roman" w:hAnsi="Times New Roman" w:cs="Times New Roman"/>
          <w:lang w:val="en-US"/>
        </w:rPr>
        <w:t xml:space="preserve"> sexuality, María José is constructed following the medical discourse of the time, </w:t>
      </w:r>
      <w:r w:rsidR="001A6401" w:rsidRPr="00FF3277">
        <w:rPr>
          <w:rFonts w:ascii="Times New Roman" w:hAnsi="Times New Roman" w:cs="Times New Roman"/>
          <w:lang w:val="en-US"/>
        </w:rPr>
        <w:t>and used</w:t>
      </w:r>
      <w:r w:rsidRPr="00FF3277">
        <w:rPr>
          <w:rFonts w:ascii="Times New Roman" w:hAnsi="Times New Roman" w:cs="Times New Roman"/>
          <w:lang w:val="en-US"/>
        </w:rPr>
        <w:t xml:space="preserve"> as a poster-child</w:t>
      </w:r>
      <w:r w:rsidR="0046151D" w:rsidRPr="00FF3277">
        <w:rPr>
          <w:rFonts w:ascii="Times New Roman" w:hAnsi="Times New Roman" w:cs="Times New Roman"/>
          <w:lang w:val="en-US"/>
        </w:rPr>
        <w:t xml:space="preserve"> for</w:t>
      </w:r>
      <w:r w:rsidRPr="00FF3277">
        <w:rPr>
          <w:rFonts w:ascii="Times New Roman" w:hAnsi="Times New Roman" w:cs="Times New Roman"/>
          <w:lang w:val="en-US"/>
        </w:rPr>
        <w:t xml:space="preserve"> Benjamin’s </w:t>
      </w:r>
      <w:r w:rsidR="001A6401" w:rsidRPr="00FF3277">
        <w:rPr>
          <w:rFonts w:ascii="Times New Roman" w:hAnsi="Times New Roman" w:cs="Times New Roman"/>
          <w:i/>
          <w:lang w:val="en-US"/>
        </w:rPr>
        <w:t>“</w:t>
      </w:r>
      <w:r w:rsidRPr="00FF3277">
        <w:rPr>
          <w:rFonts w:ascii="Times New Roman" w:hAnsi="Times New Roman" w:cs="Times New Roman"/>
          <w:i/>
          <w:lang w:val="en-US"/>
        </w:rPr>
        <w:t>true transsexual</w:t>
      </w:r>
      <w:r w:rsidR="00D31A08" w:rsidRPr="00FF3277">
        <w:rPr>
          <w:rFonts w:ascii="Times New Roman" w:hAnsi="Times New Roman" w:cs="Times New Roman"/>
          <w:i/>
          <w:lang w:val="en-US"/>
        </w:rPr>
        <w:t>.</w:t>
      </w:r>
      <w:r w:rsidR="001A6401" w:rsidRPr="00FF3277">
        <w:rPr>
          <w:rFonts w:ascii="Times New Roman" w:hAnsi="Times New Roman" w:cs="Times New Roman"/>
          <w:i/>
          <w:lang w:val="en-US"/>
        </w:rPr>
        <w:t>”</w:t>
      </w:r>
      <w:r w:rsidR="00D31A08" w:rsidRPr="00FF3277">
        <w:rPr>
          <w:rFonts w:ascii="Times New Roman" w:hAnsi="Times New Roman" w:cs="Times New Roman"/>
          <w:lang w:val="en-US"/>
        </w:rPr>
        <w:t xml:space="preserve"> This signals the fact that Franco’s censorship allowed a non-explicit transgression of gender (which, as I explain, helps avoid homosexuality in the film), whereas the new discourse after the dictatorship would bestow the power to decide who was deemed appropriate for transition to the medical institution. With this in mind, we can see how the freedom to talk openly about transsexuality on screen did not </w:t>
      </w:r>
      <w:r w:rsidR="00D31A08" w:rsidRPr="00FF3277">
        <w:rPr>
          <w:rFonts w:ascii="Times New Roman" w:hAnsi="Times New Roman" w:cs="Times New Roman"/>
          <w:i/>
          <w:lang w:val="en-US"/>
        </w:rPr>
        <w:t xml:space="preserve">per se </w:t>
      </w:r>
      <w:r w:rsidR="00D31A08" w:rsidRPr="00FF3277">
        <w:rPr>
          <w:rFonts w:ascii="Times New Roman" w:hAnsi="Times New Roman" w:cs="Times New Roman"/>
          <w:lang w:val="en-US"/>
        </w:rPr>
        <w:t xml:space="preserve">bring a subversive and radical way of empowering transsexual people for what they are, but rather pathologized transsexual people as a means to </w:t>
      </w:r>
      <w:r w:rsidR="001A6401" w:rsidRPr="00FF3277">
        <w:rPr>
          <w:rFonts w:ascii="Times New Roman" w:hAnsi="Times New Roman" w:cs="Times New Roman"/>
          <w:lang w:val="en-US"/>
        </w:rPr>
        <w:t>“</w:t>
      </w:r>
      <w:r w:rsidR="00D31A08" w:rsidRPr="00FF3277">
        <w:rPr>
          <w:rFonts w:ascii="Times New Roman" w:hAnsi="Times New Roman" w:cs="Times New Roman"/>
          <w:lang w:val="en-US"/>
        </w:rPr>
        <w:t>explain</w:t>
      </w:r>
      <w:r w:rsidR="001A6401" w:rsidRPr="00FF3277">
        <w:rPr>
          <w:rFonts w:ascii="Times New Roman" w:hAnsi="Times New Roman" w:cs="Times New Roman"/>
          <w:lang w:val="en-US"/>
        </w:rPr>
        <w:t>”</w:t>
      </w:r>
      <w:r w:rsidR="00D31A08" w:rsidRPr="00FF3277">
        <w:rPr>
          <w:rFonts w:ascii="Times New Roman" w:hAnsi="Times New Roman" w:cs="Times New Roman"/>
          <w:lang w:val="en-US"/>
        </w:rPr>
        <w:t xml:space="preserve"> the unbeknownst phenomenon to the public. </w:t>
      </w:r>
    </w:p>
    <w:p w14:paraId="4DEB2662" w14:textId="77777777" w:rsidR="00BC2161" w:rsidRPr="00FF3277" w:rsidRDefault="00BC2161" w:rsidP="00BC2161">
      <w:pPr>
        <w:spacing w:line="360" w:lineRule="auto"/>
        <w:rPr>
          <w:rFonts w:ascii="Times New Roman" w:hAnsi="Times New Roman" w:cs="Times New Roman"/>
          <w:lang w:val="en-US"/>
        </w:rPr>
      </w:pPr>
    </w:p>
    <w:p w14:paraId="512C6CDF" w14:textId="77777777" w:rsidR="00BC2161" w:rsidRPr="00FF3277" w:rsidRDefault="00BC2161" w:rsidP="004B2D96">
      <w:pPr>
        <w:spacing w:line="360" w:lineRule="auto"/>
        <w:jc w:val="center"/>
        <w:outlineLvl w:val="0"/>
        <w:rPr>
          <w:rFonts w:ascii="Times New Roman" w:hAnsi="Times New Roman" w:cs="Times New Roman"/>
          <w:b/>
          <w:lang w:val="en-US"/>
        </w:rPr>
      </w:pPr>
      <w:r w:rsidRPr="00FF3277">
        <w:rPr>
          <w:rFonts w:ascii="Times New Roman" w:hAnsi="Times New Roman" w:cs="Times New Roman"/>
          <w:b/>
          <w:lang w:val="en-US"/>
        </w:rPr>
        <w:t>Socialization and Institutions</w:t>
      </w:r>
    </w:p>
    <w:p w14:paraId="305976BD" w14:textId="77777777" w:rsidR="00BC2161" w:rsidRPr="00FF3277" w:rsidRDefault="00BC2161" w:rsidP="00BC2161">
      <w:pPr>
        <w:pStyle w:val="ListParagraph"/>
        <w:spacing w:line="360" w:lineRule="auto"/>
        <w:rPr>
          <w:rFonts w:ascii="Times New Roman" w:hAnsi="Times New Roman" w:cs="Times New Roman"/>
          <w:lang w:val="en-US"/>
        </w:rPr>
      </w:pPr>
    </w:p>
    <w:p w14:paraId="36588926" w14:textId="41DDEBDC" w:rsidR="00D31A08"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Since Adela has no adaptation problems in her community, her transition is not an escape or </w:t>
      </w:r>
      <w:r w:rsidR="0046151D" w:rsidRPr="00FF3277">
        <w:rPr>
          <w:rFonts w:ascii="Times New Roman" w:hAnsi="Times New Roman" w:cs="Times New Roman"/>
          <w:lang w:val="en-US"/>
        </w:rPr>
        <w:t xml:space="preserve">the result of </w:t>
      </w:r>
      <w:r w:rsidRPr="00FF3277">
        <w:rPr>
          <w:rFonts w:ascii="Times New Roman" w:hAnsi="Times New Roman" w:cs="Times New Roman"/>
          <w:lang w:val="en-US"/>
        </w:rPr>
        <w:t xml:space="preserve">internal discomfort with her sex/gender correspondence, but rather </w:t>
      </w:r>
      <w:r w:rsidR="0046151D" w:rsidRPr="00FF3277">
        <w:rPr>
          <w:rFonts w:ascii="Times New Roman" w:hAnsi="Times New Roman" w:cs="Times New Roman"/>
          <w:lang w:val="en-US"/>
        </w:rPr>
        <w:t xml:space="preserve">in accordance </w:t>
      </w:r>
      <w:r w:rsidRPr="00FF3277">
        <w:rPr>
          <w:rFonts w:ascii="Times New Roman" w:hAnsi="Times New Roman" w:cs="Times New Roman"/>
          <w:lang w:val="en-US"/>
        </w:rPr>
        <w:t xml:space="preserve">with her homosexual desire. The first part of the movie shows Adela as an important </w:t>
      </w:r>
      <w:r w:rsidR="00D31A08" w:rsidRPr="00FF3277">
        <w:rPr>
          <w:rFonts w:ascii="Times New Roman" w:hAnsi="Times New Roman" w:cs="Times New Roman"/>
          <w:lang w:val="en-US"/>
        </w:rPr>
        <w:t xml:space="preserve">member of the town </w:t>
      </w:r>
      <w:r w:rsidR="0046151D" w:rsidRPr="00FF3277">
        <w:rPr>
          <w:rFonts w:ascii="Times New Roman" w:hAnsi="Times New Roman" w:cs="Times New Roman"/>
          <w:lang w:val="en-US"/>
        </w:rPr>
        <w:t xml:space="preserve">where </w:t>
      </w:r>
      <w:r w:rsidR="00D31A08" w:rsidRPr="00FF3277">
        <w:rPr>
          <w:rFonts w:ascii="Times New Roman" w:hAnsi="Times New Roman" w:cs="Times New Roman"/>
          <w:lang w:val="en-US"/>
        </w:rPr>
        <w:t>she lives (as opposed to the trope of the marginalized transsexual that so often populated films in the following years).</w:t>
      </w:r>
    </w:p>
    <w:p w14:paraId="1F13D742" w14:textId="77777777" w:rsidR="004A0C69" w:rsidRPr="00FF3277" w:rsidRDefault="004A0C69" w:rsidP="00BC2161">
      <w:pPr>
        <w:spacing w:line="360" w:lineRule="auto"/>
        <w:rPr>
          <w:rFonts w:ascii="Times New Roman" w:hAnsi="Times New Roman" w:cs="Times New Roman"/>
          <w:lang w:val="en-US"/>
        </w:rPr>
      </w:pPr>
    </w:p>
    <w:p w14:paraId="6306C4A2" w14:textId="7D5EC857"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There are two main characters with whom she maintains a relationship in the movie: </w:t>
      </w:r>
      <w:r w:rsidR="0046151D" w:rsidRPr="00FF3277">
        <w:rPr>
          <w:rFonts w:ascii="Times New Roman" w:hAnsi="Times New Roman" w:cs="Times New Roman"/>
          <w:lang w:val="en-US"/>
        </w:rPr>
        <w:t>S</w:t>
      </w:r>
      <w:r w:rsidRPr="00FF3277">
        <w:rPr>
          <w:rFonts w:ascii="Times New Roman" w:hAnsi="Times New Roman" w:cs="Times New Roman"/>
          <w:lang w:val="en-US"/>
        </w:rPr>
        <w:t>he is courted by wealthy Santiago (Antonio Ferrandis), the town’s bank manager, a representative of the rural bourgeoisie that surrounds Adela. However, the true love story in the film is that between Adela and her maid</w:t>
      </w:r>
      <w:r w:rsidR="0046151D" w:rsidRPr="00FF3277">
        <w:rPr>
          <w:rFonts w:ascii="Times New Roman" w:hAnsi="Times New Roman" w:cs="Times New Roman"/>
          <w:lang w:val="en-US"/>
        </w:rPr>
        <w:t>,</w:t>
      </w:r>
      <w:r w:rsidRPr="00FF3277">
        <w:rPr>
          <w:rFonts w:ascii="Times New Roman" w:hAnsi="Times New Roman" w:cs="Times New Roman"/>
          <w:lang w:val="en-US"/>
        </w:rPr>
        <w:t xml:space="preserve"> Isabelita (Julieta Serrano). Isabelita is seeing the young town florist, and he brings Isabelita and Adela carnations, and compares the two ladies </w:t>
      </w:r>
      <w:r w:rsidR="0046151D" w:rsidRPr="00FF3277">
        <w:rPr>
          <w:rFonts w:ascii="Times New Roman" w:hAnsi="Times New Roman" w:cs="Times New Roman"/>
          <w:lang w:val="en-US"/>
        </w:rPr>
        <w:t xml:space="preserve">to </w:t>
      </w:r>
      <w:r w:rsidRPr="00FF3277">
        <w:rPr>
          <w:rFonts w:ascii="Times New Roman" w:hAnsi="Times New Roman" w:cs="Times New Roman"/>
          <w:lang w:val="en-US"/>
        </w:rPr>
        <w:t xml:space="preserve">the flowers, which both of them like. Later on, we see Adela being less and less comfortable with </w:t>
      </w:r>
      <w:r w:rsidR="0046151D" w:rsidRPr="00FF3277">
        <w:rPr>
          <w:rFonts w:ascii="Times New Roman" w:hAnsi="Times New Roman" w:cs="Times New Roman"/>
          <w:lang w:val="en-US"/>
        </w:rPr>
        <w:t xml:space="preserve">having </w:t>
      </w:r>
      <w:r w:rsidRPr="00FF3277">
        <w:rPr>
          <w:rFonts w:ascii="Times New Roman" w:hAnsi="Times New Roman" w:cs="Times New Roman"/>
          <w:lang w:val="en-US"/>
        </w:rPr>
        <w:t>him around, throwing the carnation away when she sees Isabelita flirting with him. After the boy leaves, Isabelita notices Adela’s irritation, apologizes</w:t>
      </w:r>
      <w:r w:rsidR="0046151D" w:rsidRPr="00FF3277">
        <w:rPr>
          <w:rFonts w:ascii="Times New Roman" w:hAnsi="Times New Roman" w:cs="Times New Roman"/>
          <w:lang w:val="en-US"/>
        </w:rPr>
        <w:t>,</w:t>
      </w:r>
      <w:r w:rsidRPr="00FF3277">
        <w:rPr>
          <w:rFonts w:ascii="Times New Roman" w:hAnsi="Times New Roman" w:cs="Times New Roman"/>
          <w:lang w:val="en-US"/>
        </w:rPr>
        <w:t xml:space="preserve"> and promises she “will never marry</w:t>
      </w:r>
      <w:r w:rsidR="0046151D" w:rsidRPr="00FF3277">
        <w:rPr>
          <w:rFonts w:ascii="Times New Roman" w:hAnsi="Times New Roman" w:cs="Times New Roman"/>
          <w:lang w:val="en-US"/>
        </w:rPr>
        <w:t>.</w:t>
      </w:r>
      <w:r w:rsidRPr="00FF3277">
        <w:rPr>
          <w:rFonts w:ascii="Times New Roman" w:hAnsi="Times New Roman" w:cs="Times New Roman"/>
          <w:lang w:val="en-US"/>
        </w:rPr>
        <w:t>” The audience can already see here that there is something going on between the two</w:t>
      </w:r>
      <w:r w:rsidR="001A6401" w:rsidRPr="00FF3277">
        <w:rPr>
          <w:rFonts w:ascii="Times New Roman" w:hAnsi="Times New Roman" w:cs="Times New Roman"/>
          <w:lang w:val="en-US"/>
        </w:rPr>
        <w:t>––</w:t>
      </w:r>
      <w:r w:rsidR="0046151D" w:rsidRPr="00FF3277">
        <w:rPr>
          <w:rFonts w:ascii="Times New Roman" w:hAnsi="Times New Roman" w:cs="Times New Roman"/>
          <w:lang w:val="en-US"/>
        </w:rPr>
        <w:t xml:space="preserve">which is </w:t>
      </w:r>
      <w:r w:rsidRPr="00FF3277">
        <w:rPr>
          <w:rFonts w:ascii="Times New Roman" w:hAnsi="Times New Roman" w:cs="Times New Roman"/>
          <w:lang w:val="en-US"/>
        </w:rPr>
        <w:t xml:space="preserve">precisely what bothered </w:t>
      </w:r>
      <w:r w:rsidR="001A6401" w:rsidRPr="00FF3277">
        <w:rPr>
          <w:rFonts w:ascii="Times New Roman" w:hAnsi="Times New Roman" w:cs="Times New Roman"/>
          <w:lang w:val="en-US"/>
        </w:rPr>
        <w:t xml:space="preserve">the </w:t>
      </w:r>
      <w:r w:rsidRPr="00FF3277">
        <w:rPr>
          <w:rFonts w:ascii="Times New Roman" w:hAnsi="Times New Roman" w:cs="Times New Roman"/>
          <w:lang w:val="en-US"/>
        </w:rPr>
        <w:t xml:space="preserve">censors about the film. After a big argument, Isabelita tells </w:t>
      </w:r>
      <w:r w:rsidR="0046151D" w:rsidRPr="00FF3277">
        <w:rPr>
          <w:rFonts w:ascii="Times New Roman" w:hAnsi="Times New Roman" w:cs="Times New Roman"/>
          <w:lang w:val="en-US"/>
        </w:rPr>
        <w:t xml:space="preserve">Adela </w:t>
      </w:r>
      <w:r w:rsidRPr="00FF3277">
        <w:rPr>
          <w:rFonts w:ascii="Times New Roman" w:hAnsi="Times New Roman" w:cs="Times New Roman"/>
          <w:lang w:val="en-US"/>
        </w:rPr>
        <w:t xml:space="preserve">she’s leaving the house. While Isabelita packs, we can see Adela’s lusty gaze observing Isabelita while she gets dressed to go, which will prompt the </w:t>
      </w:r>
      <w:r w:rsidR="001A6401" w:rsidRPr="00FF3277">
        <w:rPr>
          <w:rFonts w:ascii="Times New Roman" w:hAnsi="Times New Roman" w:cs="Times New Roman"/>
          <w:lang w:val="en-US"/>
        </w:rPr>
        <w:t>“</w:t>
      </w:r>
      <w:r w:rsidRPr="00FF3277">
        <w:rPr>
          <w:rFonts w:ascii="Times New Roman" w:hAnsi="Times New Roman" w:cs="Times New Roman"/>
          <w:lang w:val="en-US"/>
        </w:rPr>
        <w:t>dear lady</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 to go see her priest.</w:t>
      </w:r>
    </w:p>
    <w:p w14:paraId="46DD0655" w14:textId="77777777" w:rsidR="004A0C69" w:rsidRPr="00FF3277" w:rsidRDefault="004A0C69" w:rsidP="00BC2161">
      <w:pPr>
        <w:spacing w:line="360" w:lineRule="auto"/>
        <w:rPr>
          <w:rFonts w:ascii="Times New Roman" w:hAnsi="Times New Roman" w:cs="Times New Roman"/>
          <w:lang w:val="en-US"/>
        </w:rPr>
      </w:pPr>
    </w:p>
    <w:p w14:paraId="15B2639B" w14:textId="273A2521"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Adela keeps pushing Santiago away, using her problems with facial hair as a justification for her fear, while she also complains about “never having been loved”</w:t>
      </w:r>
      <w:r w:rsidR="00F741D5" w:rsidRPr="00FF3277">
        <w:rPr>
          <w:rFonts w:ascii="Times New Roman" w:hAnsi="Times New Roman" w:cs="Times New Roman"/>
          <w:lang w:val="en-US"/>
        </w:rPr>
        <w:t>––</w:t>
      </w:r>
      <w:r w:rsidR="0046151D" w:rsidRPr="00FF3277">
        <w:rPr>
          <w:rFonts w:ascii="Times New Roman" w:hAnsi="Times New Roman" w:cs="Times New Roman"/>
          <w:lang w:val="en-US"/>
        </w:rPr>
        <w:t xml:space="preserve"> </w:t>
      </w:r>
      <w:r w:rsidRPr="00FF3277">
        <w:rPr>
          <w:rFonts w:ascii="Times New Roman" w:hAnsi="Times New Roman" w:cs="Times New Roman"/>
          <w:lang w:val="en-US"/>
        </w:rPr>
        <w:t>to which Isabelita answers</w:t>
      </w:r>
      <w:r w:rsidR="0046151D" w:rsidRPr="00FF3277">
        <w:rPr>
          <w:rFonts w:ascii="Times New Roman" w:hAnsi="Times New Roman" w:cs="Times New Roman"/>
          <w:lang w:val="en-US"/>
        </w:rPr>
        <w:t>,</w:t>
      </w:r>
      <w:r w:rsidRPr="00FF3277">
        <w:rPr>
          <w:rFonts w:ascii="Times New Roman" w:hAnsi="Times New Roman" w:cs="Times New Roman"/>
          <w:lang w:val="en-US"/>
        </w:rPr>
        <w:t xml:space="preserve"> “Men are idiots</w:t>
      </w:r>
      <w:r w:rsidR="0046151D" w:rsidRPr="00FF3277">
        <w:rPr>
          <w:rFonts w:ascii="Times New Roman" w:hAnsi="Times New Roman" w:cs="Times New Roman"/>
          <w:lang w:val="en-US"/>
        </w:rPr>
        <w:t>.</w:t>
      </w:r>
      <w:r w:rsidRPr="00FF3277">
        <w:rPr>
          <w:rFonts w:ascii="Times New Roman" w:hAnsi="Times New Roman" w:cs="Times New Roman"/>
          <w:lang w:val="en-US"/>
        </w:rPr>
        <w:t>” Although Santiago, a widower, doesn’t seem to care</w:t>
      </w:r>
      <w:r w:rsidR="001A6401" w:rsidRPr="00FF3277">
        <w:rPr>
          <w:rFonts w:ascii="Times New Roman" w:hAnsi="Times New Roman" w:cs="Times New Roman"/>
          <w:lang w:val="en-US"/>
        </w:rPr>
        <w:t>––</w:t>
      </w:r>
      <w:r w:rsidRPr="00FF3277">
        <w:rPr>
          <w:rFonts w:ascii="Times New Roman" w:hAnsi="Times New Roman" w:cs="Times New Roman"/>
          <w:lang w:val="en-US"/>
        </w:rPr>
        <w:t xml:space="preserve">and tells her that </w:t>
      </w:r>
      <w:r w:rsidR="00F741D5" w:rsidRPr="00FF3277">
        <w:rPr>
          <w:rFonts w:ascii="Times New Roman" w:hAnsi="Times New Roman" w:cs="Times New Roman"/>
          <w:lang w:val="en-US"/>
        </w:rPr>
        <w:t xml:space="preserve">he has </w:t>
      </w:r>
      <w:r w:rsidRPr="00FF3277">
        <w:rPr>
          <w:rFonts w:ascii="Times New Roman" w:hAnsi="Times New Roman" w:cs="Times New Roman"/>
          <w:lang w:val="en-US"/>
        </w:rPr>
        <w:t>“always been attracted to her” and that “beauty is not everything” in response to her excuses</w:t>
      </w:r>
      <w:r w:rsidR="001A6401" w:rsidRPr="00FF3277">
        <w:rPr>
          <w:rFonts w:ascii="Times New Roman" w:hAnsi="Times New Roman" w:cs="Times New Roman"/>
          <w:lang w:val="en-US"/>
        </w:rPr>
        <w:t>––</w:t>
      </w:r>
      <w:r w:rsidRPr="00FF3277">
        <w:rPr>
          <w:rFonts w:ascii="Times New Roman" w:hAnsi="Times New Roman" w:cs="Times New Roman"/>
          <w:lang w:val="en-US"/>
        </w:rPr>
        <w:t>it is precisely Adela’s rejection of “heterosexual” love in the first part of the movie what protected the whole project from being censored. Indeed, her lesbian desire</w:t>
      </w:r>
      <w:r w:rsidR="0046151D" w:rsidRPr="00FF3277">
        <w:rPr>
          <w:rFonts w:ascii="Times New Roman" w:hAnsi="Times New Roman" w:cs="Times New Roman"/>
          <w:lang w:val="en-US"/>
        </w:rPr>
        <w:t>,</w:t>
      </w:r>
      <w:r w:rsidRPr="00FF3277">
        <w:rPr>
          <w:rFonts w:ascii="Times New Roman" w:hAnsi="Times New Roman" w:cs="Times New Roman"/>
          <w:lang w:val="en-US"/>
        </w:rPr>
        <w:t xml:space="preserve"> turned into heterosexual</w:t>
      </w:r>
      <w:r w:rsidR="00F004AA" w:rsidRPr="00FF3277">
        <w:rPr>
          <w:rFonts w:ascii="Times New Roman" w:hAnsi="Times New Roman" w:cs="Times New Roman"/>
          <w:lang w:val="en-US"/>
        </w:rPr>
        <w:t xml:space="preserve"> </w:t>
      </w:r>
      <w:r w:rsidR="0046151D" w:rsidRPr="00FF3277">
        <w:rPr>
          <w:rFonts w:ascii="Times New Roman" w:hAnsi="Times New Roman" w:cs="Times New Roman"/>
          <w:lang w:val="en-US"/>
        </w:rPr>
        <w:t xml:space="preserve">love </w:t>
      </w:r>
      <w:r w:rsidR="00F004AA" w:rsidRPr="00FF3277">
        <w:rPr>
          <w:rFonts w:ascii="Times New Roman" w:hAnsi="Times New Roman" w:cs="Times New Roman"/>
          <w:lang w:val="en-US"/>
        </w:rPr>
        <w:t>after the transition</w:t>
      </w:r>
      <w:r w:rsidR="0046151D" w:rsidRPr="00FF3277">
        <w:rPr>
          <w:rFonts w:ascii="Times New Roman" w:hAnsi="Times New Roman" w:cs="Times New Roman"/>
          <w:lang w:val="en-US"/>
        </w:rPr>
        <w:t xml:space="preserve">, </w:t>
      </w:r>
      <w:r w:rsidRPr="00FF3277">
        <w:rPr>
          <w:rFonts w:ascii="Times New Roman" w:hAnsi="Times New Roman" w:cs="Times New Roman"/>
          <w:lang w:val="en-US"/>
        </w:rPr>
        <w:t>was tolerated</w:t>
      </w:r>
      <w:r w:rsidR="0046151D" w:rsidRPr="00FF3277">
        <w:rPr>
          <w:rFonts w:ascii="Times New Roman" w:hAnsi="Times New Roman" w:cs="Times New Roman"/>
          <w:lang w:val="en-US"/>
        </w:rPr>
        <w:t>. B</w:t>
      </w:r>
      <w:r w:rsidRPr="00FF3277">
        <w:rPr>
          <w:rFonts w:ascii="Times New Roman" w:hAnsi="Times New Roman" w:cs="Times New Roman"/>
          <w:lang w:val="en-US"/>
        </w:rPr>
        <w:t xml:space="preserve">ut what if Adela, </w:t>
      </w:r>
      <w:r w:rsidR="0046151D" w:rsidRPr="00FF3277">
        <w:rPr>
          <w:rFonts w:ascii="Times New Roman" w:hAnsi="Times New Roman" w:cs="Times New Roman"/>
          <w:lang w:val="en-US"/>
        </w:rPr>
        <w:t xml:space="preserve">whom </w:t>
      </w:r>
      <w:r w:rsidRPr="00FF3277">
        <w:rPr>
          <w:rFonts w:ascii="Times New Roman" w:hAnsi="Times New Roman" w:cs="Times New Roman"/>
          <w:lang w:val="en-US"/>
        </w:rPr>
        <w:t>we later discover is a man, falls in love with another man? Could Juan be at risk of falling in love again with another man? Most probably</w:t>
      </w:r>
      <w:r w:rsidR="001A6401" w:rsidRPr="00FF3277">
        <w:rPr>
          <w:rFonts w:ascii="Times New Roman" w:hAnsi="Times New Roman" w:cs="Times New Roman"/>
          <w:lang w:val="en-US"/>
        </w:rPr>
        <w:t>––</w:t>
      </w:r>
      <w:r w:rsidRPr="00FF3277">
        <w:rPr>
          <w:rFonts w:ascii="Times New Roman" w:hAnsi="Times New Roman" w:cs="Times New Roman"/>
          <w:lang w:val="en-US"/>
        </w:rPr>
        <w:t>and considering that just a sentence from Isabelita acknowledging Juan’s past as a woman was enough to set off the alarms for the censors</w:t>
      </w:r>
      <w:r w:rsidR="001A6401" w:rsidRPr="00FF3277">
        <w:rPr>
          <w:rFonts w:ascii="Times New Roman" w:hAnsi="Times New Roman" w:cs="Times New Roman"/>
          <w:lang w:val="en-US"/>
        </w:rPr>
        <w:softHyphen/>
      </w:r>
      <w:r w:rsidR="001A6401" w:rsidRPr="00FF3277">
        <w:rPr>
          <w:rFonts w:ascii="Times New Roman" w:hAnsi="Times New Roman" w:cs="Times New Roman"/>
          <w:lang w:val="en-US"/>
        </w:rPr>
        <w:softHyphen/>
        <w:t>––</w:t>
      </w:r>
      <w:r w:rsidRPr="00FF3277">
        <w:rPr>
          <w:rFonts w:ascii="Times New Roman" w:hAnsi="Times New Roman" w:cs="Times New Roman"/>
          <w:lang w:val="en-US"/>
        </w:rPr>
        <w:t xml:space="preserve">the </w:t>
      </w:r>
      <w:r w:rsidR="0046151D" w:rsidRPr="00FF3277">
        <w:rPr>
          <w:rFonts w:ascii="Times New Roman" w:hAnsi="Times New Roman" w:cs="Times New Roman"/>
          <w:lang w:val="en-US"/>
        </w:rPr>
        <w:t xml:space="preserve">idea </w:t>
      </w:r>
      <w:r w:rsidRPr="00FF3277">
        <w:rPr>
          <w:rFonts w:ascii="Times New Roman" w:hAnsi="Times New Roman" w:cs="Times New Roman"/>
          <w:lang w:val="en-US"/>
        </w:rPr>
        <w:t>of having actor José Luis López Vázquez play the part of a protagonist having had homosexual desires would have been too much.</w:t>
      </w:r>
    </w:p>
    <w:p w14:paraId="77A3E23C" w14:textId="77777777" w:rsidR="00BC2161" w:rsidRPr="00FF3277" w:rsidRDefault="00BC2161" w:rsidP="00BC2161">
      <w:pPr>
        <w:spacing w:line="360" w:lineRule="auto"/>
        <w:rPr>
          <w:rFonts w:ascii="Times New Roman" w:hAnsi="Times New Roman" w:cs="Times New Roman"/>
          <w:lang w:val="en-US"/>
        </w:rPr>
      </w:pPr>
    </w:p>
    <w:p w14:paraId="652B0916" w14:textId="7CAF2E23"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In the second half of the movie, we encounter Juan’s difficulties in socializing with others: </w:t>
      </w:r>
      <w:r w:rsidR="0046151D" w:rsidRPr="00FF3277">
        <w:rPr>
          <w:rFonts w:ascii="Times New Roman" w:hAnsi="Times New Roman" w:cs="Times New Roman"/>
          <w:lang w:val="en-US"/>
        </w:rPr>
        <w:t xml:space="preserve">He </w:t>
      </w:r>
      <w:r w:rsidRPr="00FF3277">
        <w:rPr>
          <w:rFonts w:ascii="Times New Roman" w:hAnsi="Times New Roman" w:cs="Times New Roman"/>
          <w:lang w:val="en-US"/>
        </w:rPr>
        <w:t xml:space="preserve">has problems at the unemployment office for not being able to show his ID card; he needs to lie about a handicapped sister at home so he can get some sewing work; he needs to hide his past to the landladies </w:t>
      </w:r>
      <w:r w:rsidR="0046151D" w:rsidRPr="00FF3277">
        <w:rPr>
          <w:rFonts w:ascii="Times New Roman" w:hAnsi="Times New Roman" w:cs="Times New Roman"/>
          <w:lang w:val="en-US"/>
        </w:rPr>
        <w:t xml:space="preserve">at </w:t>
      </w:r>
      <w:r w:rsidRPr="00FF3277">
        <w:rPr>
          <w:rFonts w:ascii="Times New Roman" w:hAnsi="Times New Roman" w:cs="Times New Roman"/>
          <w:lang w:val="en-US"/>
        </w:rPr>
        <w:t xml:space="preserve">the </w:t>
      </w:r>
      <w:r w:rsidR="001A6401" w:rsidRPr="00FF3277">
        <w:rPr>
          <w:rFonts w:ascii="Times New Roman" w:hAnsi="Times New Roman" w:cs="Times New Roman"/>
          <w:i/>
          <w:lang w:val="en-US"/>
        </w:rPr>
        <w:t>pensión</w:t>
      </w:r>
      <w:r w:rsidRPr="00FF3277">
        <w:rPr>
          <w:rFonts w:ascii="Times New Roman" w:hAnsi="Times New Roman" w:cs="Times New Roman"/>
          <w:lang w:val="en-US"/>
        </w:rPr>
        <w:t xml:space="preserve">, who eventually discover Adela’s clothes in his suitcase and end up kicking him out. Problems in the job market and in housing do resonate heavily with the lives of many transgender people, and Juan’s socialization is cleverly used as well as a critique of gender discrimination and the difficulties women face in the job market. Precisely because of the lack of interest in the process of transition, </w:t>
      </w:r>
      <w:r w:rsidR="00FE1936" w:rsidRPr="00FF3277">
        <w:rPr>
          <w:rFonts w:ascii="Times New Roman" w:hAnsi="Times New Roman" w:cs="Times New Roman"/>
          <w:i/>
          <w:lang w:val="en-US"/>
        </w:rPr>
        <w:t>MQS</w:t>
      </w:r>
      <w:r w:rsidRPr="00FF3277">
        <w:rPr>
          <w:rFonts w:ascii="Times New Roman" w:hAnsi="Times New Roman" w:cs="Times New Roman"/>
          <w:lang w:val="en-US"/>
        </w:rPr>
        <w:t xml:space="preserve">’s cultural work is done at the level of sex and gender, denouncing unfair inequalities with which many minorities can identify. However, </w:t>
      </w:r>
      <w:r w:rsidR="00FE1936" w:rsidRPr="00FF3277">
        <w:rPr>
          <w:rFonts w:ascii="Times New Roman" w:hAnsi="Times New Roman" w:cs="Times New Roman"/>
          <w:i/>
          <w:lang w:val="en-US"/>
        </w:rPr>
        <w:t>MQS</w:t>
      </w:r>
      <w:r w:rsidRPr="00FF3277">
        <w:rPr>
          <w:rFonts w:ascii="Times New Roman" w:hAnsi="Times New Roman" w:cs="Times New Roman"/>
          <w:lang w:val="en-US"/>
        </w:rPr>
        <w:t xml:space="preserve"> still has some conservative views about compulsory heterosexuality (Wittig</w:t>
      </w:r>
      <w:r w:rsidR="0046151D" w:rsidRPr="00FF3277">
        <w:rPr>
          <w:rFonts w:ascii="Times New Roman" w:hAnsi="Times New Roman" w:cs="Times New Roman"/>
          <w:lang w:val="en-US"/>
        </w:rPr>
        <w:t>,</w:t>
      </w:r>
      <w:r w:rsidRPr="00FF3277">
        <w:rPr>
          <w:rFonts w:ascii="Times New Roman" w:hAnsi="Times New Roman" w:cs="Times New Roman"/>
          <w:lang w:val="en-US"/>
        </w:rPr>
        <w:t xml:space="preserve"> 1978) that aligns sex and gender with sexuality and pleased the censors.</w:t>
      </w:r>
    </w:p>
    <w:p w14:paraId="2AB144CE" w14:textId="77777777" w:rsidR="004A0C69" w:rsidRPr="00FF3277" w:rsidRDefault="004A0C69" w:rsidP="00BC2161">
      <w:pPr>
        <w:spacing w:line="360" w:lineRule="auto"/>
        <w:rPr>
          <w:rFonts w:ascii="Times New Roman" w:hAnsi="Times New Roman" w:cs="Times New Roman"/>
          <w:lang w:val="en-US"/>
        </w:rPr>
      </w:pPr>
    </w:p>
    <w:p w14:paraId="44A614A2" w14:textId="397363BE" w:rsidR="00BC2161" w:rsidRPr="00FF3277" w:rsidRDefault="000E39E5" w:rsidP="00BC2161">
      <w:pPr>
        <w:spacing w:line="360" w:lineRule="auto"/>
        <w:rPr>
          <w:rFonts w:ascii="Times New Roman" w:hAnsi="Times New Roman" w:cs="Times New Roman"/>
          <w:lang w:val="en-US"/>
        </w:rPr>
      </w:pPr>
      <w:r w:rsidRPr="00FF3277">
        <w:rPr>
          <w:rFonts w:ascii="Times New Roman" w:hAnsi="Times New Roman" w:cs="Times New Roman"/>
          <w:i/>
          <w:lang w:val="en-US"/>
        </w:rPr>
        <w:t>CdS</w:t>
      </w:r>
      <w:r w:rsidR="00BC2161" w:rsidRPr="00FF3277">
        <w:rPr>
          <w:rFonts w:ascii="Times New Roman" w:hAnsi="Times New Roman" w:cs="Times New Roman"/>
          <w:lang w:val="en-US"/>
        </w:rPr>
        <w:t xml:space="preserve"> is again fairly different in the treatment of the protagonist’s human interactions. School is not a safe space for José María, who is bullied by his classmates and called “faggot” by the entire class in one of the opening sequences. Not only this, but he finally gets expelled by the principal, who wants to “prevent putting his classmates at risk of perversion</w:t>
      </w:r>
      <w:r w:rsidR="00C86980" w:rsidRPr="00FF3277">
        <w:rPr>
          <w:rFonts w:ascii="Times New Roman" w:hAnsi="Times New Roman" w:cs="Times New Roman"/>
          <w:lang w:val="en-US"/>
        </w:rPr>
        <w:t>.</w:t>
      </w:r>
      <w:r w:rsidR="00BC2161" w:rsidRPr="00FF3277">
        <w:rPr>
          <w:rFonts w:ascii="Times New Roman" w:hAnsi="Times New Roman" w:cs="Times New Roman"/>
          <w:lang w:val="en-US"/>
        </w:rPr>
        <w:t>” When the principal implies to José María’s mother that the boy might be queer (by comparing him to the rest of the classmates, who are “normal”), she corrects him and defends her son: “</w:t>
      </w:r>
      <w:r w:rsidR="00C86980" w:rsidRPr="00FF3277">
        <w:rPr>
          <w:rFonts w:ascii="Times New Roman" w:hAnsi="Times New Roman" w:cs="Times New Roman"/>
          <w:lang w:val="en-US"/>
        </w:rPr>
        <w:t xml:space="preserve">How </w:t>
      </w:r>
      <w:r w:rsidR="00BC2161" w:rsidRPr="00FF3277">
        <w:rPr>
          <w:rFonts w:ascii="Times New Roman" w:hAnsi="Times New Roman" w:cs="Times New Roman"/>
          <w:lang w:val="en-US"/>
        </w:rPr>
        <w:t xml:space="preserve">dare you call him abnormal?!... </w:t>
      </w:r>
      <w:r w:rsidR="00C86980" w:rsidRPr="00FF3277">
        <w:rPr>
          <w:rFonts w:ascii="Times New Roman" w:hAnsi="Times New Roman" w:cs="Times New Roman"/>
          <w:lang w:val="en-US"/>
        </w:rPr>
        <w:t xml:space="preserve">He’s </w:t>
      </w:r>
      <w:r w:rsidR="00EA25DE" w:rsidRPr="00FF3277">
        <w:rPr>
          <w:rFonts w:ascii="Times New Roman" w:hAnsi="Times New Roman" w:cs="Times New Roman"/>
          <w:lang w:val="en-US"/>
        </w:rPr>
        <w:t xml:space="preserve">docile </w:t>
      </w:r>
      <w:r w:rsidR="00BC2161" w:rsidRPr="00FF3277">
        <w:rPr>
          <w:rFonts w:ascii="Times New Roman" w:hAnsi="Times New Roman" w:cs="Times New Roman"/>
          <w:lang w:val="en-US"/>
        </w:rPr>
        <w:t>and delicate</w:t>
      </w:r>
      <w:r w:rsidR="00C86980" w:rsidRPr="00FF3277">
        <w:rPr>
          <w:rFonts w:ascii="Times New Roman" w:hAnsi="Times New Roman" w:cs="Times New Roman"/>
          <w:lang w:val="en-US"/>
        </w:rPr>
        <w:t>.</w:t>
      </w:r>
      <w:r w:rsidR="00BC2161" w:rsidRPr="00FF3277">
        <w:rPr>
          <w:rFonts w:ascii="Times New Roman" w:hAnsi="Times New Roman" w:cs="Times New Roman"/>
          <w:lang w:val="en-US"/>
        </w:rPr>
        <w:t>” The principal agrees</w:t>
      </w:r>
      <w:r w:rsidR="00C86980" w:rsidRPr="00FF3277">
        <w:rPr>
          <w:rFonts w:ascii="Times New Roman" w:hAnsi="Times New Roman" w:cs="Times New Roman"/>
          <w:lang w:val="en-US"/>
        </w:rPr>
        <w:t>. T</w:t>
      </w:r>
      <w:r w:rsidR="00BC2161" w:rsidRPr="00FF3277">
        <w:rPr>
          <w:rFonts w:ascii="Times New Roman" w:hAnsi="Times New Roman" w:cs="Times New Roman"/>
          <w:lang w:val="en-US"/>
        </w:rPr>
        <w:t>he problem</w:t>
      </w:r>
      <w:r w:rsidR="00C86980" w:rsidRPr="00FF3277">
        <w:rPr>
          <w:rFonts w:ascii="Times New Roman" w:hAnsi="Times New Roman" w:cs="Times New Roman"/>
          <w:lang w:val="en-US"/>
        </w:rPr>
        <w:t>,</w:t>
      </w:r>
      <w:r w:rsidR="00BC2161" w:rsidRPr="00FF3277">
        <w:rPr>
          <w:rFonts w:ascii="Times New Roman" w:hAnsi="Times New Roman" w:cs="Times New Roman"/>
          <w:lang w:val="en-US"/>
        </w:rPr>
        <w:t xml:space="preserve"> then, is not José María’s sexuality (which has not been shown or explained to the spectator) but </w:t>
      </w:r>
      <w:r w:rsidR="00C86980" w:rsidRPr="00FF3277">
        <w:rPr>
          <w:rFonts w:ascii="Times New Roman" w:hAnsi="Times New Roman" w:cs="Times New Roman"/>
          <w:lang w:val="en-US"/>
        </w:rPr>
        <w:t xml:space="preserve">that he is </w:t>
      </w:r>
      <w:r w:rsidR="00BC2161" w:rsidRPr="00FF3277">
        <w:rPr>
          <w:rFonts w:ascii="Times New Roman" w:hAnsi="Times New Roman" w:cs="Times New Roman"/>
          <w:lang w:val="en-US"/>
        </w:rPr>
        <w:t xml:space="preserve">too “tame and delicate”... for a boy. When José María tells </w:t>
      </w:r>
      <w:r w:rsidR="00C86980" w:rsidRPr="00FF3277">
        <w:rPr>
          <w:rFonts w:ascii="Times New Roman" w:hAnsi="Times New Roman" w:cs="Times New Roman"/>
          <w:lang w:val="en-US"/>
        </w:rPr>
        <w:t xml:space="preserve">his </w:t>
      </w:r>
      <w:r w:rsidR="00BC2161" w:rsidRPr="00FF3277">
        <w:rPr>
          <w:rFonts w:ascii="Times New Roman" w:hAnsi="Times New Roman" w:cs="Times New Roman"/>
          <w:lang w:val="en-US"/>
        </w:rPr>
        <w:t xml:space="preserve">sister, the only member of the family </w:t>
      </w:r>
      <w:r w:rsidR="00F741D5" w:rsidRPr="00FF3277">
        <w:rPr>
          <w:rFonts w:ascii="Times New Roman" w:hAnsi="Times New Roman" w:cs="Times New Roman"/>
          <w:lang w:val="en-US"/>
        </w:rPr>
        <w:t xml:space="preserve">who </w:t>
      </w:r>
      <w:r w:rsidR="00BC2161" w:rsidRPr="00FF3277">
        <w:rPr>
          <w:rFonts w:ascii="Times New Roman" w:hAnsi="Times New Roman" w:cs="Times New Roman"/>
          <w:lang w:val="en-US"/>
        </w:rPr>
        <w:t xml:space="preserve">looks actually concerned </w:t>
      </w:r>
      <w:r w:rsidR="00BC2161" w:rsidRPr="00FF3277">
        <w:rPr>
          <w:rFonts w:ascii="Times New Roman" w:hAnsi="Times New Roman" w:cs="Times New Roman"/>
          <w:i/>
          <w:lang w:val="en-US"/>
        </w:rPr>
        <w:t>for</w:t>
      </w:r>
      <w:r w:rsidR="00BC2161" w:rsidRPr="00FF3277">
        <w:rPr>
          <w:rFonts w:ascii="Times New Roman" w:hAnsi="Times New Roman" w:cs="Times New Roman"/>
          <w:lang w:val="en-US"/>
        </w:rPr>
        <w:t xml:space="preserve"> him (not because of him), she tells him not to worry, because “it’s not his fault</w:t>
      </w:r>
      <w:r w:rsidR="00C86980" w:rsidRPr="00FF3277">
        <w:rPr>
          <w:rFonts w:ascii="Times New Roman" w:hAnsi="Times New Roman" w:cs="Times New Roman"/>
          <w:lang w:val="en-US"/>
        </w:rPr>
        <w:t>.</w:t>
      </w:r>
      <w:r w:rsidR="00BC2161" w:rsidRPr="00FF3277">
        <w:rPr>
          <w:rFonts w:ascii="Times New Roman" w:hAnsi="Times New Roman" w:cs="Times New Roman"/>
          <w:lang w:val="en-US"/>
        </w:rPr>
        <w:t>” He responds</w:t>
      </w:r>
      <w:r w:rsidR="00C86980" w:rsidRPr="00FF3277">
        <w:rPr>
          <w:rFonts w:ascii="Times New Roman" w:hAnsi="Times New Roman" w:cs="Times New Roman"/>
          <w:lang w:val="en-US"/>
        </w:rPr>
        <w:t>,</w:t>
      </w:r>
      <w:r w:rsidR="00BC2161" w:rsidRPr="00FF3277">
        <w:rPr>
          <w:rFonts w:ascii="Times New Roman" w:hAnsi="Times New Roman" w:cs="Times New Roman"/>
          <w:lang w:val="en-US"/>
        </w:rPr>
        <w:t xml:space="preserve"> “</w:t>
      </w:r>
      <w:r w:rsidR="00C86980" w:rsidRPr="00FF3277">
        <w:rPr>
          <w:rFonts w:ascii="Times New Roman" w:hAnsi="Times New Roman" w:cs="Times New Roman"/>
          <w:lang w:val="en-US"/>
        </w:rPr>
        <w:t>D</w:t>
      </w:r>
      <w:r w:rsidR="00BC2161" w:rsidRPr="00FF3277">
        <w:rPr>
          <w:rFonts w:ascii="Times New Roman" w:hAnsi="Times New Roman" w:cs="Times New Roman"/>
          <w:lang w:val="en-US"/>
        </w:rPr>
        <w:t>on’t you want to understand? Even if it’s not my fault, I’m their amusement. If I try to talk like them, it’s worse</w:t>
      </w:r>
      <w:r w:rsidR="00C86980" w:rsidRPr="00FF3277">
        <w:rPr>
          <w:rFonts w:ascii="Times New Roman" w:hAnsi="Times New Roman" w:cs="Times New Roman"/>
          <w:lang w:val="en-US"/>
        </w:rPr>
        <w:t>,</w:t>
      </w:r>
      <w:r w:rsidR="00BC2161" w:rsidRPr="00FF3277">
        <w:rPr>
          <w:rFonts w:ascii="Times New Roman" w:hAnsi="Times New Roman" w:cs="Times New Roman"/>
          <w:lang w:val="en-US"/>
        </w:rPr>
        <w:t xml:space="preserve"> because they think I’m imitating them. I want to die</w:t>
      </w:r>
      <w:r w:rsidR="001A6401" w:rsidRPr="00FF3277">
        <w:rPr>
          <w:rFonts w:ascii="Times New Roman" w:hAnsi="Times New Roman" w:cs="Times New Roman"/>
          <w:lang w:val="en-US"/>
        </w:rPr>
        <w:t>.</w:t>
      </w:r>
      <w:r w:rsidR="00BC2161" w:rsidRPr="00FF3277">
        <w:rPr>
          <w:rFonts w:ascii="Times New Roman" w:hAnsi="Times New Roman" w:cs="Times New Roman"/>
          <w:lang w:val="en-US"/>
        </w:rPr>
        <w:t>”</w:t>
      </w:r>
      <w:r w:rsidR="001A6401" w:rsidRPr="00FF3277">
        <w:rPr>
          <w:rFonts w:ascii="Times New Roman" w:hAnsi="Times New Roman" w:cs="Times New Roman"/>
          <w:lang w:val="en-US"/>
        </w:rPr>
        <w:t xml:space="preserve"> This</w:t>
      </w:r>
      <w:r w:rsidR="00BC2161" w:rsidRPr="00FF3277">
        <w:rPr>
          <w:rFonts w:ascii="Times New Roman" w:hAnsi="Times New Roman" w:cs="Times New Roman"/>
          <w:lang w:val="en-US"/>
        </w:rPr>
        <w:t xml:space="preserve"> is the first time</w:t>
      </w:r>
      <w:r w:rsidR="00F741D5" w:rsidRPr="00FF3277">
        <w:rPr>
          <w:rFonts w:ascii="Times New Roman" w:hAnsi="Times New Roman" w:cs="Times New Roman"/>
          <w:lang w:val="en-US"/>
        </w:rPr>
        <w:t>––</w:t>
      </w:r>
      <w:r w:rsidR="00BC2161" w:rsidRPr="00FF3277">
        <w:rPr>
          <w:rFonts w:ascii="Times New Roman" w:hAnsi="Times New Roman" w:cs="Times New Roman"/>
          <w:lang w:val="en-US"/>
        </w:rPr>
        <w:t>but not the last</w:t>
      </w:r>
      <w:r w:rsidR="001A6401" w:rsidRPr="00FF3277">
        <w:rPr>
          <w:rFonts w:ascii="Times New Roman" w:hAnsi="Times New Roman" w:cs="Times New Roman"/>
          <w:lang w:val="en-US"/>
        </w:rPr>
        <w:t>––</w:t>
      </w:r>
      <w:r w:rsidR="00BC2161" w:rsidRPr="00FF3277">
        <w:rPr>
          <w:rFonts w:ascii="Times New Roman" w:hAnsi="Times New Roman" w:cs="Times New Roman"/>
          <w:lang w:val="en-US"/>
        </w:rPr>
        <w:t>that he expresses his desire to die</w:t>
      </w:r>
      <w:r w:rsidR="00C86980" w:rsidRPr="00FF3277">
        <w:rPr>
          <w:rFonts w:ascii="Times New Roman" w:hAnsi="Times New Roman" w:cs="Times New Roman"/>
          <w:lang w:val="en-US"/>
        </w:rPr>
        <w:t>. H</w:t>
      </w:r>
      <w:r w:rsidR="00BC2161" w:rsidRPr="00FF3277">
        <w:rPr>
          <w:rFonts w:ascii="Times New Roman" w:hAnsi="Times New Roman" w:cs="Times New Roman"/>
          <w:lang w:val="en-US"/>
        </w:rPr>
        <w:t>owever</w:t>
      </w:r>
      <w:r w:rsidR="00C86980" w:rsidRPr="00FF3277">
        <w:rPr>
          <w:rFonts w:ascii="Times New Roman" w:hAnsi="Times New Roman" w:cs="Times New Roman"/>
          <w:lang w:val="en-US"/>
        </w:rPr>
        <w:t>,</w:t>
      </w:r>
      <w:r w:rsidR="00BC2161" w:rsidRPr="00FF3277">
        <w:rPr>
          <w:rFonts w:ascii="Times New Roman" w:hAnsi="Times New Roman" w:cs="Times New Roman"/>
          <w:lang w:val="en-US"/>
        </w:rPr>
        <w:t xml:space="preserve"> what’s revealing here is how the story </w:t>
      </w:r>
      <w:r w:rsidR="00C86980" w:rsidRPr="00FF3277">
        <w:rPr>
          <w:rFonts w:ascii="Times New Roman" w:hAnsi="Times New Roman" w:cs="Times New Roman"/>
          <w:lang w:val="en-US"/>
        </w:rPr>
        <w:t xml:space="preserve">puts the blame </w:t>
      </w:r>
      <w:r w:rsidR="00BC2161" w:rsidRPr="00FF3277">
        <w:rPr>
          <w:rFonts w:ascii="Times New Roman" w:hAnsi="Times New Roman" w:cs="Times New Roman"/>
          <w:lang w:val="en-US"/>
        </w:rPr>
        <w:t xml:space="preserve">of José María’s suffering </w:t>
      </w:r>
      <w:r w:rsidR="00C86980" w:rsidRPr="00FF3277">
        <w:rPr>
          <w:rFonts w:ascii="Times New Roman" w:hAnsi="Times New Roman" w:cs="Times New Roman"/>
          <w:lang w:val="en-US"/>
        </w:rPr>
        <w:t>o</w:t>
      </w:r>
      <w:r w:rsidR="00BC2161" w:rsidRPr="00FF3277">
        <w:rPr>
          <w:rFonts w:ascii="Times New Roman" w:hAnsi="Times New Roman" w:cs="Times New Roman"/>
          <w:lang w:val="en-US"/>
        </w:rPr>
        <w:t xml:space="preserve">n what others do to him, not on him. This highlights transphobia, not transsexuality, as the cause for suffering, something that is taken into account in </w:t>
      </w:r>
      <w:r w:rsidR="00C86980" w:rsidRPr="00FF3277">
        <w:rPr>
          <w:rFonts w:ascii="Times New Roman" w:hAnsi="Times New Roman" w:cs="Times New Roman"/>
          <w:lang w:val="en-US"/>
        </w:rPr>
        <w:t xml:space="preserve">the </w:t>
      </w:r>
      <w:r w:rsidR="00BC2161" w:rsidRPr="00FF3277">
        <w:rPr>
          <w:rFonts w:ascii="Times New Roman" w:hAnsi="Times New Roman" w:cs="Times New Roman"/>
          <w:lang w:val="en-US"/>
        </w:rPr>
        <w:t>last revision of the DSM (</w:t>
      </w:r>
      <w:r w:rsidR="007D0585" w:rsidRPr="00FF3277">
        <w:rPr>
          <w:rFonts w:ascii="Times New Roman" w:hAnsi="Times New Roman" w:cs="Times New Roman"/>
          <w:lang w:val="en-US"/>
        </w:rPr>
        <w:t xml:space="preserve">American Psychiatric Association, </w:t>
      </w:r>
      <w:r w:rsidR="00BC2161" w:rsidRPr="00FF3277">
        <w:rPr>
          <w:rFonts w:ascii="Times New Roman" w:hAnsi="Times New Roman" w:cs="Times New Roman"/>
          <w:lang w:val="en-US"/>
        </w:rPr>
        <w:t>2013</w:t>
      </w:r>
      <w:r w:rsidR="007D0585" w:rsidRPr="00FF3277">
        <w:rPr>
          <w:rFonts w:ascii="Times New Roman" w:hAnsi="Times New Roman" w:cs="Times New Roman"/>
          <w:lang w:val="en-US"/>
        </w:rPr>
        <w:t>b</w:t>
      </w:r>
      <w:r w:rsidR="00BC2161" w:rsidRPr="00FF3277">
        <w:rPr>
          <w:rFonts w:ascii="Times New Roman" w:hAnsi="Times New Roman" w:cs="Times New Roman"/>
          <w:lang w:val="en-US"/>
        </w:rPr>
        <w:t>).</w:t>
      </w:r>
    </w:p>
    <w:p w14:paraId="15E94F79" w14:textId="77777777" w:rsidR="004A0C69" w:rsidRPr="00FF3277" w:rsidRDefault="004A0C69" w:rsidP="00BC2161">
      <w:pPr>
        <w:pStyle w:val="ListParagraph"/>
        <w:spacing w:line="360" w:lineRule="auto"/>
        <w:rPr>
          <w:rFonts w:ascii="Times New Roman" w:hAnsi="Times New Roman" w:cs="Times New Roman"/>
          <w:lang w:val="en-US"/>
        </w:rPr>
      </w:pPr>
    </w:p>
    <w:p w14:paraId="68237C44" w14:textId="3F998BB0" w:rsidR="00BC2161" w:rsidRPr="00FF3277" w:rsidRDefault="00886F2B" w:rsidP="00886F2B">
      <w:pPr>
        <w:spacing w:line="360" w:lineRule="auto"/>
        <w:rPr>
          <w:rFonts w:ascii="Times New Roman" w:hAnsi="Times New Roman" w:cs="Times New Roman"/>
          <w:lang w:val="en-US"/>
        </w:rPr>
      </w:pPr>
      <w:r w:rsidRPr="00FF3277">
        <w:rPr>
          <w:rFonts w:ascii="Times New Roman" w:hAnsi="Times New Roman" w:cs="Times New Roman"/>
          <w:lang w:val="en-US"/>
        </w:rPr>
        <w:t>The</w:t>
      </w:r>
      <w:r w:rsidR="00BC2161" w:rsidRPr="00FF3277">
        <w:rPr>
          <w:rFonts w:ascii="Times New Roman" w:hAnsi="Times New Roman" w:cs="Times New Roman"/>
          <w:lang w:val="en-US"/>
        </w:rPr>
        <w:t xml:space="preserve"> sister will also be the first to see </w:t>
      </w:r>
      <w:r w:rsidRPr="00FF3277">
        <w:rPr>
          <w:rFonts w:ascii="Times New Roman" w:hAnsi="Times New Roman" w:cs="Times New Roman"/>
          <w:lang w:val="en-US"/>
        </w:rPr>
        <w:t>José</w:t>
      </w:r>
      <w:r w:rsidRPr="00FF3277" w:rsidDel="00886F2B">
        <w:rPr>
          <w:rFonts w:ascii="Times New Roman" w:hAnsi="Times New Roman" w:cs="Times New Roman"/>
          <w:lang w:val="en-US"/>
        </w:rPr>
        <w:t xml:space="preserve"> </w:t>
      </w:r>
      <w:r w:rsidRPr="00FF3277">
        <w:rPr>
          <w:rFonts w:ascii="Times New Roman" w:hAnsi="Times New Roman" w:cs="Times New Roman"/>
          <w:lang w:val="en-US"/>
        </w:rPr>
        <w:t xml:space="preserve">María </w:t>
      </w:r>
      <w:r w:rsidR="00BC2161" w:rsidRPr="00FF3277">
        <w:rPr>
          <w:rFonts w:ascii="Times New Roman" w:hAnsi="Times New Roman" w:cs="Times New Roman"/>
          <w:lang w:val="en-US"/>
        </w:rPr>
        <w:t xml:space="preserve">as María José, who decides to present herself as a woman and have a sisterly night out. </w:t>
      </w:r>
      <w:r w:rsidRPr="00FF3277">
        <w:rPr>
          <w:rFonts w:ascii="Times New Roman" w:hAnsi="Times New Roman" w:cs="Times New Roman"/>
          <w:lang w:val="en-US"/>
        </w:rPr>
        <w:t xml:space="preserve">The </w:t>
      </w:r>
      <w:r w:rsidR="00BC2161" w:rsidRPr="00FF3277">
        <w:rPr>
          <w:rFonts w:ascii="Times New Roman" w:hAnsi="Times New Roman" w:cs="Times New Roman"/>
          <w:lang w:val="en-US"/>
        </w:rPr>
        <w:t xml:space="preserve">sister likes her much more as a woman, and thinks she’s more confident like that. However, sexuality is also one of the difficult parts </w:t>
      </w:r>
      <w:r w:rsidRPr="00FF3277">
        <w:rPr>
          <w:rFonts w:ascii="Times New Roman" w:hAnsi="Times New Roman" w:cs="Times New Roman"/>
          <w:lang w:val="en-US"/>
        </w:rPr>
        <w:t xml:space="preserve">of the process </w:t>
      </w:r>
      <w:r w:rsidR="00BC2161" w:rsidRPr="00FF3277">
        <w:rPr>
          <w:rFonts w:ascii="Times New Roman" w:hAnsi="Times New Roman" w:cs="Times New Roman"/>
          <w:lang w:val="en-US"/>
        </w:rPr>
        <w:t>for María José’s sister</w:t>
      </w:r>
      <w:r w:rsidRPr="00FF3277">
        <w:rPr>
          <w:rFonts w:ascii="Times New Roman" w:hAnsi="Times New Roman" w:cs="Times New Roman"/>
          <w:lang w:val="en-US"/>
        </w:rPr>
        <w:t xml:space="preserve"> to understand</w:t>
      </w:r>
      <w:r w:rsidR="00BC2161" w:rsidRPr="00FF3277">
        <w:rPr>
          <w:rFonts w:ascii="Times New Roman" w:hAnsi="Times New Roman" w:cs="Times New Roman"/>
          <w:lang w:val="en-US"/>
        </w:rPr>
        <w:t>:</w:t>
      </w:r>
    </w:p>
    <w:p w14:paraId="34632AA0" w14:textId="77777777" w:rsidR="00BC2161" w:rsidRPr="00FF3277" w:rsidRDefault="00BC2161" w:rsidP="001A6401">
      <w:pPr>
        <w:pStyle w:val="ListParagraph"/>
        <w:numPr>
          <w:ilvl w:val="0"/>
          <w:numId w:val="2"/>
        </w:numPr>
        <w:spacing w:line="360" w:lineRule="auto"/>
        <w:rPr>
          <w:rFonts w:ascii="Times New Roman" w:hAnsi="Times New Roman" w:cs="Times New Roman"/>
          <w:sz w:val="20"/>
          <w:szCs w:val="20"/>
          <w:lang w:val="en-US"/>
        </w:rPr>
      </w:pPr>
      <w:r w:rsidRPr="00FF3277">
        <w:rPr>
          <w:rFonts w:ascii="Times New Roman" w:hAnsi="Times New Roman" w:cs="Times New Roman"/>
          <w:sz w:val="20"/>
          <w:szCs w:val="20"/>
          <w:lang w:val="en-US"/>
        </w:rPr>
        <w:t>What do you feel when you dance with a man?</w:t>
      </w:r>
    </w:p>
    <w:p w14:paraId="5B670182" w14:textId="77777777" w:rsidR="00BC2161" w:rsidRPr="00FF3277" w:rsidRDefault="00BC2161" w:rsidP="001A6401">
      <w:pPr>
        <w:pStyle w:val="ListParagraph"/>
        <w:numPr>
          <w:ilvl w:val="0"/>
          <w:numId w:val="2"/>
        </w:numPr>
        <w:spacing w:line="360" w:lineRule="auto"/>
        <w:rPr>
          <w:rFonts w:ascii="Times New Roman" w:hAnsi="Times New Roman" w:cs="Times New Roman"/>
          <w:sz w:val="20"/>
          <w:szCs w:val="20"/>
          <w:lang w:val="en-US"/>
        </w:rPr>
      </w:pPr>
      <w:r w:rsidRPr="00FF3277">
        <w:rPr>
          <w:rFonts w:ascii="Times New Roman" w:hAnsi="Times New Roman" w:cs="Times New Roman"/>
          <w:sz w:val="20"/>
          <w:szCs w:val="20"/>
          <w:lang w:val="en-US"/>
        </w:rPr>
        <w:t>Same as you do.</w:t>
      </w:r>
    </w:p>
    <w:p w14:paraId="19B1B9B6" w14:textId="77777777" w:rsidR="00BC2161" w:rsidRPr="00FF3277" w:rsidRDefault="00BC2161" w:rsidP="001A6401">
      <w:pPr>
        <w:pStyle w:val="ListParagraph"/>
        <w:numPr>
          <w:ilvl w:val="0"/>
          <w:numId w:val="2"/>
        </w:numPr>
        <w:spacing w:line="360" w:lineRule="auto"/>
        <w:rPr>
          <w:rFonts w:ascii="Times New Roman" w:hAnsi="Times New Roman" w:cs="Times New Roman"/>
          <w:sz w:val="20"/>
          <w:szCs w:val="20"/>
          <w:lang w:val="en-US"/>
        </w:rPr>
      </w:pPr>
      <w:r w:rsidRPr="00FF3277">
        <w:rPr>
          <w:rFonts w:ascii="Times New Roman" w:hAnsi="Times New Roman" w:cs="Times New Roman"/>
          <w:sz w:val="20"/>
          <w:szCs w:val="20"/>
          <w:lang w:val="en-US"/>
        </w:rPr>
        <w:t>But that can’t be! I am a woman!</w:t>
      </w:r>
    </w:p>
    <w:p w14:paraId="522E3AA8" w14:textId="4B700B78" w:rsidR="00BC2161" w:rsidRPr="00FF3277" w:rsidRDefault="00BC2161" w:rsidP="001A6401">
      <w:pPr>
        <w:pStyle w:val="ListParagraph"/>
        <w:numPr>
          <w:ilvl w:val="0"/>
          <w:numId w:val="2"/>
        </w:numPr>
        <w:spacing w:line="360" w:lineRule="auto"/>
        <w:rPr>
          <w:rFonts w:ascii="Times New Roman" w:hAnsi="Times New Roman" w:cs="Times New Roman"/>
          <w:sz w:val="20"/>
          <w:szCs w:val="20"/>
          <w:lang w:val="en-US"/>
        </w:rPr>
      </w:pPr>
      <w:r w:rsidRPr="00FF3277">
        <w:rPr>
          <w:rFonts w:ascii="Times New Roman" w:hAnsi="Times New Roman" w:cs="Times New Roman"/>
          <w:sz w:val="20"/>
          <w:szCs w:val="20"/>
          <w:lang w:val="en-US"/>
        </w:rPr>
        <w:t>I</w:t>
      </w:r>
      <w:r w:rsidR="00886F2B" w:rsidRPr="00FF3277">
        <w:rPr>
          <w:rFonts w:ascii="Times New Roman" w:hAnsi="Times New Roman" w:cs="Times New Roman"/>
          <w:sz w:val="20"/>
          <w:szCs w:val="20"/>
          <w:lang w:val="en-US"/>
        </w:rPr>
        <w:t>,</w:t>
      </w:r>
      <w:r w:rsidRPr="00FF3277">
        <w:rPr>
          <w:rFonts w:ascii="Times New Roman" w:hAnsi="Times New Roman" w:cs="Times New Roman"/>
          <w:sz w:val="20"/>
          <w:szCs w:val="20"/>
          <w:lang w:val="en-US"/>
        </w:rPr>
        <w:t xml:space="preserve"> too</w:t>
      </w:r>
      <w:r w:rsidR="00886F2B" w:rsidRPr="00FF3277">
        <w:rPr>
          <w:rFonts w:ascii="Times New Roman" w:hAnsi="Times New Roman" w:cs="Times New Roman"/>
          <w:sz w:val="20"/>
          <w:szCs w:val="20"/>
          <w:lang w:val="en-US"/>
        </w:rPr>
        <w:t>,</w:t>
      </w:r>
      <w:r w:rsidRPr="00FF3277">
        <w:rPr>
          <w:rFonts w:ascii="Times New Roman" w:hAnsi="Times New Roman" w:cs="Times New Roman"/>
          <w:sz w:val="20"/>
          <w:szCs w:val="20"/>
          <w:lang w:val="en-US"/>
        </w:rPr>
        <w:t xml:space="preserve"> feel like a woman.</w:t>
      </w:r>
    </w:p>
    <w:p w14:paraId="528D1A11" w14:textId="77777777" w:rsidR="00BC2161" w:rsidRPr="00FF3277" w:rsidRDefault="00BC2161" w:rsidP="001A6401">
      <w:pPr>
        <w:pStyle w:val="ListParagraph"/>
        <w:numPr>
          <w:ilvl w:val="0"/>
          <w:numId w:val="2"/>
        </w:numPr>
        <w:spacing w:line="360" w:lineRule="auto"/>
        <w:rPr>
          <w:rFonts w:ascii="Times New Roman" w:hAnsi="Times New Roman" w:cs="Times New Roman"/>
          <w:sz w:val="20"/>
          <w:szCs w:val="20"/>
          <w:lang w:val="en-US"/>
        </w:rPr>
      </w:pPr>
      <w:r w:rsidRPr="00FF3277">
        <w:rPr>
          <w:rFonts w:ascii="Times New Roman" w:hAnsi="Times New Roman" w:cs="Times New Roman"/>
          <w:sz w:val="20"/>
          <w:szCs w:val="20"/>
          <w:lang w:val="en-US"/>
        </w:rPr>
        <w:t xml:space="preserve">But you </w:t>
      </w:r>
      <w:r w:rsidRPr="00FF3277">
        <w:rPr>
          <w:rFonts w:ascii="Times New Roman" w:hAnsi="Times New Roman" w:cs="Times New Roman"/>
          <w:i/>
          <w:sz w:val="20"/>
          <w:szCs w:val="20"/>
          <w:lang w:val="en-US"/>
        </w:rPr>
        <w:t>are</w:t>
      </w:r>
      <w:r w:rsidRPr="00FF3277">
        <w:rPr>
          <w:rFonts w:ascii="Times New Roman" w:hAnsi="Times New Roman" w:cs="Times New Roman"/>
          <w:sz w:val="20"/>
          <w:szCs w:val="20"/>
          <w:lang w:val="en-US"/>
        </w:rPr>
        <w:t xml:space="preserve"> not.</w:t>
      </w:r>
    </w:p>
    <w:p w14:paraId="0A2DF29E" w14:textId="4880F952" w:rsidR="00BC2161" w:rsidRPr="00FF3277" w:rsidRDefault="00BC2161" w:rsidP="001A6401">
      <w:pPr>
        <w:pStyle w:val="ListParagraph"/>
        <w:numPr>
          <w:ilvl w:val="0"/>
          <w:numId w:val="2"/>
        </w:numPr>
        <w:spacing w:line="360" w:lineRule="auto"/>
        <w:rPr>
          <w:rFonts w:ascii="Times New Roman" w:hAnsi="Times New Roman" w:cs="Times New Roman"/>
          <w:sz w:val="20"/>
          <w:szCs w:val="20"/>
          <w:lang w:val="en-US"/>
        </w:rPr>
      </w:pPr>
      <w:r w:rsidRPr="00FF3277">
        <w:rPr>
          <w:rFonts w:ascii="Times New Roman" w:hAnsi="Times New Roman" w:cs="Times New Roman"/>
          <w:sz w:val="20"/>
          <w:szCs w:val="20"/>
          <w:lang w:val="en-US"/>
        </w:rPr>
        <w:t xml:space="preserve">Then what am I? </w:t>
      </w:r>
      <w:r w:rsidR="001A6401" w:rsidRPr="00FF3277">
        <w:rPr>
          <w:rFonts w:ascii="Times New Roman" w:hAnsi="Times New Roman" w:cs="Times New Roman"/>
          <w:sz w:val="20"/>
          <w:szCs w:val="20"/>
          <w:lang w:val="en-US"/>
        </w:rPr>
        <w:t>(S</w:t>
      </w:r>
      <w:r w:rsidRPr="00FF3277">
        <w:rPr>
          <w:rFonts w:ascii="Times New Roman" w:hAnsi="Times New Roman" w:cs="Times New Roman"/>
          <w:sz w:val="20"/>
          <w:szCs w:val="20"/>
          <w:lang w:val="en-US"/>
        </w:rPr>
        <w:t>ister starts sobbing</w:t>
      </w:r>
      <w:r w:rsidR="001A6401" w:rsidRPr="00FF3277">
        <w:rPr>
          <w:rFonts w:ascii="Times New Roman" w:hAnsi="Times New Roman" w:cs="Times New Roman"/>
          <w:sz w:val="20"/>
          <w:szCs w:val="20"/>
          <w:lang w:val="en-US"/>
        </w:rPr>
        <w:t>)</w:t>
      </w:r>
      <w:r w:rsidRPr="00FF3277">
        <w:rPr>
          <w:rFonts w:ascii="Times New Roman" w:hAnsi="Times New Roman" w:cs="Times New Roman"/>
          <w:sz w:val="20"/>
          <w:szCs w:val="20"/>
          <w:lang w:val="en-US"/>
        </w:rPr>
        <w:t>.</w:t>
      </w:r>
    </w:p>
    <w:p w14:paraId="329A976B" w14:textId="77777777" w:rsidR="004A0C69" w:rsidRPr="00FF3277" w:rsidRDefault="004A0C69" w:rsidP="00BC2161">
      <w:pPr>
        <w:spacing w:line="360" w:lineRule="auto"/>
        <w:ind w:left="720"/>
        <w:rPr>
          <w:rFonts w:ascii="Times New Roman" w:hAnsi="Times New Roman" w:cs="Times New Roman"/>
          <w:lang w:val="en-US"/>
        </w:rPr>
      </w:pPr>
    </w:p>
    <w:p w14:paraId="27F4CBAA" w14:textId="5E88E2D2"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Still in the process of finding her own identity, María José lacks an answer to her sister’s question. She fulfills Benjamin’s three axes: hatred for her genitalia is repeatedly shown and </w:t>
      </w:r>
      <w:r w:rsidR="001A6401" w:rsidRPr="00FF3277">
        <w:rPr>
          <w:rFonts w:ascii="Times New Roman" w:hAnsi="Times New Roman" w:cs="Times New Roman"/>
          <w:lang w:val="en-US"/>
        </w:rPr>
        <w:t xml:space="preserve">mentioned </w:t>
      </w:r>
      <w:r w:rsidRPr="00FF3277">
        <w:rPr>
          <w:rFonts w:ascii="Times New Roman" w:hAnsi="Times New Roman" w:cs="Times New Roman"/>
          <w:lang w:val="en-US"/>
        </w:rPr>
        <w:t xml:space="preserve">every time showing genitalia on stage </w:t>
      </w:r>
      <w:r w:rsidR="001A6401" w:rsidRPr="00FF3277">
        <w:rPr>
          <w:rFonts w:ascii="Times New Roman" w:hAnsi="Times New Roman" w:cs="Times New Roman"/>
          <w:lang w:val="en-US"/>
        </w:rPr>
        <w:t>is part of a</w:t>
      </w:r>
      <w:r w:rsidRPr="00FF3277">
        <w:rPr>
          <w:rFonts w:ascii="Times New Roman" w:hAnsi="Times New Roman" w:cs="Times New Roman"/>
          <w:lang w:val="en-US"/>
        </w:rPr>
        <w:t xml:space="preserve"> conversation, and she will try to cut her penis off herself half way through the movie; she also expresses in many occasions that she “feels like a woman</w:t>
      </w:r>
      <w:r w:rsidR="00886F2B" w:rsidRPr="00FF3277">
        <w:rPr>
          <w:rFonts w:ascii="Times New Roman" w:hAnsi="Times New Roman" w:cs="Times New Roman"/>
          <w:lang w:val="en-US"/>
        </w:rPr>
        <w:t>,</w:t>
      </w:r>
      <w:r w:rsidRPr="00FF3277">
        <w:rPr>
          <w:rFonts w:ascii="Times New Roman" w:hAnsi="Times New Roman" w:cs="Times New Roman"/>
          <w:lang w:val="en-US"/>
        </w:rPr>
        <w:t xml:space="preserve">” and shows no desire for other women. Presented as an embodiment of a true transsexual, José María has many socialization problems as a boy, whereas María José passes perfectly as a woman and feels even more confident. </w:t>
      </w:r>
      <w:r w:rsidR="00886F2B" w:rsidRPr="00FF3277">
        <w:rPr>
          <w:rFonts w:ascii="Times New Roman" w:hAnsi="Times New Roman" w:cs="Times New Roman"/>
          <w:lang w:val="en-US"/>
        </w:rPr>
        <w:t>T</w:t>
      </w:r>
      <w:r w:rsidRPr="00FF3277">
        <w:rPr>
          <w:rFonts w:ascii="Times New Roman" w:hAnsi="Times New Roman" w:cs="Times New Roman"/>
          <w:lang w:val="en-US"/>
        </w:rPr>
        <w:t xml:space="preserve">he narrative of </w:t>
      </w:r>
      <w:r w:rsidR="001A6401" w:rsidRPr="00FF3277">
        <w:rPr>
          <w:rFonts w:ascii="Times New Roman" w:hAnsi="Times New Roman" w:cs="Times New Roman"/>
          <w:i/>
          <w:lang w:val="en-US"/>
        </w:rPr>
        <w:t>CdS</w:t>
      </w:r>
      <w:r w:rsidR="00886F2B" w:rsidRPr="00FF3277">
        <w:rPr>
          <w:rFonts w:ascii="Times New Roman" w:hAnsi="Times New Roman" w:cs="Times New Roman"/>
          <w:i/>
          <w:lang w:val="en-US"/>
        </w:rPr>
        <w:t xml:space="preserve">, </w:t>
      </w:r>
      <w:r w:rsidR="00886F2B" w:rsidRPr="00FF3277">
        <w:rPr>
          <w:rFonts w:ascii="Times New Roman" w:hAnsi="Times New Roman" w:cs="Times New Roman"/>
          <w:lang w:val="en-US"/>
        </w:rPr>
        <w:t>in contrast to</w:t>
      </w:r>
      <w:r w:rsidR="00886F2B" w:rsidRPr="00FF3277">
        <w:rPr>
          <w:rFonts w:ascii="Times New Roman" w:hAnsi="Times New Roman" w:cs="Times New Roman"/>
          <w:i/>
          <w:lang w:val="en-US"/>
        </w:rPr>
        <w:t xml:space="preserve"> MQS,</w:t>
      </w:r>
      <w:r w:rsidRPr="00FF3277">
        <w:rPr>
          <w:rFonts w:ascii="Times New Roman" w:hAnsi="Times New Roman" w:cs="Times New Roman"/>
          <w:lang w:val="en-US"/>
        </w:rPr>
        <w:t xml:space="preserve"> is that of self-discovery in order to improve the initial situation</w:t>
      </w:r>
      <w:r w:rsidR="00886F2B" w:rsidRPr="00FF3277">
        <w:rPr>
          <w:rFonts w:ascii="Times New Roman" w:hAnsi="Times New Roman" w:cs="Times New Roman"/>
          <w:lang w:val="en-US"/>
        </w:rPr>
        <w:t>,</w:t>
      </w:r>
      <w:r w:rsidRPr="00FF3277">
        <w:rPr>
          <w:rFonts w:ascii="Times New Roman" w:hAnsi="Times New Roman" w:cs="Times New Roman"/>
          <w:lang w:val="en-US"/>
        </w:rPr>
        <w:t xml:space="preserve"> and in the words of the protagonist, become “normal” again. Bullied at school, battered by her father for not being manly enough, and expelled from school by a moralist principal, María José faces as many problems and direct consequences of discrimination as José María, but only one instance of violence as Maria José</w:t>
      </w:r>
      <w:r w:rsidR="001A6401" w:rsidRPr="00FF3277">
        <w:rPr>
          <w:rFonts w:ascii="Times New Roman" w:hAnsi="Times New Roman" w:cs="Times New Roman"/>
          <w:lang w:val="en-US"/>
        </w:rPr>
        <w:t>––</w:t>
      </w:r>
      <w:r w:rsidR="00564D5B" w:rsidRPr="00FF3277">
        <w:rPr>
          <w:rFonts w:ascii="Times New Roman" w:hAnsi="Times New Roman" w:cs="Times New Roman"/>
          <w:lang w:val="en-US"/>
        </w:rPr>
        <w:t xml:space="preserve">when </w:t>
      </w:r>
      <w:r w:rsidRPr="00FF3277">
        <w:rPr>
          <w:rFonts w:ascii="Times New Roman" w:hAnsi="Times New Roman" w:cs="Times New Roman"/>
          <w:lang w:val="en-US"/>
        </w:rPr>
        <w:t>the first boyfriend beats her upon finding out she’s not a “real woman</w:t>
      </w:r>
      <w:r w:rsidR="00564D5B" w:rsidRPr="00FF3277">
        <w:rPr>
          <w:rFonts w:ascii="Times New Roman" w:hAnsi="Times New Roman" w:cs="Times New Roman"/>
          <w:lang w:val="en-US"/>
        </w:rPr>
        <w:t>.</w:t>
      </w:r>
      <w:r w:rsidRPr="00FF3277">
        <w:rPr>
          <w:rFonts w:ascii="Times New Roman" w:hAnsi="Times New Roman" w:cs="Times New Roman"/>
          <w:lang w:val="en-US"/>
        </w:rPr>
        <w:t xml:space="preserve">” Being a woman, rather than preventing her from achieving goals, is the goal itself, and comes with the advantage that she feels more at home in femininity. </w:t>
      </w:r>
    </w:p>
    <w:p w14:paraId="48E44665" w14:textId="77777777" w:rsidR="004A0C69" w:rsidRPr="00FF3277" w:rsidRDefault="004A0C69" w:rsidP="00BC2161">
      <w:pPr>
        <w:spacing w:line="360" w:lineRule="auto"/>
        <w:rPr>
          <w:rFonts w:ascii="Times New Roman" w:hAnsi="Times New Roman" w:cs="Times New Roman"/>
          <w:lang w:val="en-US"/>
        </w:rPr>
      </w:pPr>
    </w:p>
    <w:p w14:paraId="30F6A87F" w14:textId="2505C23A"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As noted before, her relationship with Bibi is central to the story, and Bibi will become her transsexual mentor, one step ahead of her during the entire process. She is the one </w:t>
      </w:r>
      <w:r w:rsidR="00564D5B" w:rsidRPr="00FF3277">
        <w:rPr>
          <w:rFonts w:ascii="Times New Roman" w:hAnsi="Times New Roman" w:cs="Times New Roman"/>
          <w:lang w:val="en-US"/>
        </w:rPr>
        <w:t xml:space="preserve">who </w:t>
      </w:r>
      <w:r w:rsidRPr="00FF3277">
        <w:rPr>
          <w:rFonts w:ascii="Times New Roman" w:hAnsi="Times New Roman" w:cs="Times New Roman"/>
          <w:lang w:val="en-US"/>
        </w:rPr>
        <w:t>visit</w:t>
      </w:r>
      <w:r w:rsidR="00564D5B" w:rsidRPr="00FF3277">
        <w:rPr>
          <w:rFonts w:ascii="Times New Roman" w:hAnsi="Times New Roman" w:cs="Times New Roman"/>
          <w:lang w:val="en-US"/>
        </w:rPr>
        <w:t>s</w:t>
      </w:r>
      <w:r w:rsidRPr="00FF3277">
        <w:rPr>
          <w:rFonts w:ascii="Times New Roman" w:hAnsi="Times New Roman" w:cs="Times New Roman"/>
          <w:lang w:val="en-US"/>
        </w:rPr>
        <w:t xml:space="preserve"> at the hospital when José María tries to cut his penis off, the one that will get María José a job, and the one who will introduce her to her future husband. However, there is a mounting competition between the two (other workers in the cabaret compare them constantly), increased by Bibi’s lack of work after surgery, which will end their friendship when Bibi finds out that María José and their boss are romantically involved. Although the movie does not give importance to Bibi after they fall out, removing the character from the plot, she remains a central character for María José’s transition. There is another ally in the movie for María José, the landlady played by Rafaela Aparicio. If we compare the relationship they have with that of Juan and the owners of the </w:t>
      </w:r>
      <w:r w:rsidR="001A6401" w:rsidRPr="00FF3277">
        <w:rPr>
          <w:rFonts w:ascii="Times New Roman" w:hAnsi="Times New Roman" w:cs="Times New Roman"/>
          <w:i/>
          <w:lang w:val="en-US"/>
        </w:rPr>
        <w:t>pensión</w:t>
      </w:r>
      <w:r w:rsidR="001A6401" w:rsidRPr="00FF3277">
        <w:rPr>
          <w:rFonts w:ascii="Times New Roman" w:hAnsi="Times New Roman" w:cs="Times New Roman"/>
          <w:lang w:val="en-US"/>
        </w:rPr>
        <w:t xml:space="preserve"> </w:t>
      </w:r>
      <w:r w:rsidRPr="00FF3277">
        <w:rPr>
          <w:rFonts w:ascii="Times New Roman" w:hAnsi="Times New Roman" w:cs="Times New Roman"/>
          <w:lang w:val="en-US"/>
        </w:rPr>
        <w:t xml:space="preserve">where he stays, the benign relationship that is established between the </w:t>
      </w:r>
      <w:r w:rsidR="00564D5B" w:rsidRPr="00FF3277">
        <w:rPr>
          <w:rFonts w:ascii="Times New Roman" w:hAnsi="Times New Roman" w:cs="Times New Roman"/>
          <w:lang w:val="en-US"/>
        </w:rPr>
        <w:t>the landlady and María José</w:t>
      </w:r>
      <w:r w:rsidRPr="00FF3277">
        <w:rPr>
          <w:rFonts w:ascii="Times New Roman" w:hAnsi="Times New Roman" w:cs="Times New Roman"/>
          <w:lang w:val="en-US"/>
        </w:rPr>
        <w:t xml:space="preserve">, similar to </w:t>
      </w:r>
      <w:r w:rsidR="00B36BDC" w:rsidRPr="00FF3277">
        <w:rPr>
          <w:rFonts w:ascii="Times New Roman" w:hAnsi="Times New Roman" w:cs="Times New Roman"/>
          <w:lang w:val="en-US"/>
        </w:rPr>
        <w:t xml:space="preserve">that of </w:t>
      </w:r>
      <w:r w:rsidRPr="00FF3277">
        <w:rPr>
          <w:rFonts w:ascii="Times New Roman" w:hAnsi="Times New Roman" w:cs="Times New Roman"/>
          <w:lang w:val="en-US"/>
        </w:rPr>
        <w:t xml:space="preserve">a godmother </w:t>
      </w:r>
      <w:r w:rsidR="00564D5B" w:rsidRPr="00FF3277">
        <w:rPr>
          <w:rFonts w:ascii="Times New Roman" w:hAnsi="Times New Roman" w:cs="Times New Roman"/>
          <w:lang w:val="en-US"/>
        </w:rPr>
        <w:t xml:space="preserve">and godchild </w:t>
      </w:r>
      <w:r w:rsidRPr="00FF3277">
        <w:rPr>
          <w:rFonts w:ascii="Times New Roman" w:hAnsi="Times New Roman" w:cs="Times New Roman"/>
          <w:lang w:val="en-US"/>
        </w:rPr>
        <w:t>of sorts, is reinforced by the fact that she is one of the first to know that José María is now living as María José, and seems completely supportive of the situation.</w:t>
      </w:r>
    </w:p>
    <w:p w14:paraId="1B3A76F3" w14:textId="77777777" w:rsidR="004A0C69" w:rsidRPr="00FF3277" w:rsidRDefault="004A0C69" w:rsidP="00BC2161">
      <w:pPr>
        <w:spacing w:line="360" w:lineRule="auto"/>
        <w:rPr>
          <w:rFonts w:ascii="Times New Roman" w:hAnsi="Times New Roman" w:cs="Times New Roman"/>
          <w:lang w:val="en-US"/>
        </w:rPr>
      </w:pPr>
    </w:p>
    <w:p w14:paraId="121BCD4F" w14:textId="40815CE3"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We have briefly mentioned María José’s </w:t>
      </w:r>
      <w:r w:rsidR="00564D5B" w:rsidRPr="00FF3277">
        <w:rPr>
          <w:rFonts w:ascii="Times New Roman" w:hAnsi="Times New Roman" w:cs="Times New Roman"/>
          <w:lang w:val="en-US"/>
        </w:rPr>
        <w:t>relationship</w:t>
      </w:r>
      <w:r w:rsidRPr="00FF3277">
        <w:rPr>
          <w:rFonts w:ascii="Times New Roman" w:hAnsi="Times New Roman" w:cs="Times New Roman"/>
          <w:lang w:val="en-US"/>
        </w:rPr>
        <w:t xml:space="preserve"> with her first boyfriend</w:t>
      </w:r>
      <w:r w:rsidR="00564D5B" w:rsidRPr="00FF3277">
        <w:rPr>
          <w:rFonts w:ascii="Times New Roman" w:hAnsi="Times New Roman" w:cs="Times New Roman"/>
          <w:lang w:val="en-US"/>
        </w:rPr>
        <w:t>, who</w:t>
      </w:r>
      <w:r w:rsidRPr="00FF3277">
        <w:rPr>
          <w:rFonts w:ascii="Times New Roman" w:hAnsi="Times New Roman" w:cs="Times New Roman"/>
          <w:lang w:val="en-US"/>
        </w:rPr>
        <w:t xml:space="preserve"> beats her for having male genitalia. The other love interest, her boss Durán, will see her as an employee first, then start flirting, at some point abandoning her and calling her “nothing more than a transvestite,” and finally taking care of her and paying for the surgery in order </w:t>
      </w:r>
      <w:r w:rsidR="00564D5B" w:rsidRPr="00FF3277">
        <w:rPr>
          <w:rFonts w:ascii="Times New Roman" w:hAnsi="Times New Roman" w:cs="Times New Roman"/>
          <w:lang w:val="en-US"/>
        </w:rPr>
        <w:t xml:space="preserve">for the two </w:t>
      </w:r>
      <w:r w:rsidRPr="00FF3277">
        <w:rPr>
          <w:rFonts w:ascii="Times New Roman" w:hAnsi="Times New Roman" w:cs="Times New Roman"/>
          <w:lang w:val="en-US"/>
        </w:rPr>
        <w:t xml:space="preserve">to get married. As we can see, María José’s relationship with men is problematic: </w:t>
      </w:r>
      <w:r w:rsidR="00564D5B" w:rsidRPr="00FF3277">
        <w:rPr>
          <w:rFonts w:ascii="Times New Roman" w:hAnsi="Times New Roman" w:cs="Times New Roman"/>
          <w:lang w:val="en-US"/>
        </w:rPr>
        <w:t>O</w:t>
      </w:r>
      <w:r w:rsidRPr="00FF3277">
        <w:rPr>
          <w:rFonts w:ascii="Times New Roman" w:hAnsi="Times New Roman" w:cs="Times New Roman"/>
          <w:lang w:val="en-US"/>
        </w:rPr>
        <w:t xml:space="preserve">n the one hand, she is punished by men for not having </w:t>
      </w:r>
      <w:r w:rsidR="00B36BDC" w:rsidRPr="00FF3277">
        <w:rPr>
          <w:rFonts w:ascii="Times New Roman" w:hAnsi="Times New Roman" w:cs="Times New Roman"/>
          <w:lang w:val="en-US"/>
        </w:rPr>
        <w:t>“</w:t>
      </w:r>
      <w:r w:rsidRPr="00FF3277">
        <w:rPr>
          <w:rFonts w:ascii="Times New Roman" w:hAnsi="Times New Roman" w:cs="Times New Roman"/>
          <w:lang w:val="en-US"/>
        </w:rPr>
        <w:t>completed</w:t>
      </w:r>
      <w:r w:rsidR="00B36BDC" w:rsidRPr="00FF3277">
        <w:rPr>
          <w:rFonts w:ascii="Times New Roman" w:hAnsi="Times New Roman" w:cs="Times New Roman"/>
          <w:lang w:val="en-US"/>
        </w:rPr>
        <w:t>”</w:t>
      </w:r>
      <w:r w:rsidRPr="00FF3277">
        <w:rPr>
          <w:rFonts w:ascii="Times New Roman" w:hAnsi="Times New Roman" w:cs="Times New Roman"/>
          <w:lang w:val="en-US"/>
        </w:rPr>
        <w:t xml:space="preserve"> the transition</w:t>
      </w:r>
      <w:r w:rsidR="00564D5B" w:rsidRPr="00FF3277">
        <w:rPr>
          <w:rFonts w:ascii="Times New Roman" w:hAnsi="Times New Roman" w:cs="Times New Roman"/>
          <w:lang w:val="en-US"/>
        </w:rPr>
        <w:t>,</w:t>
      </w:r>
      <w:r w:rsidRPr="00FF3277">
        <w:rPr>
          <w:rFonts w:ascii="Times New Roman" w:hAnsi="Times New Roman" w:cs="Times New Roman"/>
          <w:lang w:val="en-US"/>
        </w:rPr>
        <w:t xml:space="preserve"> while on the other hand, it is a man who will secure a job</w:t>
      </w:r>
      <w:r w:rsidR="00564D5B" w:rsidRPr="00FF3277">
        <w:rPr>
          <w:rFonts w:ascii="Times New Roman" w:hAnsi="Times New Roman" w:cs="Times New Roman"/>
          <w:lang w:val="en-US"/>
        </w:rPr>
        <w:t xml:space="preserve"> for her</w:t>
      </w:r>
      <w:r w:rsidRPr="00FF3277">
        <w:rPr>
          <w:rFonts w:ascii="Times New Roman" w:hAnsi="Times New Roman" w:cs="Times New Roman"/>
          <w:lang w:val="en-US"/>
        </w:rPr>
        <w:t xml:space="preserve">, </w:t>
      </w:r>
      <w:r w:rsidR="00564D5B" w:rsidRPr="00FF3277">
        <w:rPr>
          <w:rFonts w:ascii="Times New Roman" w:hAnsi="Times New Roman" w:cs="Times New Roman"/>
          <w:lang w:val="en-US"/>
        </w:rPr>
        <w:t xml:space="preserve">as well as </w:t>
      </w:r>
      <w:r w:rsidRPr="00FF3277">
        <w:rPr>
          <w:rFonts w:ascii="Times New Roman" w:hAnsi="Times New Roman" w:cs="Times New Roman"/>
          <w:lang w:val="en-US"/>
        </w:rPr>
        <w:t>sustainment and the money to surgically change her body. This dependence on surgery to be accepted, and dependence on men to physically become who she is</w:t>
      </w:r>
      <w:r w:rsidR="00564D5B" w:rsidRPr="00FF3277">
        <w:rPr>
          <w:rFonts w:ascii="Times New Roman" w:hAnsi="Times New Roman" w:cs="Times New Roman"/>
          <w:lang w:val="en-US"/>
        </w:rPr>
        <w:t>,</w:t>
      </w:r>
      <w:r w:rsidRPr="00FF3277">
        <w:rPr>
          <w:rFonts w:ascii="Times New Roman" w:hAnsi="Times New Roman" w:cs="Times New Roman"/>
          <w:lang w:val="en-US"/>
        </w:rPr>
        <w:t xml:space="preserve"> also references the difficulties of being independent as a woman and adds the cost of surgery as another burden for transsexuals. If we add to this hardship the difficulty of finding a job that is not highly feminized as José María (who starts working as a hairdresser) or linked to show business (making profit out of their weirdness rather than their talent), we can read in the movie a desolating landscape for the realities of transgender people.</w:t>
      </w:r>
    </w:p>
    <w:p w14:paraId="5A1A6F5F" w14:textId="77777777" w:rsidR="004A0C69" w:rsidRPr="00FF3277" w:rsidRDefault="004A0C69" w:rsidP="004B2D96">
      <w:pPr>
        <w:spacing w:line="360" w:lineRule="auto"/>
        <w:rPr>
          <w:rFonts w:ascii="Times New Roman" w:hAnsi="Times New Roman" w:cs="Times New Roman"/>
          <w:lang w:val="en-US"/>
        </w:rPr>
      </w:pPr>
    </w:p>
    <w:p w14:paraId="4B08229B" w14:textId="1B1417C2" w:rsidR="00BC2161" w:rsidRPr="00FF3277" w:rsidRDefault="00BC2161" w:rsidP="004B2D96">
      <w:pPr>
        <w:spacing w:line="360" w:lineRule="auto"/>
        <w:rPr>
          <w:lang w:val="en-US"/>
        </w:rPr>
      </w:pPr>
      <w:r w:rsidRPr="00FF3277">
        <w:rPr>
          <w:rFonts w:ascii="Times New Roman" w:hAnsi="Times New Roman" w:cs="Times New Roman"/>
          <w:lang w:val="en-US"/>
        </w:rPr>
        <w:t xml:space="preserve">Hardships at work seem to be a commonality between the two movies, but the relationship of each protagonist with the institutions of our society is fairly different. In </w:t>
      </w:r>
      <w:r w:rsidR="00FE1936" w:rsidRPr="00FF3277">
        <w:rPr>
          <w:rFonts w:ascii="Times New Roman" w:hAnsi="Times New Roman" w:cs="Times New Roman"/>
          <w:i/>
          <w:lang w:val="en-US"/>
        </w:rPr>
        <w:t>MQS</w:t>
      </w:r>
      <w:r w:rsidR="00564D5B" w:rsidRPr="00FF3277">
        <w:rPr>
          <w:rFonts w:ascii="Times New Roman" w:hAnsi="Times New Roman" w:cs="Times New Roman"/>
          <w:i/>
          <w:lang w:val="en-US"/>
        </w:rPr>
        <w:t>,</w:t>
      </w:r>
      <w:r w:rsidRPr="00FF3277">
        <w:rPr>
          <w:rFonts w:ascii="Times New Roman" w:hAnsi="Times New Roman" w:cs="Times New Roman"/>
          <w:lang w:val="en-US"/>
        </w:rPr>
        <w:t xml:space="preserve"> Adela is connected with the most important institutions in Franco’s Spain. She is an active member of the local church </w:t>
      </w:r>
      <w:r w:rsidR="00564D5B" w:rsidRPr="00FF3277">
        <w:rPr>
          <w:rFonts w:ascii="Times New Roman" w:hAnsi="Times New Roman" w:cs="Times New Roman"/>
          <w:lang w:val="en-US"/>
        </w:rPr>
        <w:t>(</w:t>
      </w:r>
      <w:r w:rsidRPr="00FF3277">
        <w:rPr>
          <w:rFonts w:ascii="Times New Roman" w:hAnsi="Times New Roman" w:cs="Times New Roman"/>
          <w:lang w:val="en-US"/>
        </w:rPr>
        <w:t xml:space="preserve">the bells toll for </w:t>
      </w:r>
      <w:r w:rsidR="00B36BDC" w:rsidRPr="00FF3277">
        <w:rPr>
          <w:rFonts w:ascii="Times New Roman" w:hAnsi="Times New Roman" w:cs="Times New Roman"/>
          <w:lang w:val="en-US"/>
        </w:rPr>
        <w:t xml:space="preserve">a </w:t>
      </w:r>
      <w:r w:rsidRPr="00FF3277">
        <w:rPr>
          <w:rFonts w:ascii="Times New Roman" w:hAnsi="Times New Roman" w:cs="Times New Roman"/>
          <w:lang w:val="en-US"/>
        </w:rPr>
        <w:t>funeral in the opening scene</w:t>
      </w:r>
      <w:r w:rsidR="00B36BDC" w:rsidRPr="00FF3277">
        <w:rPr>
          <w:rFonts w:ascii="Times New Roman" w:hAnsi="Times New Roman" w:cs="Times New Roman"/>
          <w:lang w:val="en-US"/>
        </w:rPr>
        <w:t xml:space="preserve">; she confesses </w:t>
      </w:r>
      <w:r w:rsidRPr="00FF3277">
        <w:rPr>
          <w:rFonts w:ascii="Times New Roman" w:hAnsi="Times New Roman" w:cs="Times New Roman"/>
          <w:lang w:val="en-US"/>
        </w:rPr>
        <w:t>to the priest</w:t>
      </w:r>
      <w:r w:rsidR="00F741D5" w:rsidRPr="00FF3277">
        <w:rPr>
          <w:rFonts w:ascii="Times New Roman" w:hAnsi="Times New Roman" w:cs="Times New Roman"/>
          <w:lang w:val="en-US"/>
        </w:rPr>
        <w:t>,</w:t>
      </w:r>
      <w:r w:rsidRPr="00FF3277">
        <w:rPr>
          <w:rFonts w:ascii="Times New Roman" w:hAnsi="Times New Roman" w:cs="Times New Roman"/>
          <w:lang w:val="en-US"/>
        </w:rPr>
        <w:t xml:space="preserve"> looking to stop her lesbian desires</w:t>
      </w:r>
      <w:r w:rsidR="00564D5B" w:rsidRPr="00FF3277">
        <w:rPr>
          <w:rFonts w:ascii="Times New Roman" w:hAnsi="Times New Roman" w:cs="Times New Roman"/>
          <w:lang w:val="en-US"/>
        </w:rPr>
        <w:t>)</w:t>
      </w:r>
      <w:r w:rsidRPr="00FF3277">
        <w:rPr>
          <w:rFonts w:ascii="Times New Roman" w:hAnsi="Times New Roman" w:cs="Times New Roman"/>
          <w:lang w:val="en-US"/>
        </w:rPr>
        <w:t xml:space="preserve"> and the economic establishment </w:t>
      </w:r>
      <w:r w:rsidR="00564D5B" w:rsidRPr="00FF3277">
        <w:rPr>
          <w:rFonts w:ascii="Times New Roman" w:hAnsi="Times New Roman" w:cs="Times New Roman"/>
          <w:lang w:val="en-US"/>
        </w:rPr>
        <w:t>(</w:t>
      </w:r>
      <w:r w:rsidRPr="00FF3277">
        <w:rPr>
          <w:rFonts w:ascii="Times New Roman" w:hAnsi="Times New Roman" w:cs="Times New Roman"/>
          <w:lang w:val="en-US"/>
        </w:rPr>
        <w:t>the bank manager is courting her</w:t>
      </w:r>
      <w:r w:rsidR="00564D5B" w:rsidRPr="00FF3277">
        <w:rPr>
          <w:rFonts w:ascii="Times New Roman" w:hAnsi="Times New Roman" w:cs="Times New Roman"/>
          <w:lang w:val="en-US"/>
        </w:rPr>
        <w:t>)</w:t>
      </w:r>
      <w:r w:rsidRPr="00FF3277">
        <w:rPr>
          <w:rFonts w:ascii="Times New Roman" w:hAnsi="Times New Roman" w:cs="Times New Roman"/>
          <w:lang w:val="en-US"/>
        </w:rPr>
        <w:t xml:space="preserve">. She even participates in the public leisure sphere, and she is </w:t>
      </w:r>
      <w:r w:rsidR="00564D5B" w:rsidRPr="00FF3277">
        <w:rPr>
          <w:rFonts w:ascii="Times New Roman" w:hAnsi="Times New Roman" w:cs="Times New Roman"/>
          <w:lang w:val="en-US"/>
        </w:rPr>
        <w:t xml:space="preserve">invited </w:t>
      </w:r>
      <w:r w:rsidRPr="00FF3277">
        <w:rPr>
          <w:rFonts w:ascii="Times New Roman" w:hAnsi="Times New Roman" w:cs="Times New Roman"/>
          <w:lang w:val="en-US"/>
        </w:rPr>
        <w:t>to start the local soccer game as an integrated and respected member of the community (we cannot forget how powerful soccer is as an institution in Spain</w:t>
      </w:r>
      <w:r w:rsidR="00F741D5" w:rsidRPr="00FF3277">
        <w:rPr>
          <w:rFonts w:ascii="Times New Roman" w:hAnsi="Times New Roman" w:cs="Times New Roman"/>
          <w:lang w:val="en-US"/>
        </w:rPr>
        <w:t>,</w:t>
      </w:r>
      <w:r w:rsidRPr="00FF3277">
        <w:rPr>
          <w:rFonts w:ascii="Times New Roman" w:hAnsi="Times New Roman" w:cs="Times New Roman"/>
          <w:lang w:val="en-US"/>
        </w:rPr>
        <w:t xml:space="preserve"> as well as the importance it had for the regime).</w:t>
      </w:r>
      <w:r w:rsidRPr="00FF3277">
        <w:rPr>
          <w:rStyle w:val="FootnoteReference"/>
          <w:rFonts w:ascii="Times New Roman" w:hAnsi="Times New Roman" w:cs="Times New Roman"/>
          <w:lang w:val="en-US"/>
        </w:rPr>
        <w:footnoteReference w:id="7"/>
      </w:r>
      <w:r w:rsidRPr="00FF3277">
        <w:rPr>
          <w:rFonts w:ascii="Times New Roman" w:hAnsi="Times New Roman" w:cs="Times New Roman"/>
          <w:lang w:val="en-US"/>
        </w:rPr>
        <w:t xml:space="preserve"> However, medicine has a shockingly minor role. The presence of medicine is anecdotic and appears only as working in consonance with the church to regulate citizens’ sex and gender. It is the doctor who tells Adela that she is actually Juan, and it is through the doctor that the movie establishes a bifurcated division of body and mind that together conform identity, much as Harry Benjamin did in his book. As the doctor says: “One cannot have a sick mind without the body being sick</w:t>
      </w:r>
      <w:r w:rsidR="00E31E15" w:rsidRPr="00FF3277">
        <w:rPr>
          <w:rFonts w:ascii="Times New Roman" w:hAnsi="Times New Roman" w:cs="Times New Roman"/>
          <w:lang w:val="en-US"/>
        </w:rPr>
        <w:t>,</w:t>
      </w:r>
      <w:r w:rsidRPr="00FF3277">
        <w:rPr>
          <w:rFonts w:ascii="Times New Roman" w:hAnsi="Times New Roman" w:cs="Times New Roman"/>
          <w:lang w:val="en-US"/>
        </w:rPr>
        <w:t xml:space="preserve"> too. It is not a dependence or interrelation, is about a total and complete identity</w:t>
      </w:r>
      <w:r w:rsidR="00B36BDC" w:rsidRPr="00FF3277">
        <w:rPr>
          <w:rFonts w:ascii="Times New Roman" w:hAnsi="Times New Roman" w:cs="Times New Roman"/>
          <w:lang w:val="en-US"/>
        </w:rPr>
        <w:t>.</w:t>
      </w:r>
      <w:r w:rsidRPr="00FF3277">
        <w:rPr>
          <w:rFonts w:ascii="Times New Roman" w:hAnsi="Times New Roman" w:cs="Times New Roman"/>
          <w:lang w:val="en-US"/>
        </w:rPr>
        <w:t>”</w:t>
      </w:r>
    </w:p>
    <w:p w14:paraId="0DB2AA51" w14:textId="77777777" w:rsidR="004A0C69" w:rsidRPr="00FF3277" w:rsidRDefault="004A0C69" w:rsidP="00BC2161">
      <w:pPr>
        <w:spacing w:line="360" w:lineRule="auto"/>
        <w:rPr>
          <w:rFonts w:ascii="Times New Roman" w:hAnsi="Times New Roman" w:cs="Times New Roman"/>
          <w:lang w:val="en-US"/>
        </w:rPr>
      </w:pPr>
    </w:p>
    <w:p w14:paraId="1A82DAE7" w14:textId="1312B5A6"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Far from the mostly positive rapport between Adela/Juan and the institutions, </w:t>
      </w:r>
      <w:r w:rsidR="00F004AA" w:rsidRPr="00FF3277">
        <w:rPr>
          <w:rFonts w:ascii="Times New Roman" w:hAnsi="Times New Roman" w:cs="Times New Roman"/>
          <w:i/>
          <w:lang w:val="en-US"/>
        </w:rPr>
        <w:t xml:space="preserve">CdS </w:t>
      </w:r>
      <w:r w:rsidRPr="00FF3277">
        <w:rPr>
          <w:rFonts w:ascii="Times New Roman" w:hAnsi="Times New Roman" w:cs="Times New Roman"/>
          <w:lang w:val="en-US"/>
        </w:rPr>
        <w:t>highlights</w:t>
      </w:r>
      <w:r w:rsidR="00F004AA" w:rsidRPr="00FF3277">
        <w:rPr>
          <w:rFonts w:ascii="Times New Roman" w:hAnsi="Times New Roman" w:cs="Times New Roman"/>
          <w:lang w:val="en-US"/>
        </w:rPr>
        <w:t xml:space="preserve"> instead</w:t>
      </w:r>
      <w:r w:rsidRPr="00FF3277">
        <w:rPr>
          <w:rFonts w:ascii="Times New Roman" w:hAnsi="Times New Roman" w:cs="Times New Roman"/>
          <w:lang w:val="en-US"/>
        </w:rPr>
        <w:t xml:space="preserve"> the problems with all the institutions that the transsexual character encounters. School and education seem to be part of the problem rather than the solution. Family is a source of support (sister), a source of violence (father), and resignation to suffering (mother). After José María’s expulsion from school, his father goes as far as to say that he is dishonoring the family</w:t>
      </w:r>
      <w:r w:rsidR="00982375" w:rsidRPr="00FF3277">
        <w:rPr>
          <w:rFonts w:ascii="Times New Roman" w:hAnsi="Times New Roman" w:cs="Times New Roman"/>
          <w:lang w:val="en-US"/>
        </w:rPr>
        <w:t>: “</w:t>
      </w:r>
      <w:r w:rsidRPr="00FF3277">
        <w:rPr>
          <w:rFonts w:ascii="Times New Roman" w:hAnsi="Times New Roman" w:cs="Times New Roman"/>
          <w:lang w:val="en-US"/>
        </w:rPr>
        <w:t>I will fix you, or nobody will. And if I don’t fix you, I will kill you</w:t>
      </w:r>
      <w:r w:rsidR="00E31E15" w:rsidRPr="00FF3277">
        <w:rPr>
          <w:rFonts w:ascii="Times New Roman" w:hAnsi="Times New Roman" w:cs="Times New Roman"/>
          <w:lang w:val="en-US"/>
        </w:rPr>
        <w:t>.</w:t>
      </w:r>
      <w:r w:rsidRPr="00FF3277">
        <w:rPr>
          <w:rFonts w:ascii="Times New Roman" w:hAnsi="Times New Roman" w:cs="Times New Roman"/>
          <w:lang w:val="en-US"/>
        </w:rPr>
        <w:t>” He will try to mend his “broken son” by making him work hard with his body (cutting wood, in construction, etc.). He will, as well, show him how to socialize properly as a man, taking him to see a prostitute, talking about manly things like getting girls pregnant</w:t>
      </w:r>
      <w:r w:rsidR="00E31E15" w:rsidRPr="00FF3277">
        <w:rPr>
          <w:rFonts w:ascii="Times New Roman" w:hAnsi="Times New Roman" w:cs="Times New Roman"/>
          <w:lang w:val="en-US"/>
        </w:rPr>
        <w:t>,</w:t>
      </w:r>
      <w:r w:rsidRPr="00FF3277">
        <w:rPr>
          <w:rFonts w:ascii="Times New Roman" w:hAnsi="Times New Roman" w:cs="Times New Roman"/>
          <w:lang w:val="en-US"/>
        </w:rPr>
        <w:t xml:space="preserve"> and giving him money so he can tip people and feel in charge, all components of a very traditional view of masculinity. </w:t>
      </w:r>
    </w:p>
    <w:p w14:paraId="2474888E" w14:textId="77777777" w:rsidR="004A0C69" w:rsidRPr="00FF3277" w:rsidRDefault="004A0C69" w:rsidP="00BC2161">
      <w:pPr>
        <w:spacing w:line="360" w:lineRule="auto"/>
        <w:rPr>
          <w:rFonts w:ascii="Times New Roman" w:hAnsi="Times New Roman" w:cs="Times New Roman"/>
          <w:lang w:val="en-US"/>
        </w:rPr>
      </w:pPr>
    </w:p>
    <w:p w14:paraId="13FBA01D" w14:textId="418D3EC4"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By far the institution most present in </w:t>
      </w:r>
      <w:r w:rsidR="00E31E15" w:rsidRPr="00FF3277">
        <w:rPr>
          <w:rFonts w:ascii="Times New Roman" w:hAnsi="Times New Roman" w:cs="Times New Roman"/>
          <w:i/>
          <w:lang w:val="en-US"/>
        </w:rPr>
        <w:t>CdS</w:t>
      </w:r>
      <w:r w:rsidR="00E31E15" w:rsidRPr="00FF3277" w:rsidDel="00E31E15">
        <w:rPr>
          <w:rFonts w:ascii="Times New Roman" w:hAnsi="Times New Roman" w:cs="Times New Roman"/>
          <w:lang w:val="en-US"/>
        </w:rPr>
        <w:t xml:space="preserve"> </w:t>
      </w:r>
      <w:r w:rsidRPr="00FF3277">
        <w:rPr>
          <w:rFonts w:ascii="Times New Roman" w:hAnsi="Times New Roman" w:cs="Times New Roman"/>
          <w:lang w:val="en-US"/>
        </w:rPr>
        <w:t xml:space="preserve">is medicine. From the </w:t>
      </w:r>
      <w:r w:rsidR="00E31E15" w:rsidRPr="00FF3277">
        <w:rPr>
          <w:rFonts w:ascii="Times New Roman" w:hAnsi="Times New Roman" w:cs="Times New Roman"/>
          <w:lang w:val="en-US"/>
        </w:rPr>
        <w:t xml:space="preserve">its original </w:t>
      </w:r>
      <w:r w:rsidRPr="00FF3277">
        <w:rPr>
          <w:rFonts w:ascii="Times New Roman" w:hAnsi="Times New Roman" w:cs="Times New Roman"/>
          <w:lang w:val="en-US"/>
        </w:rPr>
        <w:t>title to the sequence</w:t>
      </w:r>
      <w:r w:rsidR="00F741D5" w:rsidRPr="00FF3277">
        <w:rPr>
          <w:rFonts w:ascii="Times New Roman" w:hAnsi="Times New Roman" w:cs="Times New Roman"/>
          <w:lang w:val="en-US"/>
        </w:rPr>
        <w:t>––done</w:t>
      </w:r>
      <w:r w:rsidRPr="00FF3277">
        <w:rPr>
          <w:rFonts w:ascii="Times New Roman" w:hAnsi="Times New Roman" w:cs="Times New Roman"/>
          <w:lang w:val="en-US"/>
        </w:rPr>
        <w:t xml:space="preserve"> in the style of a public</w:t>
      </w:r>
      <w:r w:rsidR="00E31E15" w:rsidRPr="00FF3277">
        <w:rPr>
          <w:rFonts w:ascii="Times New Roman" w:hAnsi="Times New Roman" w:cs="Times New Roman"/>
          <w:lang w:val="en-US"/>
        </w:rPr>
        <w:t xml:space="preserve"> service</w:t>
      </w:r>
      <w:r w:rsidRPr="00FF3277">
        <w:rPr>
          <w:rFonts w:ascii="Times New Roman" w:hAnsi="Times New Roman" w:cs="Times New Roman"/>
          <w:lang w:val="en-US"/>
        </w:rPr>
        <w:t xml:space="preserve"> announcement</w:t>
      </w:r>
      <w:r w:rsidR="00F741D5" w:rsidRPr="00FF3277">
        <w:rPr>
          <w:rFonts w:ascii="Times New Roman" w:hAnsi="Times New Roman" w:cs="Times New Roman"/>
          <w:lang w:val="en-US"/>
        </w:rPr>
        <w:t>––</w:t>
      </w:r>
      <w:r w:rsidRPr="00FF3277">
        <w:rPr>
          <w:rFonts w:ascii="Times New Roman" w:hAnsi="Times New Roman" w:cs="Times New Roman"/>
          <w:lang w:val="en-US"/>
        </w:rPr>
        <w:t>about gender confirmation surgery, the film is educational in its treatment of transsexuality, but always within the medical paradigm. The questions the doctor asks before surgery are well researched and similar to the ones</w:t>
      </w:r>
      <w:r w:rsidR="00E31E15" w:rsidRPr="00FF3277">
        <w:rPr>
          <w:rFonts w:ascii="Times New Roman" w:hAnsi="Times New Roman" w:cs="Times New Roman"/>
          <w:lang w:val="en-US"/>
        </w:rPr>
        <w:t xml:space="preserve"> asked in real-life situations</w:t>
      </w:r>
      <w:r w:rsidRPr="00FF3277">
        <w:rPr>
          <w:rFonts w:ascii="Times New Roman" w:hAnsi="Times New Roman" w:cs="Times New Roman"/>
          <w:lang w:val="en-US"/>
        </w:rPr>
        <w:t xml:space="preserve">. The transformation of José María into María José is not possible without the intervention of science, and the doctor is represented as an absolute gatekeeper of the process. Overall, we can see two very different socializations: one in which the problems and frictions come from living in a </w:t>
      </w:r>
      <w:r w:rsidR="00E31E15" w:rsidRPr="00FF3277">
        <w:rPr>
          <w:rFonts w:ascii="Times New Roman" w:hAnsi="Times New Roman" w:cs="Times New Roman"/>
          <w:lang w:val="en-US"/>
        </w:rPr>
        <w:t>“</w:t>
      </w:r>
      <w:r w:rsidRPr="00FF3277">
        <w:rPr>
          <w:rFonts w:ascii="Times New Roman" w:hAnsi="Times New Roman" w:cs="Times New Roman"/>
          <w:lang w:val="en-US"/>
        </w:rPr>
        <w:t>new</w:t>
      </w:r>
      <w:r w:rsidR="00E31E15" w:rsidRPr="00FF3277">
        <w:rPr>
          <w:rFonts w:ascii="Times New Roman" w:hAnsi="Times New Roman" w:cs="Times New Roman"/>
          <w:lang w:val="en-US"/>
        </w:rPr>
        <w:t>”</w:t>
      </w:r>
      <w:r w:rsidRPr="00FF3277">
        <w:rPr>
          <w:rFonts w:ascii="Times New Roman" w:hAnsi="Times New Roman" w:cs="Times New Roman"/>
          <w:lang w:val="en-US"/>
        </w:rPr>
        <w:t xml:space="preserve"> gender </w:t>
      </w:r>
      <w:r w:rsidR="00E31E15" w:rsidRPr="00FF3277">
        <w:rPr>
          <w:rFonts w:ascii="Times New Roman" w:hAnsi="Times New Roman" w:cs="Times New Roman"/>
          <w:lang w:val="en-US"/>
        </w:rPr>
        <w:t xml:space="preserve">in which </w:t>
      </w:r>
      <w:r w:rsidRPr="00FF3277">
        <w:rPr>
          <w:rFonts w:ascii="Times New Roman" w:hAnsi="Times New Roman" w:cs="Times New Roman"/>
          <w:lang w:val="en-US"/>
        </w:rPr>
        <w:t>we are not trained to perform, and another one in which the problem is the correlation between sex and gender.</w:t>
      </w:r>
    </w:p>
    <w:p w14:paraId="22C0E0C7" w14:textId="77777777" w:rsidR="004A0C69" w:rsidRPr="00FF3277" w:rsidRDefault="004A0C69" w:rsidP="00BC2161">
      <w:pPr>
        <w:spacing w:line="360" w:lineRule="auto"/>
        <w:rPr>
          <w:rFonts w:ascii="Times New Roman" w:hAnsi="Times New Roman" w:cs="Times New Roman"/>
          <w:lang w:val="en-US"/>
        </w:rPr>
      </w:pPr>
    </w:p>
    <w:p w14:paraId="6DE97030" w14:textId="10404423" w:rsidR="00EC2B64" w:rsidRPr="00FF3277" w:rsidRDefault="000E39E5"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Another looming institution in both movies, one that problematizes </w:t>
      </w:r>
      <w:r w:rsidR="00EC2B64" w:rsidRPr="00FF3277">
        <w:rPr>
          <w:rFonts w:ascii="Times New Roman" w:hAnsi="Times New Roman" w:cs="Times New Roman"/>
          <w:lang w:val="en-US"/>
        </w:rPr>
        <w:t>the ways in which transsexuality is presented, is that of marriage and heterosexual love. In both movies</w:t>
      </w:r>
      <w:r w:rsidR="00E31E15" w:rsidRPr="00FF3277">
        <w:rPr>
          <w:rFonts w:ascii="Times New Roman" w:hAnsi="Times New Roman" w:cs="Times New Roman"/>
          <w:lang w:val="en-US"/>
        </w:rPr>
        <w:t>,</w:t>
      </w:r>
      <w:r w:rsidR="00EC2B64" w:rsidRPr="00FF3277">
        <w:rPr>
          <w:rFonts w:ascii="Times New Roman" w:hAnsi="Times New Roman" w:cs="Times New Roman"/>
          <w:lang w:val="en-US"/>
        </w:rPr>
        <w:t xml:space="preserve"> transsexuality is presented almost as a solution for homosexuality, not unlike the case of Iran</w:t>
      </w:r>
      <w:r w:rsidR="00EC2B64" w:rsidRPr="00FF3277">
        <w:rPr>
          <w:rStyle w:val="FootnoteReference"/>
          <w:rFonts w:ascii="Times New Roman" w:hAnsi="Times New Roman" w:cs="Times New Roman"/>
          <w:lang w:val="en-US"/>
        </w:rPr>
        <w:footnoteReference w:id="8"/>
      </w:r>
      <w:r w:rsidR="00EC2B64" w:rsidRPr="00FF3277">
        <w:rPr>
          <w:rFonts w:ascii="Times New Roman" w:hAnsi="Times New Roman" w:cs="Times New Roman"/>
          <w:lang w:val="en-US"/>
        </w:rPr>
        <w:t xml:space="preserve">, where prohibition of homosexuality is avoided by the state through the financing of half of the cost of sex reassignment surgeries for those </w:t>
      </w:r>
      <w:r w:rsidR="00E31E15" w:rsidRPr="00FF3277">
        <w:rPr>
          <w:rFonts w:ascii="Times New Roman" w:hAnsi="Times New Roman" w:cs="Times New Roman"/>
          <w:lang w:val="en-US"/>
        </w:rPr>
        <w:t xml:space="preserve">who </w:t>
      </w:r>
      <w:r w:rsidR="00EC2B64" w:rsidRPr="00FF3277">
        <w:rPr>
          <w:rFonts w:ascii="Times New Roman" w:hAnsi="Times New Roman" w:cs="Times New Roman"/>
          <w:lang w:val="en-US"/>
        </w:rPr>
        <w:t xml:space="preserve">want it (and always from man to woman). In </w:t>
      </w:r>
      <w:r w:rsidR="00EC2B64" w:rsidRPr="00FF3277">
        <w:rPr>
          <w:rFonts w:ascii="Times New Roman" w:hAnsi="Times New Roman" w:cs="Times New Roman"/>
          <w:i/>
          <w:lang w:val="en-US"/>
        </w:rPr>
        <w:t>MQS</w:t>
      </w:r>
      <w:r w:rsidR="00EC2B64" w:rsidRPr="00FF3277">
        <w:rPr>
          <w:rFonts w:ascii="Times New Roman" w:hAnsi="Times New Roman" w:cs="Times New Roman"/>
          <w:lang w:val="en-US"/>
        </w:rPr>
        <w:t>,</w:t>
      </w:r>
      <w:r w:rsidR="00F004AA" w:rsidRPr="00FF3277">
        <w:rPr>
          <w:rFonts w:ascii="Times New Roman" w:hAnsi="Times New Roman" w:cs="Times New Roman"/>
          <w:lang w:val="en-US"/>
        </w:rPr>
        <w:t xml:space="preserve"> the change of sex and gender of the protagonist </w:t>
      </w:r>
      <w:r w:rsidR="00E31E15" w:rsidRPr="00FF3277">
        <w:rPr>
          <w:rFonts w:ascii="Times New Roman" w:hAnsi="Times New Roman" w:cs="Times New Roman"/>
          <w:lang w:val="en-US"/>
        </w:rPr>
        <w:t xml:space="preserve">satisfied </w:t>
      </w:r>
      <w:r w:rsidR="00F004AA" w:rsidRPr="00FF3277">
        <w:rPr>
          <w:rFonts w:ascii="Times New Roman" w:hAnsi="Times New Roman" w:cs="Times New Roman"/>
          <w:lang w:val="en-US"/>
        </w:rPr>
        <w:t>the censors</w:t>
      </w:r>
      <w:r w:rsidR="00EC2B64" w:rsidRPr="00FF3277">
        <w:rPr>
          <w:rFonts w:ascii="Times New Roman" w:hAnsi="Times New Roman" w:cs="Times New Roman"/>
          <w:lang w:val="en-US"/>
        </w:rPr>
        <w:t xml:space="preserve"> </w:t>
      </w:r>
      <w:r w:rsidR="00F004AA" w:rsidRPr="00FF3277">
        <w:rPr>
          <w:rFonts w:ascii="Times New Roman" w:hAnsi="Times New Roman" w:cs="Times New Roman"/>
          <w:lang w:val="en-US"/>
        </w:rPr>
        <w:t xml:space="preserve">as a solution to </w:t>
      </w:r>
      <w:r w:rsidR="00F004F0" w:rsidRPr="00FF3277">
        <w:rPr>
          <w:rFonts w:ascii="Times New Roman" w:hAnsi="Times New Roman" w:cs="Times New Roman"/>
          <w:lang w:val="en-US"/>
        </w:rPr>
        <w:t xml:space="preserve">the lesbianism present at the beginning of the movie, and the sole mention of gender ambiguity in Isabelita’s final sentence was removed. </w:t>
      </w:r>
      <w:r w:rsidR="00F004F0" w:rsidRPr="00FF3277">
        <w:rPr>
          <w:rFonts w:ascii="Times New Roman" w:hAnsi="Times New Roman" w:cs="Times New Roman"/>
          <w:i/>
          <w:lang w:val="en-US"/>
        </w:rPr>
        <w:t xml:space="preserve">CdS </w:t>
      </w:r>
      <w:r w:rsidR="00F004F0" w:rsidRPr="00FF3277">
        <w:rPr>
          <w:rFonts w:ascii="Times New Roman" w:hAnsi="Times New Roman" w:cs="Times New Roman"/>
          <w:lang w:val="en-US"/>
        </w:rPr>
        <w:t xml:space="preserve">is no different in that regard, </w:t>
      </w:r>
      <w:r w:rsidR="00E31E15" w:rsidRPr="00FF3277">
        <w:rPr>
          <w:rFonts w:ascii="Times New Roman" w:hAnsi="Times New Roman" w:cs="Times New Roman"/>
          <w:lang w:val="en-US"/>
        </w:rPr>
        <w:t xml:space="preserve">as </w:t>
      </w:r>
      <w:r w:rsidR="00F004F0" w:rsidRPr="00FF3277">
        <w:rPr>
          <w:rFonts w:ascii="Times New Roman" w:hAnsi="Times New Roman" w:cs="Times New Roman"/>
          <w:lang w:val="en-US"/>
        </w:rPr>
        <w:t xml:space="preserve">marriage </w:t>
      </w:r>
      <w:r w:rsidR="00E31E15" w:rsidRPr="00FF3277">
        <w:rPr>
          <w:rFonts w:ascii="Times New Roman" w:hAnsi="Times New Roman" w:cs="Times New Roman"/>
          <w:lang w:val="en-US"/>
        </w:rPr>
        <w:t xml:space="preserve">is </w:t>
      </w:r>
      <w:r w:rsidR="00F004F0" w:rsidRPr="00FF3277">
        <w:rPr>
          <w:rFonts w:ascii="Times New Roman" w:hAnsi="Times New Roman" w:cs="Times New Roman"/>
          <w:lang w:val="en-US"/>
        </w:rPr>
        <w:t xml:space="preserve">the </w:t>
      </w:r>
      <w:r w:rsidR="00E31E15" w:rsidRPr="00FF3277">
        <w:rPr>
          <w:rFonts w:ascii="Times New Roman" w:hAnsi="Times New Roman" w:cs="Times New Roman"/>
          <w:lang w:val="en-US"/>
        </w:rPr>
        <w:t>“</w:t>
      </w:r>
      <w:r w:rsidR="00F004F0" w:rsidRPr="00FF3277">
        <w:rPr>
          <w:rFonts w:ascii="Times New Roman" w:hAnsi="Times New Roman" w:cs="Times New Roman"/>
          <w:lang w:val="en-US"/>
        </w:rPr>
        <w:t>happy ending</w:t>
      </w:r>
      <w:r w:rsidR="00E31E15" w:rsidRPr="00FF3277">
        <w:rPr>
          <w:rFonts w:ascii="Times New Roman" w:hAnsi="Times New Roman" w:cs="Times New Roman"/>
          <w:lang w:val="en-US"/>
        </w:rPr>
        <w:t>”</w:t>
      </w:r>
      <w:r w:rsidR="00F004F0" w:rsidRPr="00FF3277">
        <w:rPr>
          <w:rFonts w:ascii="Times New Roman" w:hAnsi="Times New Roman" w:cs="Times New Roman"/>
          <w:lang w:val="en-US"/>
        </w:rPr>
        <w:t xml:space="preserve"> that the protagonist receives for becoming a woman </w:t>
      </w:r>
      <w:r w:rsidR="00B36BDC" w:rsidRPr="00FF3277">
        <w:rPr>
          <w:rFonts w:ascii="Times New Roman" w:hAnsi="Times New Roman" w:cs="Times New Roman"/>
          <w:lang w:val="en-US"/>
        </w:rPr>
        <w:t xml:space="preserve">through </w:t>
      </w:r>
      <w:r w:rsidR="00F004F0" w:rsidRPr="00FF3277">
        <w:rPr>
          <w:rFonts w:ascii="Times New Roman" w:hAnsi="Times New Roman" w:cs="Times New Roman"/>
          <w:lang w:val="en-US"/>
        </w:rPr>
        <w:t>surgery. By portraying marriage and heterosexual love as the centerpiece of both endings, the movies reinforce the idea that</w:t>
      </w:r>
      <w:r w:rsidR="00E31E15" w:rsidRPr="00FF3277">
        <w:rPr>
          <w:rFonts w:ascii="Times New Roman" w:hAnsi="Times New Roman" w:cs="Times New Roman"/>
          <w:lang w:val="en-US"/>
        </w:rPr>
        <w:t xml:space="preserve"> </w:t>
      </w:r>
      <w:r w:rsidR="00F004F0" w:rsidRPr="00FF3277">
        <w:rPr>
          <w:rFonts w:ascii="Times New Roman" w:hAnsi="Times New Roman" w:cs="Times New Roman"/>
          <w:lang w:val="en-US"/>
        </w:rPr>
        <w:t>surgery (and sex transition) is a means of reinserting the person into society, normalizing their bodies. Through the medical institution, the possible transgression of sex and gender becomes re-absorbed by the gender binary, which remains intact and even reinforced by the power of medicine and science.</w:t>
      </w:r>
    </w:p>
    <w:p w14:paraId="21086CF3" w14:textId="77777777" w:rsidR="00EC2B64" w:rsidRPr="00FF3277" w:rsidRDefault="00EC2B64" w:rsidP="00BC2161">
      <w:pPr>
        <w:spacing w:line="360" w:lineRule="auto"/>
        <w:rPr>
          <w:rFonts w:ascii="Times New Roman" w:hAnsi="Times New Roman" w:cs="Times New Roman"/>
          <w:lang w:val="en-US"/>
        </w:rPr>
      </w:pPr>
    </w:p>
    <w:p w14:paraId="373A44AA" w14:textId="77777777" w:rsidR="00BC2161" w:rsidRPr="00FF3277" w:rsidRDefault="00BC2161" w:rsidP="003A5718">
      <w:pPr>
        <w:spacing w:line="360" w:lineRule="auto"/>
        <w:jc w:val="center"/>
        <w:outlineLvl w:val="0"/>
        <w:rPr>
          <w:rFonts w:ascii="Times New Roman" w:hAnsi="Times New Roman" w:cs="Times New Roman"/>
          <w:b/>
          <w:lang w:val="en-US"/>
        </w:rPr>
      </w:pPr>
      <w:r w:rsidRPr="00FF3277">
        <w:rPr>
          <w:rFonts w:ascii="Times New Roman" w:hAnsi="Times New Roman" w:cs="Times New Roman"/>
          <w:b/>
          <w:lang w:val="en-US"/>
        </w:rPr>
        <w:t>Conclusions</w:t>
      </w:r>
    </w:p>
    <w:p w14:paraId="1B9FE069" w14:textId="77777777" w:rsidR="004A0C69" w:rsidRPr="00FF3277" w:rsidRDefault="004A0C69" w:rsidP="00BC2161">
      <w:pPr>
        <w:spacing w:line="360" w:lineRule="auto"/>
        <w:rPr>
          <w:rFonts w:ascii="Times New Roman" w:hAnsi="Times New Roman" w:cs="Times New Roman"/>
          <w:lang w:val="en-US"/>
        </w:rPr>
      </w:pPr>
    </w:p>
    <w:p w14:paraId="77C78EB4" w14:textId="4FCF6138" w:rsidR="00BE3736" w:rsidRPr="00FF3277" w:rsidRDefault="00BE3736"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After analyzing both movies, we can see how the possibility of explicitly addressing transsexuality on screen brings forth a medical paradigm to understand the phenomenon </w:t>
      </w:r>
      <w:r w:rsidR="00E31E15" w:rsidRPr="00FF3277">
        <w:rPr>
          <w:rFonts w:ascii="Times New Roman" w:hAnsi="Times New Roman" w:cs="Times New Roman"/>
          <w:lang w:val="en-US"/>
        </w:rPr>
        <w:t xml:space="preserve">that </w:t>
      </w:r>
      <w:r w:rsidRPr="00FF3277">
        <w:rPr>
          <w:rFonts w:ascii="Times New Roman" w:hAnsi="Times New Roman" w:cs="Times New Roman"/>
          <w:lang w:val="en-US"/>
        </w:rPr>
        <w:t xml:space="preserve">is based on Harry Benjamin’s work, </w:t>
      </w:r>
      <w:r w:rsidR="00A94092" w:rsidRPr="00FF3277">
        <w:rPr>
          <w:rFonts w:ascii="Times New Roman" w:hAnsi="Times New Roman" w:cs="Times New Roman"/>
          <w:lang w:val="en-US"/>
        </w:rPr>
        <w:t>s</w:t>
      </w:r>
      <w:r w:rsidRPr="00FF3277">
        <w:rPr>
          <w:rFonts w:ascii="Times New Roman" w:hAnsi="Times New Roman" w:cs="Times New Roman"/>
          <w:lang w:val="en-US"/>
        </w:rPr>
        <w:t>ubstituting a more metaphorical approach to the topic</w:t>
      </w:r>
      <w:r w:rsidR="00B36BDC" w:rsidRPr="00FF3277">
        <w:rPr>
          <w:rFonts w:ascii="Times New Roman" w:hAnsi="Times New Roman" w:cs="Times New Roman"/>
          <w:lang w:val="en-US"/>
        </w:rPr>
        <w:t>––</w:t>
      </w:r>
      <w:r w:rsidR="00F741D5" w:rsidRPr="00FF3277">
        <w:rPr>
          <w:rFonts w:ascii="Times New Roman" w:hAnsi="Times New Roman" w:cs="Times New Roman"/>
          <w:lang w:val="en-US"/>
        </w:rPr>
        <w:t xml:space="preserve"> one </w:t>
      </w:r>
      <w:r w:rsidRPr="00FF3277">
        <w:rPr>
          <w:rFonts w:ascii="Times New Roman" w:hAnsi="Times New Roman" w:cs="Times New Roman"/>
          <w:lang w:val="en-US"/>
        </w:rPr>
        <w:t>forced by the censorship</w:t>
      </w:r>
      <w:r w:rsidR="00D20E31" w:rsidRPr="00FF3277">
        <w:rPr>
          <w:rFonts w:ascii="Times New Roman" w:hAnsi="Times New Roman" w:cs="Times New Roman"/>
          <w:lang w:val="en-US"/>
        </w:rPr>
        <w:t>.</w:t>
      </w:r>
      <w:r w:rsidR="00E31E15" w:rsidRPr="00FF3277">
        <w:rPr>
          <w:rFonts w:ascii="Times New Roman" w:hAnsi="Times New Roman" w:cs="Times New Roman"/>
          <w:lang w:val="en-US"/>
        </w:rPr>
        <w:t xml:space="preserve"> </w:t>
      </w:r>
      <w:r w:rsidR="00D20E31" w:rsidRPr="00FF3277">
        <w:rPr>
          <w:rFonts w:ascii="Times New Roman" w:hAnsi="Times New Roman" w:cs="Times New Roman"/>
          <w:lang w:val="en-US"/>
        </w:rPr>
        <w:t>T</w:t>
      </w:r>
      <w:r w:rsidRPr="00FF3277">
        <w:rPr>
          <w:rFonts w:ascii="Times New Roman" w:hAnsi="Times New Roman" w:cs="Times New Roman"/>
          <w:lang w:val="en-US"/>
        </w:rPr>
        <w:t xml:space="preserve">his new pathological framework becomes </w:t>
      </w:r>
      <w:r w:rsidR="00D20E31" w:rsidRPr="00FF3277">
        <w:rPr>
          <w:rFonts w:ascii="Times New Roman" w:hAnsi="Times New Roman" w:cs="Times New Roman"/>
          <w:lang w:val="en-US"/>
        </w:rPr>
        <w:t>a  new way of</w:t>
      </w:r>
      <w:r w:rsidRPr="00FF3277">
        <w:rPr>
          <w:rFonts w:ascii="Times New Roman" w:hAnsi="Times New Roman" w:cs="Times New Roman"/>
          <w:lang w:val="en-US"/>
        </w:rPr>
        <w:t xml:space="preserve"> </w:t>
      </w:r>
      <w:r w:rsidR="00982375" w:rsidRPr="00FF3277">
        <w:rPr>
          <w:rFonts w:ascii="Times New Roman" w:hAnsi="Times New Roman" w:cs="Times New Roman"/>
          <w:lang w:val="en-US"/>
        </w:rPr>
        <w:t>explaining</w:t>
      </w:r>
      <w:r w:rsidRPr="00FF3277">
        <w:rPr>
          <w:rFonts w:ascii="Times New Roman" w:hAnsi="Times New Roman" w:cs="Times New Roman"/>
          <w:lang w:val="en-US"/>
        </w:rPr>
        <w:t xml:space="preserve"> transsexuality in </w:t>
      </w:r>
      <w:r w:rsidR="00D20E31" w:rsidRPr="00FF3277">
        <w:rPr>
          <w:rFonts w:ascii="Times New Roman" w:hAnsi="Times New Roman" w:cs="Times New Roman"/>
          <w:lang w:val="en-US"/>
        </w:rPr>
        <w:t>Spanish cinema</w:t>
      </w:r>
      <w:r w:rsidR="00481D8C" w:rsidRPr="00FF3277">
        <w:rPr>
          <w:rFonts w:ascii="Times New Roman" w:hAnsi="Times New Roman" w:cs="Times New Roman"/>
          <w:lang w:val="en-US"/>
        </w:rPr>
        <w:t xml:space="preserve"> that will coexist with other criminalizing discourse during decades, and </w:t>
      </w:r>
      <w:r w:rsidR="00D20E31" w:rsidRPr="00FF3277">
        <w:rPr>
          <w:rFonts w:ascii="Times New Roman" w:hAnsi="Times New Roman" w:cs="Times New Roman"/>
          <w:lang w:val="en-US"/>
        </w:rPr>
        <w:t>is</w:t>
      </w:r>
      <w:r w:rsidR="00481D8C" w:rsidRPr="00FF3277">
        <w:rPr>
          <w:rFonts w:ascii="Times New Roman" w:hAnsi="Times New Roman" w:cs="Times New Roman"/>
          <w:lang w:val="en-US"/>
        </w:rPr>
        <w:t xml:space="preserve"> still</w:t>
      </w:r>
      <w:r w:rsidR="00D20E31" w:rsidRPr="00FF3277">
        <w:rPr>
          <w:rFonts w:ascii="Times New Roman" w:hAnsi="Times New Roman" w:cs="Times New Roman"/>
          <w:lang w:val="en-US"/>
        </w:rPr>
        <w:t xml:space="preserve"> reproduced in </w:t>
      </w:r>
      <w:r w:rsidR="00481D8C" w:rsidRPr="00FF3277">
        <w:rPr>
          <w:rFonts w:ascii="Times New Roman" w:hAnsi="Times New Roman" w:cs="Times New Roman"/>
          <w:lang w:val="en-US"/>
        </w:rPr>
        <w:t>more mainstream</w:t>
      </w:r>
      <w:r w:rsidR="00A94092" w:rsidRPr="00FF3277">
        <w:rPr>
          <w:rFonts w:ascii="Times New Roman" w:hAnsi="Times New Roman" w:cs="Times New Roman"/>
          <w:lang w:val="en-US"/>
        </w:rPr>
        <w:t xml:space="preserve"> movies like</w:t>
      </w:r>
      <w:r w:rsidR="00D20E31" w:rsidRPr="00FF3277">
        <w:rPr>
          <w:rFonts w:ascii="Times New Roman" w:hAnsi="Times New Roman" w:cs="Times New Roman"/>
          <w:lang w:val="en-US"/>
        </w:rPr>
        <w:t xml:space="preserve"> </w:t>
      </w:r>
      <w:r w:rsidR="00D20E31" w:rsidRPr="00FF3277">
        <w:rPr>
          <w:rFonts w:ascii="Times New Roman" w:hAnsi="Times New Roman" w:cs="Times New Roman"/>
          <w:i/>
          <w:lang w:val="en-US"/>
        </w:rPr>
        <w:t xml:space="preserve">20 </w:t>
      </w:r>
      <w:r w:rsidR="00F741D5" w:rsidRPr="00FF3277">
        <w:rPr>
          <w:rFonts w:ascii="Times New Roman" w:hAnsi="Times New Roman" w:cs="Times New Roman"/>
          <w:i/>
          <w:lang w:val="en-US"/>
        </w:rPr>
        <w:t>Centimeters</w:t>
      </w:r>
      <w:r w:rsidR="00F741D5" w:rsidRPr="00FF3277">
        <w:rPr>
          <w:rFonts w:ascii="Times New Roman" w:hAnsi="Times New Roman" w:cs="Times New Roman"/>
          <w:lang w:val="en-US"/>
        </w:rPr>
        <w:t xml:space="preserve"> </w:t>
      </w:r>
      <w:r w:rsidR="00D20E31" w:rsidRPr="00FF3277">
        <w:rPr>
          <w:rFonts w:ascii="Times New Roman" w:hAnsi="Times New Roman" w:cs="Times New Roman"/>
          <w:lang w:val="en-US"/>
        </w:rPr>
        <w:t xml:space="preserve">(dir. </w:t>
      </w:r>
      <w:r w:rsidR="00F741D5" w:rsidRPr="00FF3277">
        <w:rPr>
          <w:rFonts w:ascii="Times New Roman" w:hAnsi="Times New Roman" w:cs="Times New Roman"/>
          <w:lang w:val="en-US"/>
        </w:rPr>
        <w:t xml:space="preserve">Ramón </w:t>
      </w:r>
      <w:r w:rsidR="00D20E31" w:rsidRPr="00FF3277">
        <w:rPr>
          <w:rFonts w:ascii="Times New Roman" w:hAnsi="Times New Roman" w:cs="Times New Roman"/>
          <w:lang w:val="en-US"/>
        </w:rPr>
        <w:t xml:space="preserve">Salazar, 2005), and especially in documentary films like </w:t>
      </w:r>
      <w:r w:rsidR="00D20E31" w:rsidRPr="00FF3277">
        <w:rPr>
          <w:rFonts w:ascii="Times New Roman" w:hAnsi="Times New Roman" w:cs="Times New Roman"/>
          <w:i/>
          <w:lang w:val="en-US"/>
        </w:rPr>
        <w:t>El Sexo Sentido</w:t>
      </w:r>
      <w:r w:rsidR="00D20E31" w:rsidRPr="00FF3277">
        <w:rPr>
          <w:rFonts w:ascii="Times New Roman" w:hAnsi="Times New Roman" w:cs="Times New Roman"/>
          <w:lang w:val="en-US"/>
        </w:rPr>
        <w:t xml:space="preserve"> (dir. Manuel Armán, 2014)</w:t>
      </w:r>
      <w:r w:rsidR="00481D8C" w:rsidRPr="00FF3277">
        <w:rPr>
          <w:rFonts w:ascii="Times New Roman" w:hAnsi="Times New Roman" w:cs="Times New Roman"/>
          <w:lang w:val="en-US"/>
        </w:rPr>
        <w:t>.</w:t>
      </w:r>
    </w:p>
    <w:p w14:paraId="054A1EE7" w14:textId="77777777" w:rsidR="004A0C69" w:rsidRPr="00FF3277" w:rsidRDefault="004A0C69" w:rsidP="00BC2161">
      <w:pPr>
        <w:spacing w:line="360" w:lineRule="auto"/>
        <w:rPr>
          <w:rFonts w:ascii="Times New Roman" w:hAnsi="Times New Roman" w:cs="Times New Roman"/>
          <w:lang w:val="en-US"/>
        </w:rPr>
      </w:pPr>
    </w:p>
    <w:p w14:paraId="6B86A06E" w14:textId="11BD978E" w:rsidR="00F004F0" w:rsidRPr="00FE180E"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The analysis shows a palpable difference between the way the two movies present the issue of transsexuality, both at the level of the character and </w:t>
      </w:r>
      <w:r w:rsidR="00E31E15" w:rsidRPr="00FF3277">
        <w:rPr>
          <w:rFonts w:ascii="Times New Roman" w:hAnsi="Times New Roman" w:cs="Times New Roman"/>
          <w:lang w:val="en-US"/>
        </w:rPr>
        <w:t xml:space="preserve">of </w:t>
      </w:r>
      <w:r w:rsidRPr="00FF3277">
        <w:rPr>
          <w:rFonts w:ascii="Times New Roman" w:hAnsi="Times New Roman" w:cs="Times New Roman"/>
          <w:lang w:val="en-US"/>
        </w:rPr>
        <w:t>their socialization with others and</w:t>
      </w:r>
      <w:r w:rsidR="00B36BDC" w:rsidRPr="00FF3277">
        <w:rPr>
          <w:rFonts w:ascii="Times New Roman" w:hAnsi="Times New Roman" w:cs="Times New Roman"/>
          <w:lang w:val="en-US"/>
        </w:rPr>
        <w:t xml:space="preserve"> with</w:t>
      </w:r>
      <w:r w:rsidRPr="00FF3277">
        <w:rPr>
          <w:rFonts w:ascii="Times New Roman" w:hAnsi="Times New Roman" w:cs="Times New Roman"/>
          <w:lang w:val="en-US"/>
        </w:rPr>
        <w:t xml:space="preserve"> institutions. Whereas </w:t>
      </w:r>
      <w:r w:rsidR="00FE1936" w:rsidRPr="00FF3277">
        <w:rPr>
          <w:rFonts w:ascii="Times New Roman" w:hAnsi="Times New Roman" w:cs="Times New Roman"/>
          <w:i/>
          <w:lang w:val="en-US"/>
        </w:rPr>
        <w:t>MQS</w:t>
      </w:r>
      <w:r w:rsidRPr="00FF3277">
        <w:rPr>
          <w:rFonts w:ascii="Times New Roman" w:hAnsi="Times New Roman" w:cs="Times New Roman"/>
          <w:i/>
          <w:lang w:val="en-US"/>
        </w:rPr>
        <w:t xml:space="preserve"> </w:t>
      </w:r>
      <w:r w:rsidRPr="00FF3277">
        <w:rPr>
          <w:rFonts w:ascii="Times New Roman" w:hAnsi="Times New Roman" w:cs="Times New Roman"/>
          <w:lang w:val="en-US"/>
        </w:rPr>
        <w:t xml:space="preserve">is very ambiguous in the depiction of Adela/Juan and does not specify that the character is transsexual, </w:t>
      </w:r>
      <w:r w:rsidR="00F004F0" w:rsidRPr="00FF3277">
        <w:rPr>
          <w:rFonts w:ascii="Times New Roman" w:hAnsi="Times New Roman" w:cs="Times New Roman"/>
          <w:i/>
          <w:lang w:val="en-US"/>
        </w:rPr>
        <w:t>CdS</w:t>
      </w:r>
      <w:r w:rsidRPr="00FF3277">
        <w:rPr>
          <w:rFonts w:ascii="Times New Roman" w:hAnsi="Times New Roman" w:cs="Times New Roman"/>
          <w:lang w:val="en-US"/>
        </w:rPr>
        <w:t xml:space="preserve"> reproduces very thoroughly the features of Harry Benjamin’s </w:t>
      </w:r>
      <w:r w:rsidR="00E31E15" w:rsidRPr="00FF3277">
        <w:rPr>
          <w:rFonts w:ascii="Times New Roman" w:hAnsi="Times New Roman" w:cs="Times New Roman"/>
          <w:lang w:val="en-US"/>
        </w:rPr>
        <w:t>“</w:t>
      </w:r>
      <w:r w:rsidRPr="00FF3277">
        <w:rPr>
          <w:rFonts w:ascii="Times New Roman" w:hAnsi="Times New Roman" w:cs="Times New Roman"/>
          <w:lang w:val="en-US"/>
        </w:rPr>
        <w:t>true transsexual.</w:t>
      </w:r>
      <w:r w:rsidR="00E31E15" w:rsidRPr="00FF3277">
        <w:rPr>
          <w:rFonts w:ascii="Times New Roman" w:hAnsi="Times New Roman" w:cs="Times New Roman"/>
          <w:lang w:val="en-US"/>
        </w:rPr>
        <w:t>”</w:t>
      </w:r>
      <w:r w:rsidRPr="00FF3277">
        <w:rPr>
          <w:rFonts w:ascii="Times New Roman" w:hAnsi="Times New Roman" w:cs="Times New Roman"/>
          <w:lang w:val="en-US"/>
        </w:rPr>
        <w:t xml:space="preserve"> However, both movies offer an account of gender transitioning through their main characters and highlight the instability and mutability of the supposedly fixed and monolithic gender binary</w:t>
      </w:r>
      <w:r w:rsidR="00F004F0" w:rsidRPr="00FF3277">
        <w:rPr>
          <w:rFonts w:ascii="Times New Roman" w:hAnsi="Times New Roman" w:cs="Times New Roman"/>
          <w:lang w:val="en-US"/>
        </w:rPr>
        <w:t xml:space="preserve">, while at the same time reinforcing such categories. Not unlike Foucault’s claim that homosexuals became a </w:t>
      </w:r>
      <w:r w:rsidR="00581236" w:rsidRPr="00FF3277">
        <w:rPr>
          <w:rFonts w:ascii="Times New Roman" w:hAnsi="Times New Roman" w:cs="Times New Roman"/>
          <w:lang w:val="en-US"/>
        </w:rPr>
        <w:t>“</w:t>
      </w:r>
      <w:r w:rsidR="00F004F0" w:rsidRPr="00FF3277">
        <w:rPr>
          <w:rFonts w:ascii="Times New Roman" w:hAnsi="Times New Roman" w:cs="Times New Roman"/>
          <w:lang w:val="en-US"/>
        </w:rPr>
        <w:t>species</w:t>
      </w:r>
      <w:r w:rsidR="00581236" w:rsidRPr="00FF3277">
        <w:rPr>
          <w:rFonts w:ascii="Times New Roman" w:hAnsi="Times New Roman" w:cs="Times New Roman"/>
          <w:lang w:val="en-US"/>
        </w:rPr>
        <w:t>”</w:t>
      </w:r>
      <w:r w:rsidR="00AF37B8" w:rsidRPr="00FF3277">
        <w:rPr>
          <w:rFonts w:ascii="Times New Roman" w:hAnsi="Times New Roman" w:cs="Times New Roman"/>
          <w:lang w:val="en-US"/>
        </w:rPr>
        <w:t xml:space="preserve"> (1986)</w:t>
      </w:r>
      <w:r w:rsidR="00F004F0" w:rsidRPr="00FF3277">
        <w:rPr>
          <w:rFonts w:ascii="Times New Roman" w:hAnsi="Times New Roman" w:cs="Times New Roman"/>
          <w:lang w:val="en-US"/>
        </w:rPr>
        <w:t xml:space="preserve"> when medicine created the term to define same-sex desire, what we witness in </w:t>
      </w:r>
      <w:r w:rsidR="00F004F0" w:rsidRPr="00FE180E">
        <w:rPr>
          <w:rFonts w:ascii="Times New Roman" w:hAnsi="Times New Roman" w:cs="Times New Roman"/>
          <w:i/>
          <w:lang w:val="en-US"/>
        </w:rPr>
        <w:t xml:space="preserve">CdS </w:t>
      </w:r>
      <w:r w:rsidR="00836935" w:rsidRPr="00FE180E">
        <w:rPr>
          <w:rFonts w:ascii="Times New Roman" w:hAnsi="Times New Roman" w:cs="Times New Roman"/>
          <w:lang w:val="en-US"/>
        </w:rPr>
        <w:t>is the apparition through explicitness of the transsexual as a medical subjectivity.</w:t>
      </w:r>
    </w:p>
    <w:p w14:paraId="44BAD791" w14:textId="77777777" w:rsidR="004A0C69" w:rsidRPr="00FF3277" w:rsidRDefault="004A0C69" w:rsidP="00BC2161">
      <w:pPr>
        <w:spacing w:line="360" w:lineRule="auto"/>
        <w:rPr>
          <w:rFonts w:ascii="Times New Roman" w:hAnsi="Times New Roman" w:cs="Times New Roman"/>
          <w:i/>
          <w:lang w:val="en-US"/>
        </w:rPr>
      </w:pPr>
    </w:p>
    <w:p w14:paraId="043E825F" w14:textId="30EBB065" w:rsidR="00BC2161" w:rsidRPr="00FF3277" w:rsidRDefault="00FE1936" w:rsidP="00BC2161">
      <w:pPr>
        <w:spacing w:line="360" w:lineRule="auto"/>
        <w:rPr>
          <w:rFonts w:ascii="Times New Roman" w:hAnsi="Times New Roman" w:cs="Times New Roman"/>
          <w:lang w:val="en-US"/>
        </w:rPr>
      </w:pPr>
      <w:r w:rsidRPr="00FF3277">
        <w:rPr>
          <w:rFonts w:ascii="Times New Roman" w:hAnsi="Times New Roman" w:cs="Times New Roman"/>
          <w:i/>
          <w:lang w:val="en-US"/>
        </w:rPr>
        <w:t>MQS</w:t>
      </w:r>
      <w:r w:rsidR="00BC2161" w:rsidRPr="00FF3277">
        <w:rPr>
          <w:rFonts w:ascii="Times New Roman" w:hAnsi="Times New Roman" w:cs="Times New Roman"/>
          <w:lang w:val="en-US"/>
        </w:rPr>
        <w:t xml:space="preserve"> uses a more metaphorical approach to gender difference, underscoring the difference</w:t>
      </w:r>
      <w:r w:rsidR="00481D8C" w:rsidRPr="00FF3277">
        <w:rPr>
          <w:rFonts w:ascii="Times New Roman" w:hAnsi="Times New Roman" w:cs="Times New Roman"/>
          <w:lang w:val="en-US"/>
        </w:rPr>
        <w:t xml:space="preserve">s of living as a man or a woman and the difficulties and inequalities that it entails. On </w:t>
      </w:r>
      <w:r w:rsidR="00481D8C" w:rsidRPr="00FF3277">
        <w:rPr>
          <w:rFonts w:ascii="Times New Roman" w:hAnsi="Times New Roman" w:cs="Times New Roman"/>
          <w:i/>
          <w:lang w:val="en-US"/>
        </w:rPr>
        <w:t>CdS</w:t>
      </w:r>
      <w:r w:rsidR="00481D8C" w:rsidRPr="00FF3277">
        <w:rPr>
          <w:rFonts w:ascii="Times New Roman" w:hAnsi="Times New Roman" w:cs="Times New Roman"/>
          <w:lang w:val="en-US"/>
        </w:rPr>
        <w:t>, however, we see a more</w:t>
      </w:r>
      <w:r w:rsidR="00BC2161" w:rsidRPr="00FF3277">
        <w:rPr>
          <w:rFonts w:ascii="Times New Roman" w:hAnsi="Times New Roman" w:cs="Times New Roman"/>
          <w:lang w:val="en-US"/>
        </w:rPr>
        <w:t xml:space="preserve"> explicit representation of a medical discourse that is focused in the difficulties of living as a woman for a biological male or, in short, the transsexual experience</w:t>
      </w:r>
      <w:r w:rsidR="00836935" w:rsidRPr="00FF3277">
        <w:rPr>
          <w:rFonts w:ascii="Times New Roman" w:hAnsi="Times New Roman" w:cs="Times New Roman"/>
          <w:lang w:val="en-US"/>
        </w:rPr>
        <w:t xml:space="preserve">, but </w:t>
      </w:r>
      <w:r w:rsidR="00481D8C" w:rsidRPr="00FF3277">
        <w:rPr>
          <w:rFonts w:ascii="Times New Roman" w:hAnsi="Times New Roman" w:cs="Times New Roman"/>
          <w:lang w:val="en-US"/>
        </w:rPr>
        <w:t>it</w:t>
      </w:r>
      <w:r w:rsidR="00836935" w:rsidRPr="00FF3277">
        <w:rPr>
          <w:rFonts w:ascii="Times New Roman" w:hAnsi="Times New Roman" w:cs="Times New Roman"/>
          <w:lang w:val="en-US"/>
        </w:rPr>
        <w:t xml:space="preserve"> fails to subvert the binary that</w:t>
      </w:r>
      <w:r w:rsidR="00481D8C" w:rsidRPr="00FF3277">
        <w:rPr>
          <w:rFonts w:ascii="Times New Roman" w:hAnsi="Times New Roman" w:cs="Times New Roman"/>
          <w:lang w:val="en-US"/>
        </w:rPr>
        <w:t xml:space="preserve"> medicine</w:t>
      </w:r>
      <w:r w:rsidR="00836935" w:rsidRPr="00FF3277">
        <w:rPr>
          <w:rFonts w:ascii="Times New Roman" w:hAnsi="Times New Roman" w:cs="Times New Roman"/>
          <w:lang w:val="en-US"/>
        </w:rPr>
        <w:t xml:space="preserve"> inhabits</w:t>
      </w:r>
      <w:r w:rsidR="00481D8C" w:rsidRPr="00FF3277">
        <w:rPr>
          <w:rFonts w:ascii="Times New Roman" w:hAnsi="Times New Roman" w:cs="Times New Roman"/>
          <w:lang w:val="en-US"/>
        </w:rPr>
        <w:t>, reinforcing through diagnosis the gender binary and its stereotypes</w:t>
      </w:r>
      <w:r w:rsidR="00836935" w:rsidRPr="00FF3277">
        <w:rPr>
          <w:rFonts w:ascii="Times New Roman" w:hAnsi="Times New Roman" w:cs="Times New Roman"/>
          <w:lang w:val="en-US"/>
        </w:rPr>
        <w:t>.</w:t>
      </w:r>
      <w:r w:rsidR="00BC2161" w:rsidRPr="00FF3277">
        <w:rPr>
          <w:rFonts w:ascii="Times New Roman" w:hAnsi="Times New Roman" w:cs="Times New Roman"/>
          <w:lang w:val="en-US"/>
        </w:rPr>
        <w:t xml:space="preserve"> Furthermore, it seems that </w:t>
      </w:r>
      <w:r w:rsidRPr="00FF3277">
        <w:rPr>
          <w:rFonts w:ascii="Times New Roman" w:hAnsi="Times New Roman" w:cs="Times New Roman"/>
          <w:i/>
          <w:lang w:val="en-US"/>
        </w:rPr>
        <w:t>MQS</w:t>
      </w:r>
      <w:r w:rsidR="00BC2161" w:rsidRPr="00FF3277">
        <w:rPr>
          <w:rFonts w:ascii="Times New Roman" w:hAnsi="Times New Roman" w:cs="Times New Roman"/>
          <w:lang w:val="en-US"/>
        </w:rPr>
        <w:t>’s plot is constructed around Juan and Isabelita’s love story</w:t>
      </w:r>
      <w:r w:rsidR="00B36BDC" w:rsidRPr="00FF3277">
        <w:rPr>
          <w:rFonts w:ascii="Times New Roman" w:hAnsi="Times New Roman" w:cs="Times New Roman"/>
          <w:lang w:val="en-US"/>
        </w:rPr>
        <w:t>––</w:t>
      </w:r>
      <w:r w:rsidR="00BC2161" w:rsidRPr="00FF3277">
        <w:rPr>
          <w:rFonts w:ascii="Times New Roman" w:hAnsi="Times New Roman" w:cs="Times New Roman"/>
          <w:lang w:val="en-US"/>
        </w:rPr>
        <w:t xml:space="preserve">which also transitions from a forbidden lesbian love to an accepted heterosexual couple. Instead of focusing on transsexuality (which got </w:t>
      </w:r>
      <w:r w:rsidR="00836935" w:rsidRPr="00FF3277">
        <w:rPr>
          <w:rFonts w:ascii="Times New Roman" w:hAnsi="Times New Roman" w:cs="Times New Roman"/>
          <w:i/>
          <w:lang w:val="en-US"/>
        </w:rPr>
        <w:t>CdS</w:t>
      </w:r>
      <w:r w:rsidR="00BC2161" w:rsidRPr="00FF3277">
        <w:rPr>
          <w:rFonts w:ascii="Times New Roman" w:hAnsi="Times New Roman" w:cs="Times New Roman"/>
          <w:lang w:val="en-US"/>
        </w:rPr>
        <w:t xml:space="preserve"> banned by the censors), </w:t>
      </w:r>
      <w:r w:rsidRPr="00FF3277">
        <w:rPr>
          <w:rFonts w:ascii="Times New Roman" w:hAnsi="Times New Roman" w:cs="Times New Roman"/>
          <w:i/>
          <w:lang w:val="en-US"/>
        </w:rPr>
        <w:t>MQS</w:t>
      </w:r>
      <w:r w:rsidR="00BC2161" w:rsidRPr="00FF3277">
        <w:rPr>
          <w:rFonts w:ascii="Times New Roman" w:hAnsi="Times New Roman" w:cs="Times New Roman"/>
          <w:lang w:val="en-US"/>
        </w:rPr>
        <w:t xml:space="preserve"> solves the great problem for Franco’s censorship</w:t>
      </w:r>
      <w:r w:rsidR="00B36BDC" w:rsidRPr="00FF3277">
        <w:rPr>
          <w:rFonts w:ascii="Times New Roman" w:hAnsi="Times New Roman" w:cs="Times New Roman"/>
          <w:lang w:val="en-US"/>
        </w:rPr>
        <w:t>––</w:t>
      </w:r>
      <w:r w:rsidR="00BC2161" w:rsidRPr="00FF3277">
        <w:rPr>
          <w:rFonts w:ascii="Times New Roman" w:hAnsi="Times New Roman" w:cs="Times New Roman"/>
          <w:lang w:val="en-US"/>
        </w:rPr>
        <w:t>lesbianism</w:t>
      </w:r>
      <w:r w:rsidR="00B36BDC" w:rsidRPr="00FF3277">
        <w:rPr>
          <w:rFonts w:ascii="Times New Roman" w:hAnsi="Times New Roman" w:cs="Times New Roman"/>
          <w:lang w:val="en-US"/>
        </w:rPr>
        <w:t>––</w:t>
      </w:r>
      <w:r w:rsidR="00BC2161" w:rsidRPr="00FF3277">
        <w:rPr>
          <w:rFonts w:ascii="Times New Roman" w:hAnsi="Times New Roman" w:cs="Times New Roman"/>
          <w:lang w:val="en-US"/>
        </w:rPr>
        <w:t>through Juan’s transition.</w:t>
      </w:r>
    </w:p>
    <w:p w14:paraId="6A5DDDE1" w14:textId="77777777" w:rsidR="004A0C69" w:rsidRPr="00FF3277" w:rsidRDefault="004A0C69" w:rsidP="00BC2161">
      <w:pPr>
        <w:spacing w:line="360" w:lineRule="auto"/>
        <w:rPr>
          <w:rFonts w:ascii="Times New Roman" w:hAnsi="Times New Roman" w:cs="Times New Roman"/>
          <w:lang w:val="en-US"/>
        </w:rPr>
      </w:pPr>
    </w:p>
    <w:p w14:paraId="6EFEE400" w14:textId="39EDB0CA"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The intent of</w:t>
      </w:r>
      <w:r w:rsidR="00800874" w:rsidRPr="00FF3277">
        <w:rPr>
          <w:rFonts w:ascii="Times New Roman" w:hAnsi="Times New Roman" w:cs="Times New Roman"/>
          <w:lang w:val="en-US"/>
        </w:rPr>
        <w:t xml:space="preserve"> each</w:t>
      </w:r>
      <w:r w:rsidRPr="00FF3277">
        <w:rPr>
          <w:rFonts w:ascii="Times New Roman" w:hAnsi="Times New Roman" w:cs="Times New Roman"/>
          <w:lang w:val="en-US"/>
        </w:rPr>
        <w:t xml:space="preserve"> movie is also debatably different, opposing the critique to gender inequalities of </w:t>
      </w:r>
      <w:r w:rsidR="00FE1936" w:rsidRPr="00FF3277">
        <w:rPr>
          <w:rFonts w:ascii="Times New Roman" w:hAnsi="Times New Roman" w:cs="Times New Roman"/>
          <w:i/>
          <w:lang w:val="en-US"/>
        </w:rPr>
        <w:t>MQS</w:t>
      </w:r>
      <w:r w:rsidRPr="00FF3277">
        <w:rPr>
          <w:rFonts w:ascii="Times New Roman" w:hAnsi="Times New Roman" w:cs="Times New Roman"/>
          <w:lang w:val="en-US"/>
        </w:rPr>
        <w:t xml:space="preserve"> and the pedagogical intention of </w:t>
      </w:r>
      <w:r w:rsidR="00836935" w:rsidRPr="00FF3277">
        <w:rPr>
          <w:rFonts w:ascii="Times New Roman" w:hAnsi="Times New Roman" w:cs="Times New Roman"/>
          <w:i/>
          <w:lang w:val="en-US"/>
        </w:rPr>
        <w:t>CdS</w:t>
      </w:r>
      <w:r w:rsidRPr="00FF3277">
        <w:rPr>
          <w:rFonts w:ascii="Times New Roman" w:hAnsi="Times New Roman" w:cs="Times New Roman"/>
          <w:lang w:val="en-US"/>
        </w:rPr>
        <w:t xml:space="preserve">, highlighted by both the scriptwriters and the critics. While the former presents the different institutions (church, bourgeoisie, sports, etc.) as supporting and encouraging Adela in the beginning, and accepting Juan in the end, </w:t>
      </w:r>
      <w:r w:rsidR="00836935" w:rsidRPr="00FF3277">
        <w:rPr>
          <w:rFonts w:ascii="Times New Roman" w:hAnsi="Times New Roman" w:cs="Times New Roman"/>
          <w:i/>
          <w:lang w:val="en-US"/>
        </w:rPr>
        <w:t>CdS</w:t>
      </w:r>
      <w:r w:rsidRPr="00FF3277">
        <w:rPr>
          <w:rFonts w:ascii="Times New Roman" w:hAnsi="Times New Roman" w:cs="Times New Roman"/>
          <w:lang w:val="en-US"/>
        </w:rPr>
        <w:t xml:space="preserve"> is more </w:t>
      </w:r>
      <w:r w:rsidR="00800874" w:rsidRPr="00FF3277">
        <w:rPr>
          <w:rFonts w:ascii="Times New Roman" w:hAnsi="Times New Roman" w:cs="Times New Roman"/>
          <w:lang w:val="en-US"/>
        </w:rPr>
        <w:t>interested</w:t>
      </w:r>
      <w:r w:rsidR="00B36BDC" w:rsidRPr="00FF3277">
        <w:rPr>
          <w:rFonts w:ascii="Times New Roman" w:hAnsi="Times New Roman" w:cs="Times New Roman"/>
          <w:lang w:val="en-US"/>
        </w:rPr>
        <w:t xml:space="preserve"> </w:t>
      </w:r>
      <w:r w:rsidR="00800874" w:rsidRPr="00FF3277">
        <w:rPr>
          <w:rFonts w:ascii="Times New Roman" w:hAnsi="Times New Roman" w:cs="Times New Roman"/>
          <w:lang w:val="en-US"/>
        </w:rPr>
        <w:t>in making</w:t>
      </w:r>
      <w:r w:rsidRPr="00FF3277">
        <w:rPr>
          <w:rFonts w:ascii="Times New Roman" w:hAnsi="Times New Roman" w:cs="Times New Roman"/>
          <w:lang w:val="en-US"/>
        </w:rPr>
        <w:t xml:space="preserve"> the difficulties of transsexual people known. José María/María José has problems with her family, school, love interests and the workplace, and it is not until she completes her transition that she is able to leave all that behind. María José will find peace in the world of entertainment and, avoiding established institutions and meeting other transsexuals, she will finally assert her feminine identity and will become </w:t>
      </w:r>
      <w:r w:rsidR="00800874" w:rsidRPr="00FF3277">
        <w:rPr>
          <w:rFonts w:ascii="Times New Roman" w:hAnsi="Times New Roman" w:cs="Times New Roman"/>
          <w:lang w:val="en-US"/>
        </w:rPr>
        <w:t>“</w:t>
      </w:r>
      <w:r w:rsidRPr="00FF3277">
        <w:rPr>
          <w:rFonts w:ascii="Times New Roman" w:hAnsi="Times New Roman" w:cs="Times New Roman"/>
          <w:lang w:val="en-US"/>
        </w:rPr>
        <w:t>normal</w:t>
      </w:r>
      <w:r w:rsidR="00800874" w:rsidRPr="00FF3277">
        <w:rPr>
          <w:rFonts w:ascii="Times New Roman" w:hAnsi="Times New Roman" w:cs="Times New Roman"/>
          <w:lang w:val="en-US"/>
        </w:rPr>
        <w:t>”</w:t>
      </w:r>
      <w:r w:rsidRPr="00FF3277">
        <w:rPr>
          <w:rFonts w:ascii="Times New Roman" w:hAnsi="Times New Roman" w:cs="Times New Roman"/>
          <w:lang w:val="en-US"/>
        </w:rPr>
        <w:t xml:space="preserve"> again, deserving of love and a wedding in white.</w:t>
      </w:r>
    </w:p>
    <w:p w14:paraId="1BB3804C" w14:textId="77777777" w:rsidR="004A0C69" w:rsidRPr="00FF3277" w:rsidRDefault="004A0C69" w:rsidP="00BC2161">
      <w:pPr>
        <w:spacing w:line="360" w:lineRule="auto"/>
        <w:rPr>
          <w:rFonts w:ascii="Times New Roman" w:hAnsi="Times New Roman" w:cs="Times New Roman"/>
          <w:lang w:val="en-US"/>
        </w:rPr>
      </w:pPr>
    </w:p>
    <w:p w14:paraId="437DB76E" w14:textId="5849C7D2"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The role of medicine is important for both, but while in </w:t>
      </w:r>
      <w:r w:rsidR="00FE1936" w:rsidRPr="00FF3277">
        <w:rPr>
          <w:rFonts w:ascii="Times New Roman" w:hAnsi="Times New Roman" w:cs="Times New Roman"/>
          <w:i/>
          <w:lang w:val="en-US"/>
        </w:rPr>
        <w:t>MQS</w:t>
      </w:r>
      <w:r w:rsidRPr="00FF3277">
        <w:rPr>
          <w:rFonts w:ascii="Times New Roman" w:hAnsi="Times New Roman" w:cs="Times New Roman"/>
          <w:lang w:val="en-US"/>
        </w:rPr>
        <w:t xml:space="preserve"> the presence of medicine is almost anecdotal</w:t>
      </w:r>
      <w:r w:rsidR="00B36BDC" w:rsidRPr="00FF3277">
        <w:rPr>
          <w:rFonts w:ascii="Times New Roman" w:hAnsi="Times New Roman" w:cs="Times New Roman"/>
          <w:lang w:val="en-US"/>
        </w:rPr>
        <w:t>––</w:t>
      </w:r>
      <w:r w:rsidRPr="00FF3277">
        <w:rPr>
          <w:rFonts w:ascii="Times New Roman" w:hAnsi="Times New Roman" w:cs="Times New Roman"/>
          <w:lang w:val="en-US"/>
        </w:rPr>
        <w:t>and humoristic</w:t>
      </w:r>
      <w:r w:rsidR="00B36BDC" w:rsidRPr="00FF3277">
        <w:rPr>
          <w:rFonts w:ascii="Times New Roman" w:hAnsi="Times New Roman" w:cs="Times New Roman"/>
          <w:lang w:val="en-US"/>
        </w:rPr>
        <w:t>––</w:t>
      </w:r>
      <w:r w:rsidR="00836935" w:rsidRPr="00FF3277">
        <w:rPr>
          <w:rFonts w:ascii="Times New Roman" w:hAnsi="Times New Roman" w:cs="Times New Roman"/>
          <w:i/>
          <w:lang w:val="en-US"/>
        </w:rPr>
        <w:t>CdS</w:t>
      </w:r>
      <w:r w:rsidRPr="00FF3277">
        <w:rPr>
          <w:rFonts w:ascii="Times New Roman" w:hAnsi="Times New Roman" w:cs="Times New Roman"/>
          <w:lang w:val="en-US"/>
        </w:rPr>
        <w:t xml:space="preserve"> is deeply invested in portraying medicine (psychology and surgery above all) as the enabler for a legitimation of María José’s identity and transsexuality.</w:t>
      </w:r>
      <w:r w:rsidRPr="00FF3277">
        <w:rPr>
          <w:rFonts w:ascii="Times New Roman" w:hAnsi="Times New Roman" w:cs="Times New Roman"/>
          <w:i/>
          <w:lang w:val="en-US"/>
        </w:rPr>
        <w:t xml:space="preserve"> </w:t>
      </w:r>
      <w:r w:rsidRPr="00FF3277">
        <w:rPr>
          <w:rFonts w:ascii="Times New Roman" w:hAnsi="Times New Roman" w:cs="Times New Roman"/>
          <w:lang w:val="en-US"/>
        </w:rPr>
        <w:t xml:space="preserve">Even so, both movies are </w:t>
      </w:r>
      <w:r w:rsidR="00836935" w:rsidRPr="00FF3277">
        <w:rPr>
          <w:rFonts w:ascii="Times New Roman" w:hAnsi="Times New Roman" w:cs="Times New Roman"/>
          <w:lang w:val="en-US"/>
        </w:rPr>
        <w:t>doing cultural work</w:t>
      </w:r>
      <w:r w:rsidRPr="00FF3277">
        <w:rPr>
          <w:rFonts w:ascii="Times New Roman" w:hAnsi="Times New Roman" w:cs="Times New Roman"/>
          <w:lang w:val="en-US"/>
        </w:rPr>
        <w:t xml:space="preserve"> in their approach to the topic, which is in itself unprecedented in Spanish cinema. Both question the logic behind an impossible-to-trespass border between the two sides of the gender binary</w:t>
      </w:r>
      <w:r w:rsidR="00836935" w:rsidRPr="00FF3277">
        <w:rPr>
          <w:rFonts w:ascii="Times New Roman" w:hAnsi="Times New Roman" w:cs="Times New Roman"/>
          <w:lang w:val="en-US"/>
        </w:rPr>
        <w:t xml:space="preserve"> (although they don’t question the binary itself)</w:t>
      </w:r>
      <w:r w:rsidRPr="00FF3277">
        <w:rPr>
          <w:rFonts w:ascii="Times New Roman" w:hAnsi="Times New Roman" w:cs="Times New Roman"/>
          <w:lang w:val="en-US"/>
        </w:rPr>
        <w:t xml:space="preserve">, and both give voice to a very small minority that was, at the time, forming its own identity through diverse discourses. For their </w:t>
      </w:r>
      <w:r w:rsidR="00800874" w:rsidRPr="00FF3277">
        <w:rPr>
          <w:rFonts w:ascii="Times New Roman" w:hAnsi="Times New Roman" w:cs="Times New Roman"/>
          <w:lang w:val="en-US"/>
        </w:rPr>
        <w:t xml:space="preserve">rare </w:t>
      </w:r>
      <w:r w:rsidRPr="00FF3277">
        <w:rPr>
          <w:rFonts w:ascii="Times New Roman" w:hAnsi="Times New Roman" w:cs="Times New Roman"/>
          <w:lang w:val="en-US"/>
        </w:rPr>
        <w:t xml:space="preserve">treatment of </w:t>
      </w:r>
      <w:r w:rsidR="00800874" w:rsidRPr="00FF3277">
        <w:rPr>
          <w:rFonts w:ascii="Times New Roman" w:hAnsi="Times New Roman" w:cs="Times New Roman"/>
          <w:lang w:val="en-US"/>
        </w:rPr>
        <w:t>the</w:t>
      </w:r>
      <w:r w:rsidRPr="00FF3277">
        <w:rPr>
          <w:rFonts w:ascii="Times New Roman" w:hAnsi="Times New Roman" w:cs="Times New Roman"/>
          <w:lang w:val="en-US"/>
        </w:rPr>
        <w:t xml:space="preserve"> topic, as well as for their elegant depiction (one that does not fall onto blaming/criminalizing the characters, or making fun of them for their situation) these movies are a perfect site of interrogation of the limits of sex, gender</w:t>
      </w:r>
      <w:r w:rsidR="00800874" w:rsidRPr="00FF3277">
        <w:rPr>
          <w:rFonts w:ascii="Times New Roman" w:hAnsi="Times New Roman" w:cs="Times New Roman"/>
          <w:lang w:val="en-US"/>
        </w:rPr>
        <w:t>,</w:t>
      </w:r>
      <w:r w:rsidRPr="00FF3277">
        <w:rPr>
          <w:rFonts w:ascii="Times New Roman" w:hAnsi="Times New Roman" w:cs="Times New Roman"/>
          <w:lang w:val="en-US"/>
        </w:rPr>
        <w:t xml:space="preserve"> and sexuality, and the ways of understanding any deviance</w:t>
      </w:r>
      <w:r w:rsidR="00836935" w:rsidRPr="00FF3277">
        <w:rPr>
          <w:rFonts w:ascii="Times New Roman" w:hAnsi="Times New Roman" w:cs="Times New Roman"/>
          <w:lang w:val="en-US"/>
        </w:rPr>
        <w:t>, or lack thereof,</w:t>
      </w:r>
      <w:r w:rsidRPr="00FF3277">
        <w:rPr>
          <w:rFonts w:ascii="Times New Roman" w:hAnsi="Times New Roman" w:cs="Times New Roman"/>
          <w:lang w:val="en-US"/>
        </w:rPr>
        <w:t xml:space="preserve"> from their heteronormative alignment (male/masculine/heterosexual and female/feminine/heterosexual). </w:t>
      </w:r>
    </w:p>
    <w:p w14:paraId="717145B2" w14:textId="77777777" w:rsidR="000E39E5" w:rsidRPr="00FF3277" w:rsidRDefault="000E39E5" w:rsidP="00BC2161">
      <w:pPr>
        <w:spacing w:line="360" w:lineRule="auto"/>
        <w:rPr>
          <w:rFonts w:ascii="Times New Roman" w:hAnsi="Times New Roman" w:cs="Times New Roman"/>
          <w:lang w:val="en-US"/>
        </w:rPr>
      </w:pPr>
    </w:p>
    <w:p w14:paraId="48151CA5" w14:textId="43CA252A"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I want to dedicate also some words to more recent critiques to the medical paradigm on transsexuality (A</w:t>
      </w:r>
      <w:r w:rsidR="007D0585" w:rsidRPr="00FF3277">
        <w:rPr>
          <w:rFonts w:ascii="Times New Roman" w:hAnsi="Times New Roman" w:cs="Times New Roman"/>
          <w:lang w:val="en-US"/>
        </w:rPr>
        <w:t xml:space="preserve">merican </w:t>
      </w:r>
      <w:r w:rsidRPr="00FF3277">
        <w:rPr>
          <w:rFonts w:ascii="Times New Roman" w:hAnsi="Times New Roman" w:cs="Times New Roman"/>
          <w:lang w:val="en-US"/>
        </w:rPr>
        <w:t>P</w:t>
      </w:r>
      <w:r w:rsidR="007D0585" w:rsidRPr="00FF3277">
        <w:rPr>
          <w:rFonts w:ascii="Times New Roman" w:hAnsi="Times New Roman" w:cs="Times New Roman"/>
          <w:lang w:val="en-US"/>
        </w:rPr>
        <w:t xml:space="preserve">sychiatric </w:t>
      </w:r>
      <w:r w:rsidRPr="00FF3277">
        <w:rPr>
          <w:rFonts w:ascii="Times New Roman" w:hAnsi="Times New Roman" w:cs="Times New Roman"/>
          <w:lang w:val="en-US"/>
        </w:rPr>
        <w:t>A</w:t>
      </w:r>
      <w:r w:rsidR="007D0585" w:rsidRPr="00FF3277">
        <w:rPr>
          <w:rFonts w:ascii="Times New Roman" w:hAnsi="Times New Roman" w:cs="Times New Roman"/>
          <w:lang w:val="en-US"/>
        </w:rPr>
        <w:t>ssociation,</w:t>
      </w:r>
      <w:r w:rsidRPr="00FF3277">
        <w:rPr>
          <w:rFonts w:ascii="Times New Roman" w:hAnsi="Times New Roman" w:cs="Times New Roman"/>
          <w:lang w:val="en-US"/>
        </w:rPr>
        <w:t xml:space="preserve"> 2013</w:t>
      </w:r>
      <w:r w:rsidR="007D0585" w:rsidRPr="00FF3277">
        <w:rPr>
          <w:rFonts w:ascii="Times New Roman" w:hAnsi="Times New Roman" w:cs="Times New Roman"/>
          <w:lang w:val="en-US"/>
        </w:rPr>
        <w:t>a</w:t>
      </w:r>
      <w:r w:rsidRPr="00FF3277">
        <w:rPr>
          <w:rFonts w:ascii="Times New Roman" w:hAnsi="Times New Roman" w:cs="Times New Roman"/>
          <w:lang w:val="en-US"/>
        </w:rPr>
        <w:t>)</w:t>
      </w:r>
      <w:r w:rsidRPr="00FF3277">
        <w:rPr>
          <w:rStyle w:val="FootnoteReference"/>
          <w:rFonts w:ascii="Times New Roman" w:hAnsi="Times New Roman" w:cs="Times New Roman"/>
          <w:lang w:val="en-US"/>
        </w:rPr>
        <w:footnoteReference w:id="9"/>
      </w:r>
      <w:r w:rsidRPr="00FF3277">
        <w:rPr>
          <w:rFonts w:ascii="Times New Roman" w:hAnsi="Times New Roman" w:cs="Times New Roman"/>
          <w:lang w:val="en-US"/>
        </w:rPr>
        <w:t xml:space="preserve"> and the implications that being a transsexual</w:t>
      </w:r>
      <w:r w:rsidR="00B36BDC" w:rsidRPr="00FF3277">
        <w:rPr>
          <w:rFonts w:ascii="Times New Roman" w:hAnsi="Times New Roman" w:cs="Times New Roman"/>
          <w:lang w:val="en-US"/>
        </w:rPr>
        <w:softHyphen/>
      </w:r>
      <w:r w:rsidR="00B36BDC" w:rsidRPr="00FF3277">
        <w:rPr>
          <w:rFonts w:ascii="Times New Roman" w:hAnsi="Times New Roman" w:cs="Times New Roman"/>
          <w:lang w:val="en-US"/>
        </w:rPr>
        <w:softHyphen/>
        <w:t>––</w:t>
      </w:r>
      <w:r w:rsidRPr="00FF3277">
        <w:rPr>
          <w:rFonts w:ascii="Times New Roman" w:hAnsi="Times New Roman" w:cs="Times New Roman"/>
          <w:lang w:val="en-US"/>
        </w:rPr>
        <w:t>wishing for gender confirmation and experience transsexuality in Benjamin</w:t>
      </w:r>
      <w:r w:rsidR="00B36BDC" w:rsidRPr="00FE180E">
        <w:rPr>
          <w:rFonts w:ascii="Times New Roman" w:hAnsi="Times New Roman" w:cs="Times New Roman"/>
          <w:lang w:val="en-US"/>
        </w:rPr>
        <w:t>’s terms––</w:t>
      </w:r>
      <w:r w:rsidRPr="00FE180E">
        <w:rPr>
          <w:rFonts w:ascii="Times New Roman" w:hAnsi="Times New Roman" w:cs="Times New Roman"/>
          <w:lang w:val="en-US"/>
        </w:rPr>
        <w:t>has regarding gender normativity. First, it needs to be acknowledged that the medical classification of transsexuality opened the door for science and the law to recognize and set the parameters to legitimize gender non-conforming people. These parameters are not immutable, and there</w:t>
      </w:r>
      <w:r w:rsidR="00AF37B8" w:rsidRPr="00FF3277">
        <w:rPr>
          <w:rFonts w:ascii="Times New Roman" w:hAnsi="Times New Roman" w:cs="Times New Roman"/>
          <w:lang w:val="en-US"/>
        </w:rPr>
        <w:t xml:space="preserve"> </w:t>
      </w:r>
      <w:r w:rsidRPr="00FF3277">
        <w:rPr>
          <w:rFonts w:ascii="Times New Roman" w:hAnsi="Times New Roman" w:cs="Times New Roman"/>
          <w:lang w:val="en-US"/>
        </w:rPr>
        <w:t>exists a</w:t>
      </w:r>
      <w:r w:rsidR="00AF37B8" w:rsidRPr="00FF3277">
        <w:rPr>
          <w:rFonts w:ascii="Times New Roman" w:hAnsi="Times New Roman" w:cs="Times New Roman"/>
          <w:lang w:val="en-US"/>
        </w:rPr>
        <w:t>n international</w:t>
      </w:r>
      <w:r w:rsidRPr="00FF3277">
        <w:rPr>
          <w:rFonts w:ascii="Times New Roman" w:hAnsi="Times New Roman" w:cs="Times New Roman"/>
          <w:lang w:val="en-US"/>
        </w:rPr>
        <w:t xml:space="preserve"> movement against trans </w:t>
      </w:r>
      <w:proofErr w:type="spellStart"/>
      <w:r w:rsidRPr="00FF3277">
        <w:rPr>
          <w:rFonts w:ascii="Times New Roman" w:hAnsi="Times New Roman" w:cs="Times New Roman"/>
          <w:lang w:val="en-US"/>
        </w:rPr>
        <w:t>pathologization</w:t>
      </w:r>
      <w:proofErr w:type="spellEnd"/>
      <w:r w:rsidR="00FF3277">
        <w:rPr>
          <w:rFonts w:ascii="Times New Roman" w:hAnsi="Times New Roman" w:cs="Times New Roman"/>
          <w:lang w:val="en-US"/>
        </w:rPr>
        <w:t>––</w:t>
      </w:r>
      <w:r w:rsidR="00AF37B8" w:rsidRPr="00FF3277">
        <w:rPr>
          <w:rFonts w:ascii="Times New Roman" w:hAnsi="Times New Roman" w:cs="Times New Roman"/>
          <w:lang w:val="en-US"/>
        </w:rPr>
        <w:t>asking to remove transsexuality from the DSM</w:t>
      </w:r>
      <w:r w:rsidR="00FF3277">
        <w:rPr>
          <w:rFonts w:ascii="Times New Roman" w:hAnsi="Times New Roman" w:cs="Times New Roman"/>
          <w:lang w:val="en-US"/>
        </w:rPr>
        <w:t>––</w:t>
      </w:r>
      <w:r w:rsidR="00AF37B8" w:rsidRPr="00FF3277">
        <w:rPr>
          <w:rFonts w:ascii="Times New Roman" w:hAnsi="Times New Roman" w:cs="Times New Roman"/>
          <w:lang w:val="en-US"/>
        </w:rPr>
        <w:t>that has pushed for change in many countries</w:t>
      </w:r>
      <w:r w:rsidR="00FF3277">
        <w:rPr>
          <w:rFonts w:ascii="Times New Roman" w:hAnsi="Times New Roman" w:cs="Times New Roman"/>
          <w:lang w:val="en-US"/>
        </w:rPr>
        <w:t xml:space="preserve"> and</w:t>
      </w:r>
      <w:r w:rsidR="00AF37B8" w:rsidRPr="00FF3277">
        <w:rPr>
          <w:rFonts w:ascii="Times New Roman" w:hAnsi="Times New Roman" w:cs="Times New Roman"/>
          <w:lang w:val="en-US"/>
        </w:rPr>
        <w:t xml:space="preserve"> is trying to redefine what being transgender means. There have also been</w:t>
      </w:r>
      <w:r w:rsidRPr="00FF3277">
        <w:rPr>
          <w:rFonts w:ascii="Times New Roman" w:hAnsi="Times New Roman" w:cs="Times New Roman"/>
          <w:lang w:val="en-US"/>
        </w:rPr>
        <w:t xml:space="preserve"> revisions of the </w:t>
      </w:r>
      <w:r w:rsidR="00AF37B8" w:rsidRPr="00FF3277">
        <w:rPr>
          <w:rFonts w:ascii="Times New Roman" w:hAnsi="Times New Roman" w:cs="Times New Roman"/>
          <w:lang w:val="en-US"/>
        </w:rPr>
        <w:t>the legal system in many countries that have gone from</w:t>
      </w:r>
      <w:r w:rsidRPr="00FE180E">
        <w:rPr>
          <w:rFonts w:ascii="Times New Roman" w:hAnsi="Times New Roman" w:cs="Times New Roman"/>
          <w:lang w:val="en-US"/>
        </w:rPr>
        <w:t xml:space="preserve"> not including the surgery as a requirement (</w:t>
      </w:r>
      <w:r w:rsidR="00800874" w:rsidRPr="00FE180E">
        <w:rPr>
          <w:rFonts w:ascii="Times New Roman" w:hAnsi="Times New Roman" w:cs="Times New Roman"/>
          <w:lang w:val="en-US"/>
        </w:rPr>
        <w:t xml:space="preserve">as </w:t>
      </w:r>
      <w:r w:rsidRPr="00FE180E">
        <w:rPr>
          <w:rFonts w:ascii="Times New Roman" w:hAnsi="Times New Roman" w:cs="Times New Roman"/>
          <w:lang w:val="en-US"/>
        </w:rPr>
        <w:t xml:space="preserve">in the United Kingdom in 2005 or Spain in 2007), and even ignoring </w:t>
      </w:r>
      <w:r w:rsidRPr="00FF3277">
        <w:rPr>
          <w:rFonts w:ascii="Times New Roman" w:hAnsi="Times New Roman" w:cs="Times New Roman"/>
          <w:lang w:val="en-US"/>
        </w:rPr>
        <w:t>the psychiatric diagnosis</w:t>
      </w:r>
      <w:r w:rsidR="00AF37B8" w:rsidRPr="00FF3277">
        <w:rPr>
          <w:rFonts w:ascii="Times New Roman" w:hAnsi="Times New Roman" w:cs="Times New Roman"/>
          <w:lang w:val="en-US"/>
        </w:rPr>
        <w:t xml:space="preserve"> requirement</w:t>
      </w:r>
      <w:r w:rsidRPr="00FF3277">
        <w:rPr>
          <w:rFonts w:ascii="Times New Roman" w:hAnsi="Times New Roman" w:cs="Times New Roman"/>
          <w:lang w:val="en-US"/>
        </w:rPr>
        <w:t xml:space="preserve"> (Argentina in 2012, Denmark and Malta in 2014, and Ireland in 2015). Despite </w:t>
      </w:r>
      <w:r w:rsidR="00800874" w:rsidRPr="00FF3277">
        <w:rPr>
          <w:rFonts w:ascii="Times New Roman" w:hAnsi="Times New Roman" w:cs="Times New Roman"/>
          <w:lang w:val="en-US"/>
        </w:rPr>
        <w:t xml:space="preserve">these </w:t>
      </w:r>
      <w:r w:rsidRPr="00FF3277">
        <w:rPr>
          <w:rFonts w:ascii="Times New Roman" w:hAnsi="Times New Roman" w:cs="Times New Roman"/>
          <w:lang w:val="en-US"/>
        </w:rPr>
        <w:t xml:space="preserve">changes, the medical discursive formation of transsexuality has been instrumental in granting health coverage to transsexual people, protecting them legally, recognizing their transitions and even allowing them </w:t>
      </w:r>
      <w:r w:rsidR="00800874" w:rsidRPr="00FF3277">
        <w:rPr>
          <w:rFonts w:ascii="Times New Roman" w:hAnsi="Times New Roman" w:cs="Times New Roman"/>
          <w:lang w:val="en-US"/>
        </w:rPr>
        <w:t xml:space="preserve">to </w:t>
      </w:r>
      <w:r w:rsidRPr="00FF3277">
        <w:rPr>
          <w:rFonts w:ascii="Times New Roman" w:hAnsi="Times New Roman" w:cs="Times New Roman"/>
          <w:lang w:val="en-US"/>
        </w:rPr>
        <w:t>coalesce around the transsexual identity for improving the rights of the community.</w:t>
      </w:r>
    </w:p>
    <w:p w14:paraId="4CA12D8B" w14:textId="77777777" w:rsidR="004A0C69" w:rsidRPr="00FF3277" w:rsidRDefault="004A0C69" w:rsidP="00BC2161">
      <w:pPr>
        <w:spacing w:line="360" w:lineRule="auto"/>
        <w:rPr>
          <w:rFonts w:ascii="Times New Roman" w:hAnsi="Times New Roman" w:cs="Times New Roman"/>
          <w:lang w:val="en-US"/>
        </w:rPr>
      </w:pPr>
    </w:p>
    <w:p w14:paraId="6CF8BBA8" w14:textId="1F34848F" w:rsidR="00BC2161" w:rsidRPr="00FF3277" w:rsidRDefault="00BC2161" w:rsidP="00BC2161">
      <w:pPr>
        <w:spacing w:line="360" w:lineRule="auto"/>
        <w:rPr>
          <w:rFonts w:ascii="Times New Roman" w:hAnsi="Times New Roman" w:cs="Times New Roman"/>
          <w:lang w:val="en-US"/>
        </w:rPr>
      </w:pPr>
      <w:r w:rsidRPr="00FF3277">
        <w:rPr>
          <w:rFonts w:ascii="Times New Roman" w:hAnsi="Times New Roman" w:cs="Times New Roman"/>
          <w:lang w:val="en-US"/>
        </w:rPr>
        <w:t xml:space="preserve">Finally, I want to address the critiques that attack transsexuals for their reinforcement of gender stereotypes, because of </w:t>
      </w:r>
      <w:r w:rsidR="00AF37B8" w:rsidRPr="00FF3277">
        <w:rPr>
          <w:rFonts w:ascii="Times New Roman" w:hAnsi="Times New Roman" w:cs="Times New Roman"/>
          <w:lang w:val="en-US"/>
        </w:rPr>
        <w:t>their</w:t>
      </w:r>
      <w:r w:rsidRPr="00FF3277">
        <w:rPr>
          <w:rFonts w:ascii="Times New Roman" w:hAnsi="Times New Roman" w:cs="Times New Roman"/>
          <w:lang w:val="en-US"/>
        </w:rPr>
        <w:t xml:space="preserve"> simplification of the complicated structures at play. If the one discourse on transsexuality (“man/woman trapped in the wrong body”) is so pervasive, the legal and medical frameworks that force and privilege this unique narrative are, at least partly, to blame. Recent research on the topic shows how some trans people have used the narrative as </w:t>
      </w:r>
      <w:r w:rsidR="00800874" w:rsidRPr="00FF3277">
        <w:rPr>
          <w:rFonts w:ascii="Times New Roman" w:hAnsi="Times New Roman" w:cs="Times New Roman"/>
          <w:lang w:val="en-US"/>
        </w:rPr>
        <w:t>“</w:t>
      </w:r>
      <w:r w:rsidRPr="00FF3277">
        <w:rPr>
          <w:rFonts w:ascii="Times New Roman" w:hAnsi="Times New Roman" w:cs="Times New Roman"/>
          <w:lang w:val="en-US"/>
        </w:rPr>
        <w:t xml:space="preserve">strategic </w:t>
      </w:r>
      <w:r w:rsidR="00800874" w:rsidRPr="00FF3277">
        <w:rPr>
          <w:rFonts w:ascii="Times New Roman" w:hAnsi="Times New Roman" w:cs="Times New Roman"/>
          <w:lang w:val="en-US"/>
        </w:rPr>
        <w:t xml:space="preserve">essentialism” </w:t>
      </w:r>
      <w:r w:rsidRPr="00FF3277">
        <w:rPr>
          <w:rFonts w:ascii="Times New Roman" w:hAnsi="Times New Roman" w:cs="Times New Roman"/>
          <w:lang w:val="en-US"/>
        </w:rPr>
        <w:t>to be able to access the necessary treatment to live up to their gender identity (</w:t>
      </w:r>
      <w:r w:rsidR="006D6841" w:rsidRPr="00FF3277">
        <w:rPr>
          <w:rFonts w:ascii="Times New Roman" w:hAnsi="Times New Roman" w:cs="Times New Roman"/>
          <w:bCs/>
          <w:lang w:val="en-US"/>
        </w:rPr>
        <w:t>Missé</w:t>
      </w:r>
      <w:r w:rsidR="007E1852" w:rsidRPr="00FF3277">
        <w:rPr>
          <w:rFonts w:ascii="Times New Roman" w:hAnsi="Times New Roman" w:cs="Times New Roman"/>
          <w:bCs/>
          <w:lang w:val="en-US"/>
        </w:rPr>
        <w:t xml:space="preserve"> </w:t>
      </w:r>
      <w:r w:rsidR="006D6841" w:rsidRPr="00FF3277">
        <w:rPr>
          <w:rFonts w:ascii="Times New Roman" w:hAnsi="Times New Roman" w:cs="Times New Roman"/>
          <w:bCs/>
          <w:lang w:val="en-US"/>
        </w:rPr>
        <w:t xml:space="preserve">&amp; Coll-Planas, </w:t>
      </w:r>
      <w:r w:rsidRPr="00FF3277">
        <w:rPr>
          <w:rFonts w:ascii="Times New Roman" w:hAnsi="Times New Roman" w:cs="Times New Roman"/>
          <w:lang w:val="en-US"/>
        </w:rPr>
        <w:t>2010). In the same book, the authors overview as well the different strategies used by activists in Spain to resist the normative understanding of transsexuality and the struggle for transgender de-pathologization. Ignoring those acts of resistance</w:t>
      </w:r>
      <w:r w:rsidR="00800874" w:rsidRPr="00FF3277">
        <w:rPr>
          <w:rFonts w:ascii="Times New Roman" w:hAnsi="Times New Roman" w:cs="Times New Roman"/>
          <w:lang w:val="en-US"/>
        </w:rPr>
        <w:t>,</w:t>
      </w:r>
      <w:r w:rsidRPr="00FF3277">
        <w:rPr>
          <w:rFonts w:ascii="Times New Roman" w:hAnsi="Times New Roman" w:cs="Times New Roman"/>
          <w:lang w:val="en-US"/>
        </w:rPr>
        <w:t xml:space="preserve"> </w:t>
      </w:r>
      <w:r w:rsidR="00800874" w:rsidRPr="00FF3277">
        <w:rPr>
          <w:rFonts w:ascii="Times New Roman" w:hAnsi="Times New Roman" w:cs="Times New Roman"/>
          <w:lang w:val="en-US"/>
        </w:rPr>
        <w:t>which</w:t>
      </w:r>
      <w:r w:rsidRPr="00FF3277">
        <w:rPr>
          <w:rFonts w:ascii="Times New Roman" w:hAnsi="Times New Roman" w:cs="Times New Roman"/>
          <w:lang w:val="en-US"/>
        </w:rPr>
        <w:t xml:space="preserve"> also come from within the transgender community, and the social pressure to conform to the </w:t>
      </w:r>
      <w:r w:rsidR="00B36BDC" w:rsidRPr="00FF3277">
        <w:rPr>
          <w:rFonts w:ascii="Times New Roman" w:hAnsi="Times New Roman" w:cs="Times New Roman"/>
          <w:lang w:val="en-US"/>
        </w:rPr>
        <w:t>“</w:t>
      </w:r>
      <w:r w:rsidRPr="00FF3277">
        <w:rPr>
          <w:rFonts w:ascii="Times New Roman" w:hAnsi="Times New Roman" w:cs="Times New Roman"/>
          <w:lang w:val="en-US"/>
        </w:rPr>
        <w:t>true transsexual</w:t>
      </w:r>
      <w:r w:rsidR="00B36BDC" w:rsidRPr="00FF3277">
        <w:rPr>
          <w:rFonts w:ascii="Times New Roman" w:hAnsi="Times New Roman" w:cs="Times New Roman"/>
          <w:lang w:val="en-US"/>
        </w:rPr>
        <w:t>”</w:t>
      </w:r>
      <w:r w:rsidRPr="00FF3277">
        <w:rPr>
          <w:rFonts w:ascii="Times New Roman" w:hAnsi="Times New Roman" w:cs="Times New Roman"/>
          <w:lang w:val="en-US"/>
        </w:rPr>
        <w:t xml:space="preserve"> narrative is, indeed, reductive of the myriad different ways of living a transgender identity. With all the different ways of </w:t>
      </w:r>
      <w:r w:rsidRPr="00FF3277">
        <w:rPr>
          <w:rFonts w:ascii="Times New Roman" w:hAnsi="Times New Roman" w:cs="Times New Roman"/>
          <w:i/>
          <w:lang w:val="en-US"/>
        </w:rPr>
        <w:t>being</w:t>
      </w:r>
      <w:r w:rsidRPr="00FF3277">
        <w:rPr>
          <w:rFonts w:ascii="Times New Roman" w:hAnsi="Times New Roman" w:cs="Times New Roman"/>
          <w:lang w:val="en-US"/>
        </w:rPr>
        <w:t xml:space="preserve"> transgender (one of which is medical transsexuality) and of transitioning between genders, one can only hope that Spanish cinema will continue fulfilling its task as facilitator in these social negotiations of what is acceptable or not. Hopefully in the future we </w:t>
      </w:r>
      <w:r w:rsidR="00800874" w:rsidRPr="00FF3277">
        <w:rPr>
          <w:rFonts w:ascii="Times New Roman" w:hAnsi="Times New Roman" w:cs="Times New Roman"/>
          <w:lang w:val="en-US"/>
        </w:rPr>
        <w:t xml:space="preserve">will be able to </w:t>
      </w:r>
      <w:r w:rsidRPr="00FF3277">
        <w:rPr>
          <w:rFonts w:ascii="Times New Roman" w:hAnsi="Times New Roman" w:cs="Times New Roman"/>
          <w:lang w:val="en-US"/>
        </w:rPr>
        <w:t>see other new (and coexisting) discourses on the issue emerge in the public arena of the media, so the social understanding of deviation from the sexual norm becomes more inclusive, tolerant and open to changes</w:t>
      </w:r>
      <w:r w:rsidR="00B36BDC" w:rsidRPr="00FF3277">
        <w:rPr>
          <w:rFonts w:ascii="Times New Roman" w:hAnsi="Times New Roman" w:cs="Times New Roman"/>
          <w:lang w:val="en-US"/>
        </w:rPr>
        <w:t>––</w:t>
      </w:r>
      <w:r w:rsidRPr="00FF3277">
        <w:rPr>
          <w:rFonts w:ascii="Times New Roman" w:hAnsi="Times New Roman" w:cs="Times New Roman"/>
          <w:lang w:val="en-US"/>
        </w:rPr>
        <w:t xml:space="preserve">which history tells us, </w:t>
      </w:r>
      <w:r w:rsidR="00DA4A32" w:rsidRPr="00FF3277">
        <w:rPr>
          <w:rFonts w:ascii="Times New Roman" w:hAnsi="Times New Roman" w:cs="Times New Roman"/>
          <w:lang w:val="en-US"/>
        </w:rPr>
        <w:t xml:space="preserve">is </w:t>
      </w:r>
      <w:r w:rsidRPr="00FF3277">
        <w:rPr>
          <w:rFonts w:ascii="Times New Roman" w:hAnsi="Times New Roman" w:cs="Times New Roman"/>
          <w:lang w:val="en-US"/>
        </w:rPr>
        <w:t xml:space="preserve">unavoidable. </w:t>
      </w:r>
    </w:p>
    <w:p w14:paraId="1D441472" w14:textId="77777777" w:rsidR="00BC2161" w:rsidRPr="00FF3277" w:rsidRDefault="00BC2161" w:rsidP="00BC2161">
      <w:pPr>
        <w:rPr>
          <w:rFonts w:ascii="Times New Roman" w:hAnsi="Times New Roman" w:cs="Times New Roman"/>
          <w:lang w:val="en-US"/>
        </w:rPr>
      </w:pPr>
    </w:p>
    <w:p w14:paraId="57D108FE" w14:textId="77777777" w:rsidR="00BC2161" w:rsidRPr="00FF3277" w:rsidRDefault="00BC2161" w:rsidP="00362A3D">
      <w:pPr>
        <w:spacing w:line="360" w:lineRule="auto"/>
        <w:rPr>
          <w:rFonts w:ascii="Times New Roman" w:hAnsi="Times New Roman" w:cs="Times New Roman"/>
          <w:b/>
          <w:u w:val="single"/>
          <w:lang w:val="en-US"/>
        </w:rPr>
      </w:pPr>
    </w:p>
    <w:p w14:paraId="3ABBF7A4" w14:textId="2059F389" w:rsidR="00F004AA" w:rsidRPr="0079266A" w:rsidRDefault="00F004AA" w:rsidP="003A5718">
      <w:pPr>
        <w:ind w:left="567" w:hanging="567"/>
        <w:jc w:val="center"/>
        <w:rPr>
          <w:rFonts w:ascii="Times New Roman" w:hAnsi="Times New Roman" w:cs="Times New Roman"/>
          <w:b/>
          <w:sz w:val="20"/>
          <w:szCs w:val="20"/>
          <w:u w:val="single"/>
          <w:lang w:val="en-US"/>
        </w:rPr>
      </w:pPr>
      <w:r w:rsidRPr="0079266A">
        <w:rPr>
          <w:rFonts w:ascii="Times New Roman" w:hAnsi="Times New Roman" w:cs="Times New Roman"/>
          <w:b/>
          <w:sz w:val="20"/>
          <w:szCs w:val="20"/>
          <w:u w:val="single"/>
          <w:lang w:val="en-US"/>
        </w:rPr>
        <w:t>Reference</w:t>
      </w:r>
      <w:r w:rsidR="004A0C69" w:rsidRPr="0079266A">
        <w:rPr>
          <w:rFonts w:ascii="Times New Roman" w:hAnsi="Times New Roman" w:cs="Times New Roman"/>
          <w:b/>
          <w:sz w:val="20"/>
          <w:szCs w:val="20"/>
          <w:u w:val="single"/>
          <w:lang w:val="en-US"/>
        </w:rPr>
        <w:t>s</w:t>
      </w:r>
    </w:p>
    <w:p w14:paraId="2F18E1F8" w14:textId="77777777" w:rsidR="00F004AA" w:rsidRPr="0079266A" w:rsidRDefault="00F004AA" w:rsidP="00F004AA">
      <w:pPr>
        <w:ind w:left="567" w:hanging="567"/>
        <w:rPr>
          <w:rFonts w:ascii="Times New Roman" w:hAnsi="Times New Roman" w:cs="Times New Roman"/>
          <w:bCs/>
          <w:sz w:val="20"/>
          <w:szCs w:val="20"/>
          <w:lang w:val="en-US"/>
        </w:rPr>
      </w:pPr>
    </w:p>
    <w:p w14:paraId="20FA7C6C" w14:textId="2E8A202F" w:rsidR="00F004AA" w:rsidRPr="0079266A" w:rsidRDefault="00F004AA" w:rsidP="00F004AA">
      <w:pPr>
        <w:ind w:left="567" w:hanging="567"/>
        <w:rPr>
          <w:rFonts w:ascii="Times New Roman" w:hAnsi="Times New Roman" w:cs="Times New Roman"/>
          <w:sz w:val="20"/>
          <w:szCs w:val="20"/>
          <w:lang w:val="en-US"/>
        </w:rPr>
      </w:pPr>
      <w:r w:rsidRPr="00FF3277">
        <w:rPr>
          <w:rFonts w:ascii="Times New Roman" w:hAnsi="Times New Roman" w:cs="Times New Roman"/>
          <w:sz w:val="20"/>
          <w:szCs w:val="20"/>
          <w:lang w:val="en-US" w:bidi="en-US"/>
        </w:rPr>
        <w:t xml:space="preserve">Althusser, </w:t>
      </w:r>
      <w:r w:rsidR="003D322F" w:rsidRPr="00FF3277">
        <w:rPr>
          <w:rFonts w:ascii="Times New Roman" w:hAnsi="Times New Roman" w:cs="Times New Roman"/>
          <w:sz w:val="20"/>
          <w:szCs w:val="20"/>
          <w:lang w:val="en-US" w:bidi="en-US"/>
        </w:rPr>
        <w:t xml:space="preserve">L. </w:t>
      </w:r>
      <w:r w:rsidR="00476837" w:rsidRPr="00FF3277">
        <w:rPr>
          <w:rFonts w:ascii="Times New Roman" w:hAnsi="Times New Roman" w:cs="Times New Roman"/>
          <w:sz w:val="20"/>
          <w:szCs w:val="20"/>
          <w:lang w:val="en-US" w:bidi="en-US"/>
        </w:rPr>
        <w:t>(</w:t>
      </w:r>
      <w:r w:rsidRPr="00FF3277">
        <w:rPr>
          <w:rFonts w:ascii="Times New Roman" w:hAnsi="Times New Roman" w:cs="Times New Roman"/>
          <w:sz w:val="20"/>
          <w:szCs w:val="20"/>
          <w:lang w:val="en-US" w:bidi="en-US"/>
        </w:rPr>
        <w:t>1971</w:t>
      </w:r>
      <w:r w:rsidR="00476837" w:rsidRPr="00FF3277">
        <w:rPr>
          <w:rFonts w:ascii="Times New Roman" w:hAnsi="Times New Roman" w:cs="Times New Roman"/>
          <w:sz w:val="20"/>
          <w:szCs w:val="20"/>
          <w:lang w:val="en-US" w:bidi="en-US"/>
        </w:rPr>
        <w:t>).</w:t>
      </w:r>
      <w:r w:rsidRPr="00FE180E">
        <w:rPr>
          <w:rFonts w:ascii="Times New Roman" w:hAnsi="Times New Roman" w:cs="Times New Roman"/>
          <w:sz w:val="20"/>
          <w:szCs w:val="20"/>
          <w:lang w:val="en-US" w:bidi="en-US"/>
        </w:rPr>
        <w:t xml:space="preserve"> Ideology and Ideological State Apparatuses. </w:t>
      </w:r>
      <w:r w:rsidRPr="00FE180E">
        <w:rPr>
          <w:rFonts w:ascii="Times New Roman" w:hAnsi="Times New Roman" w:cs="Times New Roman"/>
          <w:i/>
          <w:iCs/>
          <w:sz w:val="20"/>
          <w:szCs w:val="20"/>
          <w:lang w:val="en-US" w:bidi="en-US"/>
        </w:rPr>
        <w:t>Lenin and Philosophy,</w:t>
      </w:r>
      <w:r w:rsidR="00476837" w:rsidRPr="00FE180E">
        <w:rPr>
          <w:rFonts w:ascii="Times New Roman" w:hAnsi="Times New Roman" w:cs="Times New Roman"/>
          <w:i/>
          <w:iCs/>
          <w:sz w:val="20"/>
          <w:szCs w:val="20"/>
          <w:lang w:val="en-US" w:bidi="en-US"/>
        </w:rPr>
        <w:t xml:space="preserve"> </w:t>
      </w:r>
      <w:r w:rsidRPr="00FE180E">
        <w:rPr>
          <w:rFonts w:ascii="Times New Roman" w:hAnsi="Times New Roman" w:cs="Times New Roman"/>
          <w:i/>
          <w:iCs/>
          <w:sz w:val="20"/>
          <w:szCs w:val="20"/>
          <w:lang w:val="en-US" w:bidi="en-US"/>
        </w:rPr>
        <w:t>and Other Essays</w:t>
      </w:r>
      <w:r w:rsidR="00476837" w:rsidRPr="00FE180E">
        <w:rPr>
          <w:rFonts w:ascii="Times New Roman" w:hAnsi="Times New Roman" w:cs="Times New Roman"/>
          <w:sz w:val="20"/>
          <w:szCs w:val="20"/>
          <w:lang w:val="en-US" w:bidi="en-US"/>
        </w:rPr>
        <w:t xml:space="preserve"> (pp.</w:t>
      </w:r>
      <w:r w:rsidR="00476837" w:rsidRPr="00FF3277">
        <w:rPr>
          <w:rFonts w:ascii="Times New Roman" w:hAnsi="Times New Roman" w:cs="Times New Roman"/>
          <w:sz w:val="20"/>
          <w:szCs w:val="20"/>
          <w:lang w:val="en-US" w:bidi="en-US"/>
        </w:rPr>
        <w:t xml:space="preserve"> 127-88). </w:t>
      </w:r>
      <w:r w:rsidRPr="00FF3277">
        <w:rPr>
          <w:rFonts w:ascii="Times New Roman" w:hAnsi="Times New Roman" w:cs="Times New Roman"/>
          <w:sz w:val="20"/>
          <w:szCs w:val="20"/>
          <w:lang w:val="en-US" w:bidi="en-US"/>
        </w:rPr>
        <w:t>Trans. Ben Brewster.  London: New Left Books.</w:t>
      </w:r>
    </w:p>
    <w:p w14:paraId="141071CD" w14:textId="4A5631BC" w:rsidR="00F004AA" w:rsidRPr="0079266A" w:rsidRDefault="00F004AA" w:rsidP="003A5718">
      <w:pPr>
        <w:ind w:left="567" w:hanging="567"/>
        <w:rPr>
          <w:rStyle w:val="Hyperlink"/>
          <w:rFonts w:ascii="Times New Roman" w:hAnsi="Times New Roman" w:cs="Times New Roman"/>
          <w:sz w:val="20"/>
          <w:szCs w:val="20"/>
          <w:lang w:val="en-US"/>
        </w:rPr>
      </w:pPr>
      <w:r w:rsidRPr="00FF3277">
        <w:rPr>
          <w:rFonts w:ascii="Times New Roman" w:hAnsi="Times New Roman" w:cs="Times New Roman"/>
          <w:sz w:val="20"/>
          <w:szCs w:val="20"/>
          <w:lang w:val="en-US"/>
        </w:rPr>
        <w:t>A</w:t>
      </w:r>
      <w:r w:rsidR="007D0585" w:rsidRPr="00FF3277">
        <w:rPr>
          <w:rFonts w:ascii="Times New Roman" w:hAnsi="Times New Roman" w:cs="Times New Roman"/>
          <w:sz w:val="20"/>
          <w:szCs w:val="20"/>
          <w:lang w:val="en-US"/>
        </w:rPr>
        <w:t xml:space="preserve">merican </w:t>
      </w:r>
      <w:r w:rsidRPr="00FF3277">
        <w:rPr>
          <w:rFonts w:ascii="Times New Roman" w:hAnsi="Times New Roman" w:cs="Times New Roman"/>
          <w:sz w:val="20"/>
          <w:szCs w:val="20"/>
          <w:lang w:val="en-US"/>
        </w:rPr>
        <w:t>P</w:t>
      </w:r>
      <w:r w:rsidR="007D0585" w:rsidRPr="00FF3277">
        <w:rPr>
          <w:rFonts w:ascii="Times New Roman" w:hAnsi="Times New Roman" w:cs="Times New Roman"/>
          <w:sz w:val="20"/>
          <w:szCs w:val="20"/>
          <w:lang w:val="en-US"/>
        </w:rPr>
        <w:t xml:space="preserve">sychiatric </w:t>
      </w:r>
      <w:r w:rsidRPr="00FF3277">
        <w:rPr>
          <w:rFonts w:ascii="Times New Roman" w:hAnsi="Times New Roman" w:cs="Times New Roman"/>
          <w:sz w:val="20"/>
          <w:szCs w:val="20"/>
          <w:lang w:val="en-US"/>
        </w:rPr>
        <w:t>A</w:t>
      </w:r>
      <w:r w:rsidR="007D0585" w:rsidRPr="00FF3277">
        <w:rPr>
          <w:rFonts w:ascii="Times New Roman" w:hAnsi="Times New Roman" w:cs="Times New Roman"/>
          <w:sz w:val="20"/>
          <w:szCs w:val="20"/>
          <w:lang w:val="en-US"/>
        </w:rPr>
        <w:t>ssociation</w:t>
      </w:r>
      <w:r w:rsidR="003D322F" w:rsidRPr="00FF3277">
        <w:rPr>
          <w:rFonts w:ascii="Times New Roman" w:hAnsi="Times New Roman" w:cs="Times New Roman"/>
          <w:sz w:val="20"/>
          <w:szCs w:val="20"/>
          <w:lang w:val="en-US"/>
        </w:rPr>
        <w:t>.</w:t>
      </w:r>
      <w:r w:rsidRPr="00FE180E">
        <w:rPr>
          <w:rFonts w:ascii="Times New Roman" w:hAnsi="Times New Roman" w:cs="Times New Roman"/>
          <w:sz w:val="20"/>
          <w:szCs w:val="20"/>
          <w:lang w:val="en-US"/>
        </w:rPr>
        <w:t xml:space="preserve"> (2013</w:t>
      </w:r>
      <w:r w:rsidR="007D0585" w:rsidRPr="00FE180E">
        <w:rPr>
          <w:rFonts w:ascii="Times New Roman" w:hAnsi="Times New Roman" w:cs="Times New Roman"/>
          <w:sz w:val="20"/>
          <w:szCs w:val="20"/>
          <w:lang w:val="en-US"/>
        </w:rPr>
        <w:t>a</w:t>
      </w:r>
      <w:r w:rsidRPr="00FE180E">
        <w:rPr>
          <w:rFonts w:ascii="Times New Roman" w:hAnsi="Times New Roman" w:cs="Times New Roman"/>
          <w:sz w:val="20"/>
          <w:szCs w:val="20"/>
          <w:lang w:val="en-US"/>
        </w:rPr>
        <w:t xml:space="preserve">). </w:t>
      </w:r>
      <w:r w:rsidRPr="00FE180E">
        <w:rPr>
          <w:rFonts w:ascii="Times New Roman" w:hAnsi="Times New Roman" w:cs="Times New Roman"/>
          <w:i/>
          <w:sz w:val="20"/>
          <w:szCs w:val="20"/>
          <w:lang w:val="en-US"/>
        </w:rPr>
        <w:t>Gender Dysphoria</w:t>
      </w:r>
      <w:r w:rsidRPr="00FE180E">
        <w:rPr>
          <w:rFonts w:ascii="Times New Roman" w:hAnsi="Times New Roman" w:cs="Times New Roman"/>
          <w:sz w:val="20"/>
          <w:szCs w:val="20"/>
          <w:lang w:val="en-US"/>
        </w:rPr>
        <w:t>. Retrieved</w:t>
      </w:r>
      <w:r w:rsidR="00AF37B8" w:rsidRPr="00FF3277">
        <w:rPr>
          <w:rFonts w:ascii="Times New Roman" w:hAnsi="Times New Roman" w:cs="Times New Roman"/>
          <w:sz w:val="20"/>
          <w:szCs w:val="20"/>
          <w:lang w:val="en-US"/>
        </w:rPr>
        <w:t xml:space="preserve"> June 8</w:t>
      </w:r>
      <w:r w:rsidR="00AF37B8" w:rsidRPr="00FF3277">
        <w:rPr>
          <w:rFonts w:ascii="Times New Roman" w:hAnsi="Times New Roman" w:cs="Times New Roman"/>
          <w:sz w:val="20"/>
          <w:szCs w:val="20"/>
          <w:vertAlign w:val="superscript"/>
          <w:lang w:val="en-US"/>
        </w:rPr>
        <w:t>th</w:t>
      </w:r>
      <w:r w:rsidR="00AF37B8" w:rsidRPr="00FF3277">
        <w:rPr>
          <w:rFonts w:ascii="Times New Roman" w:hAnsi="Times New Roman" w:cs="Times New Roman"/>
          <w:sz w:val="20"/>
          <w:szCs w:val="20"/>
          <w:lang w:val="en-US"/>
        </w:rPr>
        <w:t xml:space="preserve"> 2016</w:t>
      </w:r>
      <w:r w:rsidRPr="00FF3277">
        <w:rPr>
          <w:rFonts w:ascii="Times New Roman" w:hAnsi="Times New Roman" w:cs="Times New Roman"/>
          <w:sz w:val="20"/>
          <w:szCs w:val="20"/>
          <w:lang w:val="en-US"/>
        </w:rPr>
        <w:t xml:space="preserve"> from </w:t>
      </w:r>
      <w:hyperlink r:id="rId9" w:history="1">
        <w:r w:rsidRPr="0079266A">
          <w:rPr>
            <w:rStyle w:val="Hyperlink"/>
            <w:rFonts w:ascii="Times New Roman" w:hAnsi="Times New Roman" w:cs="Times New Roman"/>
            <w:sz w:val="20"/>
            <w:szCs w:val="20"/>
            <w:lang w:val="en-US"/>
          </w:rPr>
          <w:t>http://www.dsm5.org/documents/gender%20dysphoria%20fact%20sheet.pdf</w:t>
        </w:r>
      </w:hyperlink>
      <w:r w:rsidRPr="0079266A">
        <w:rPr>
          <w:rStyle w:val="Hyperlink"/>
          <w:rFonts w:ascii="Times New Roman" w:hAnsi="Times New Roman" w:cs="Times New Roman"/>
          <w:sz w:val="20"/>
          <w:szCs w:val="20"/>
          <w:lang w:val="en-US"/>
        </w:rPr>
        <w:t>]</w:t>
      </w:r>
    </w:p>
    <w:p w14:paraId="74D83887" w14:textId="7D6C42EE" w:rsidR="007D0585" w:rsidRPr="0079266A" w:rsidRDefault="007D0585" w:rsidP="007D0585">
      <w:pPr>
        <w:ind w:left="567" w:hanging="567"/>
        <w:rPr>
          <w:rFonts w:ascii="Times New Roman" w:hAnsi="Times New Roman" w:cs="Times New Roman"/>
          <w:bCs/>
          <w:sz w:val="20"/>
          <w:szCs w:val="20"/>
          <w:lang w:val="en-US"/>
        </w:rPr>
      </w:pPr>
      <w:r w:rsidRPr="0079266A">
        <w:rPr>
          <w:rFonts w:ascii="Times New Roman" w:hAnsi="Times New Roman" w:cs="Times New Roman"/>
          <w:bCs/>
          <w:sz w:val="20"/>
          <w:szCs w:val="20"/>
          <w:lang w:val="en-US"/>
        </w:rPr>
        <w:t>American Psychiatric Association. (2013b). </w:t>
      </w:r>
      <w:r w:rsidRPr="0079266A">
        <w:rPr>
          <w:rFonts w:ascii="Times New Roman" w:hAnsi="Times New Roman" w:cs="Times New Roman"/>
          <w:bCs/>
          <w:i/>
          <w:iCs/>
          <w:sz w:val="20"/>
          <w:szCs w:val="20"/>
          <w:lang w:val="en-US"/>
        </w:rPr>
        <w:t>Diagnostic and statistical manual of mental disorders </w:t>
      </w:r>
      <w:r w:rsidRPr="0079266A">
        <w:rPr>
          <w:rFonts w:ascii="Times New Roman" w:hAnsi="Times New Roman" w:cs="Times New Roman"/>
          <w:bCs/>
          <w:sz w:val="20"/>
          <w:szCs w:val="20"/>
          <w:lang w:val="en-US"/>
        </w:rPr>
        <w:t>(5th ed.). Arlington, VA: American Psychiatric Publishing.</w:t>
      </w:r>
    </w:p>
    <w:p w14:paraId="21035EDF" w14:textId="4ECC149B" w:rsidR="00F004AA" w:rsidRPr="00FF3277" w:rsidRDefault="00F004AA" w:rsidP="00F004AA">
      <w:pPr>
        <w:ind w:left="567" w:hanging="567"/>
        <w:rPr>
          <w:rFonts w:ascii="Times New Roman" w:hAnsi="Times New Roman" w:cs="Times New Roman"/>
          <w:bCs/>
          <w:sz w:val="20"/>
          <w:szCs w:val="20"/>
          <w:lang w:val="en-US"/>
        </w:rPr>
      </w:pPr>
      <w:r w:rsidRPr="00FF3277">
        <w:rPr>
          <w:rFonts w:ascii="Times New Roman" w:hAnsi="Times New Roman" w:cs="Times New Roman"/>
          <w:bCs/>
          <w:sz w:val="20"/>
          <w:szCs w:val="20"/>
          <w:lang w:val="en-US"/>
        </w:rPr>
        <w:t xml:space="preserve">Becerra-Fernández, A. (2003). </w:t>
      </w:r>
      <w:r w:rsidRPr="00FF3277">
        <w:rPr>
          <w:rFonts w:ascii="Times New Roman" w:hAnsi="Times New Roman" w:cs="Times New Roman"/>
          <w:bCs/>
          <w:i/>
          <w:sz w:val="20"/>
          <w:szCs w:val="20"/>
          <w:lang w:val="en-US"/>
        </w:rPr>
        <w:t>Transexualidad. La búsqueda de una identidad</w:t>
      </w:r>
      <w:r w:rsidRPr="00FF3277">
        <w:rPr>
          <w:rFonts w:ascii="Times New Roman" w:hAnsi="Times New Roman" w:cs="Times New Roman"/>
          <w:bCs/>
          <w:sz w:val="20"/>
          <w:szCs w:val="20"/>
          <w:lang w:val="en-US"/>
        </w:rPr>
        <w:t xml:space="preserve">. Madrid: Díaz de Santos. </w:t>
      </w:r>
    </w:p>
    <w:p w14:paraId="601F8165" w14:textId="76BF6602" w:rsidR="00F004AA" w:rsidRPr="00FF3277" w:rsidRDefault="00F004AA" w:rsidP="00F004AA">
      <w:pPr>
        <w:ind w:left="567" w:hanging="567"/>
        <w:rPr>
          <w:rFonts w:ascii="Times New Roman" w:hAnsi="Times New Roman" w:cs="Times New Roman"/>
          <w:bCs/>
          <w:sz w:val="20"/>
          <w:szCs w:val="20"/>
          <w:lang w:val="en-US"/>
        </w:rPr>
      </w:pPr>
      <w:r w:rsidRPr="00FE180E">
        <w:rPr>
          <w:rFonts w:ascii="Times New Roman" w:hAnsi="Times New Roman" w:cs="Times New Roman"/>
          <w:bCs/>
          <w:sz w:val="20"/>
          <w:szCs w:val="20"/>
          <w:lang w:val="en-US"/>
        </w:rPr>
        <w:t xml:space="preserve">Benjamin, H. (1966). </w:t>
      </w:r>
      <w:r w:rsidRPr="00FE180E">
        <w:rPr>
          <w:rFonts w:ascii="Times New Roman" w:hAnsi="Times New Roman" w:cs="Times New Roman"/>
          <w:bCs/>
          <w:i/>
          <w:sz w:val="20"/>
          <w:szCs w:val="20"/>
          <w:lang w:val="en-US"/>
        </w:rPr>
        <w:t xml:space="preserve">The </w:t>
      </w:r>
      <w:r w:rsidR="00E81ADD" w:rsidRPr="00FE180E">
        <w:rPr>
          <w:rFonts w:ascii="Times New Roman" w:hAnsi="Times New Roman" w:cs="Times New Roman"/>
          <w:bCs/>
          <w:i/>
          <w:sz w:val="20"/>
          <w:szCs w:val="20"/>
          <w:lang w:val="en-US"/>
        </w:rPr>
        <w:t>T</w:t>
      </w:r>
      <w:r w:rsidR="00E81ADD" w:rsidRPr="00FF3277">
        <w:rPr>
          <w:rFonts w:ascii="Times New Roman" w:hAnsi="Times New Roman" w:cs="Times New Roman"/>
          <w:bCs/>
          <w:i/>
          <w:sz w:val="20"/>
          <w:szCs w:val="20"/>
          <w:lang w:val="en-US"/>
        </w:rPr>
        <w:t>ranssexual P</w:t>
      </w:r>
      <w:r w:rsidR="00476837" w:rsidRPr="00FF3277">
        <w:rPr>
          <w:rFonts w:ascii="Times New Roman" w:hAnsi="Times New Roman" w:cs="Times New Roman"/>
          <w:bCs/>
          <w:i/>
          <w:sz w:val="20"/>
          <w:szCs w:val="20"/>
          <w:lang w:val="en-US"/>
        </w:rPr>
        <w:t>henomenon</w:t>
      </w:r>
      <w:r w:rsidRPr="00FF3277">
        <w:rPr>
          <w:rFonts w:ascii="Times New Roman" w:hAnsi="Times New Roman" w:cs="Times New Roman"/>
          <w:bCs/>
          <w:sz w:val="20"/>
          <w:szCs w:val="20"/>
          <w:lang w:val="en-US"/>
        </w:rPr>
        <w:t>. New York: Julian Press.</w:t>
      </w:r>
    </w:p>
    <w:p w14:paraId="665BD45D" w14:textId="27B95DA1" w:rsidR="00836935" w:rsidRPr="00FF3277" w:rsidRDefault="00836935" w:rsidP="00F004AA">
      <w:pPr>
        <w:ind w:left="567" w:hanging="567"/>
        <w:rPr>
          <w:rFonts w:ascii="Times New Roman" w:hAnsi="Times New Roman" w:cs="Times New Roman"/>
          <w:bCs/>
          <w:sz w:val="20"/>
          <w:szCs w:val="20"/>
          <w:lang w:val="en-US"/>
        </w:rPr>
      </w:pPr>
      <w:r w:rsidRPr="00FF3277">
        <w:rPr>
          <w:rFonts w:ascii="Times New Roman" w:hAnsi="Times New Roman" w:cs="Times New Roman"/>
          <w:bCs/>
          <w:sz w:val="20"/>
          <w:szCs w:val="20"/>
          <w:lang w:val="en-US"/>
        </w:rPr>
        <w:t>Bradford, V. (2008)</w:t>
      </w:r>
      <w:r w:rsidR="00476837" w:rsidRPr="00FF3277">
        <w:rPr>
          <w:rFonts w:ascii="Times New Roman" w:hAnsi="Times New Roman" w:cs="Times New Roman"/>
          <w:bCs/>
          <w:sz w:val="20"/>
          <w:szCs w:val="20"/>
          <w:lang w:val="en-US"/>
        </w:rPr>
        <w:t>.</w:t>
      </w:r>
      <w:r w:rsidRPr="00FF3277">
        <w:rPr>
          <w:rFonts w:ascii="Times New Roman" w:hAnsi="Times New Roman" w:cs="Times New Roman"/>
          <w:bCs/>
          <w:sz w:val="20"/>
          <w:szCs w:val="20"/>
          <w:lang w:val="en-US"/>
        </w:rPr>
        <w:t xml:space="preserve"> Iran</w:t>
      </w:r>
      <w:r w:rsidR="00476837" w:rsidRPr="0079266A">
        <w:rPr>
          <w:rFonts w:ascii="Times New Roman" w:hAnsi="Times New Roman" w:cs="Times New Roman"/>
          <w:bCs/>
          <w:sz w:val="20"/>
          <w:szCs w:val="20"/>
          <w:lang w:val="en-US"/>
        </w:rPr>
        <w:t>’</w:t>
      </w:r>
      <w:r w:rsidRPr="0079266A">
        <w:rPr>
          <w:rFonts w:ascii="Times New Roman" w:hAnsi="Times New Roman" w:cs="Times New Roman"/>
          <w:bCs/>
          <w:sz w:val="20"/>
          <w:szCs w:val="20"/>
          <w:lang w:val="en-US"/>
        </w:rPr>
        <w:t xml:space="preserve">s </w:t>
      </w:r>
      <w:r w:rsidR="00476837" w:rsidRPr="0079266A">
        <w:rPr>
          <w:rFonts w:ascii="Times New Roman" w:hAnsi="Times New Roman" w:cs="Times New Roman"/>
          <w:bCs/>
          <w:sz w:val="20"/>
          <w:szCs w:val="20"/>
          <w:lang w:val="en-US"/>
        </w:rPr>
        <w:t>“</w:t>
      </w:r>
      <w:r w:rsidRPr="0079266A">
        <w:rPr>
          <w:rFonts w:ascii="Times New Roman" w:hAnsi="Times New Roman" w:cs="Times New Roman"/>
          <w:bCs/>
          <w:sz w:val="20"/>
          <w:szCs w:val="20"/>
          <w:lang w:val="en-US"/>
        </w:rPr>
        <w:t>diagnosed transsexuals</w:t>
      </w:r>
      <w:r w:rsidR="00476837" w:rsidRPr="0079266A">
        <w:rPr>
          <w:rFonts w:ascii="Times New Roman" w:hAnsi="Times New Roman" w:cs="Times New Roman"/>
          <w:bCs/>
          <w:sz w:val="20"/>
          <w:szCs w:val="20"/>
          <w:lang w:val="en-US"/>
        </w:rPr>
        <w:t>.</w:t>
      </w:r>
      <w:r w:rsidRPr="0079266A">
        <w:rPr>
          <w:rFonts w:ascii="Times New Roman" w:hAnsi="Times New Roman" w:cs="Times New Roman"/>
          <w:bCs/>
          <w:sz w:val="20"/>
          <w:szCs w:val="20"/>
          <w:lang w:val="en-US"/>
        </w:rPr>
        <w:t xml:space="preserve">” </w:t>
      </w:r>
      <w:r w:rsidR="00476837" w:rsidRPr="0079266A">
        <w:rPr>
          <w:rFonts w:ascii="Times New Roman" w:hAnsi="Times New Roman" w:cs="Times New Roman"/>
          <w:bCs/>
          <w:sz w:val="20"/>
          <w:szCs w:val="20"/>
          <w:lang w:val="en-US"/>
        </w:rPr>
        <w:t xml:space="preserve">Retrieved </w:t>
      </w:r>
      <w:r w:rsidR="00E81ADD" w:rsidRPr="0079266A">
        <w:rPr>
          <w:rFonts w:ascii="Times New Roman" w:hAnsi="Times New Roman" w:cs="Times New Roman"/>
          <w:bCs/>
          <w:sz w:val="20"/>
          <w:szCs w:val="20"/>
          <w:lang w:val="en-US"/>
        </w:rPr>
        <w:t xml:space="preserve">March 2016 </w:t>
      </w:r>
      <w:r w:rsidR="00476837" w:rsidRPr="0079266A">
        <w:rPr>
          <w:rFonts w:ascii="Times New Roman" w:hAnsi="Times New Roman" w:cs="Times New Roman"/>
          <w:bCs/>
          <w:sz w:val="20"/>
          <w:szCs w:val="20"/>
          <w:lang w:val="en-US"/>
        </w:rPr>
        <w:t xml:space="preserve">from </w:t>
      </w:r>
      <w:r w:rsidRPr="0079266A">
        <w:rPr>
          <w:rFonts w:ascii="Times New Roman" w:hAnsi="Times New Roman" w:cs="Times New Roman"/>
          <w:bCs/>
          <w:sz w:val="20"/>
          <w:szCs w:val="20"/>
          <w:lang w:val="en-US"/>
        </w:rPr>
        <w:t xml:space="preserve">http://news.bbc.co.uk/2/hi/7259057.stm </w:t>
      </w:r>
    </w:p>
    <w:p w14:paraId="1986FBB9" w14:textId="0D49A98E" w:rsidR="00F004AA" w:rsidRPr="00FF3277" w:rsidRDefault="00F004AA" w:rsidP="00F004AA">
      <w:pPr>
        <w:ind w:left="567" w:hanging="567"/>
        <w:rPr>
          <w:rFonts w:ascii="Times New Roman" w:hAnsi="Times New Roman" w:cs="Times New Roman"/>
          <w:bCs/>
          <w:sz w:val="20"/>
          <w:szCs w:val="20"/>
          <w:lang w:val="en-US"/>
        </w:rPr>
      </w:pPr>
      <w:r w:rsidRPr="00FE180E">
        <w:rPr>
          <w:rFonts w:ascii="Times New Roman" w:hAnsi="Times New Roman" w:cs="Times New Roman"/>
          <w:bCs/>
          <w:sz w:val="20"/>
          <w:szCs w:val="20"/>
          <w:lang w:val="en-US"/>
        </w:rPr>
        <w:t>Bustos Moreno, Y.B. (2008)</w:t>
      </w:r>
      <w:r w:rsidR="00476837" w:rsidRPr="00FE180E">
        <w:rPr>
          <w:rFonts w:ascii="Times New Roman" w:hAnsi="Times New Roman" w:cs="Times New Roman"/>
          <w:bCs/>
          <w:sz w:val="20"/>
          <w:szCs w:val="20"/>
          <w:lang w:val="en-US"/>
        </w:rPr>
        <w:t>.</w:t>
      </w:r>
      <w:r w:rsidRPr="00FE180E">
        <w:rPr>
          <w:rFonts w:ascii="Times New Roman" w:hAnsi="Times New Roman" w:cs="Times New Roman"/>
          <w:bCs/>
          <w:sz w:val="20"/>
          <w:szCs w:val="20"/>
          <w:lang w:val="en-US"/>
        </w:rPr>
        <w:t xml:space="preserve"> </w:t>
      </w:r>
      <w:r w:rsidRPr="00FF3277">
        <w:rPr>
          <w:rFonts w:ascii="Times New Roman" w:hAnsi="Times New Roman" w:cs="Times New Roman"/>
          <w:bCs/>
          <w:i/>
          <w:sz w:val="20"/>
          <w:szCs w:val="20"/>
          <w:lang w:val="en-US"/>
        </w:rPr>
        <w:t xml:space="preserve">La </w:t>
      </w:r>
      <w:r w:rsidR="00E81ADD" w:rsidRPr="00FF3277">
        <w:rPr>
          <w:rFonts w:ascii="Times New Roman" w:hAnsi="Times New Roman" w:cs="Times New Roman"/>
          <w:bCs/>
          <w:i/>
          <w:sz w:val="20"/>
          <w:szCs w:val="20"/>
          <w:lang w:val="en-US"/>
        </w:rPr>
        <w:t xml:space="preserve">Transexualidad </w:t>
      </w:r>
      <w:r w:rsidRPr="00FF3277">
        <w:rPr>
          <w:rFonts w:ascii="Times New Roman" w:hAnsi="Times New Roman" w:cs="Times New Roman"/>
          <w:bCs/>
          <w:i/>
          <w:sz w:val="20"/>
          <w:szCs w:val="20"/>
          <w:lang w:val="en-US"/>
        </w:rPr>
        <w:t>(de acuerdo a la Ley 3/2007, de 15 de marzo)</w:t>
      </w:r>
      <w:r w:rsidRPr="00FF3277">
        <w:rPr>
          <w:rFonts w:ascii="Times New Roman" w:hAnsi="Times New Roman" w:cs="Times New Roman"/>
          <w:bCs/>
          <w:sz w:val="20"/>
          <w:szCs w:val="20"/>
          <w:lang w:val="en-US"/>
        </w:rPr>
        <w:t>. Madrid: Dykinson.</w:t>
      </w:r>
    </w:p>
    <w:p w14:paraId="70FA30CD" w14:textId="75655A50" w:rsidR="00F004AA" w:rsidRPr="00FF3277" w:rsidRDefault="00F004AA" w:rsidP="00F004AA">
      <w:pPr>
        <w:ind w:left="567" w:hanging="567"/>
        <w:rPr>
          <w:rFonts w:ascii="Times New Roman" w:hAnsi="Times New Roman" w:cs="Times New Roman"/>
          <w:bCs/>
          <w:sz w:val="20"/>
          <w:szCs w:val="20"/>
          <w:lang w:val="en-US"/>
        </w:rPr>
      </w:pPr>
      <w:r w:rsidRPr="0079266A">
        <w:rPr>
          <w:rFonts w:ascii="Times New Roman" w:hAnsi="Times New Roman" w:cs="Times New Roman"/>
          <w:bCs/>
          <w:sz w:val="20"/>
          <w:szCs w:val="20"/>
          <w:lang w:val="en-US"/>
        </w:rPr>
        <w:t>Cabrerizo Pérez, F. (2007)</w:t>
      </w:r>
      <w:r w:rsidR="00476837" w:rsidRPr="0079266A">
        <w:rPr>
          <w:rFonts w:ascii="Times New Roman" w:hAnsi="Times New Roman" w:cs="Times New Roman"/>
          <w:bCs/>
          <w:sz w:val="20"/>
          <w:szCs w:val="20"/>
          <w:lang w:val="en-US"/>
        </w:rPr>
        <w:t>.</w:t>
      </w:r>
      <w:r w:rsidRPr="0079266A">
        <w:rPr>
          <w:rFonts w:ascii="Times New Roman" w:hAnsi="Times New Roman" w:cs="Times New Roman"/>
          <w:bCs/>
          <w:sz w:val="20"/>
          <w:szCs w:val="20"/>
          <w:lang w:val="en-US"/>
        </w:rPr>
        <w:t> </w:t>
      </w:r>
      <w:r w:rsidRPr="0079266A">
        <w:rPr>
          <w:rFonts w:ascii="Times New Roman" w:hAnsi="Times New Roman" w:cs="Times New Roman"/>
          <w:bCs/>
          <w:i/>
          <w:iCs/>
          <w:sz w:val="20"/>
          <w:szCs w:val="20"/>
          <w:lang w:val="en-US"/>
        </w:rPr>
        <w:t xml:space="preserve">La Atenas </w:t>
      </w:r>
      <w:r w:rsidR="00476837" w:rsidRPr="0079266A">
        <w:rPr>
          <w:rFonts w:ascii="Times New Roman" w:hAnsi="Times New Roman" w:cs="Times New Roman"/>
          <w:bCs/>
          <w:i/>
          <w:iCs/>
          <w:sz w:val="20"/>
          <w:szCs w:val="20"/>
          <w:lang w:val="en-US"/>
        </w:rPr>
        <w:t>militarizada</w:t>
      </w:r>
      <w:r w:rsidRPr="0079266A">
        <w:rPr>
          <w:rFonts w:ascii="Times New Roman" w:hAnsi="Times New Roman" w:cs="Times New Roman"/>
          <w:bCs/>
          <w:i/>
          <w:iCs/>
          <w:sz w:val="20"/>
          <w:szCs w:val="20"/>
          <w:lang w:val="en-US"/>
        </w:rPr>
        <w:t xml:space="preserve">: La </w:t>
      </w:r>
      <w:r w:rsidR="00476837" w:rsidRPr="0079266A">
        <w:rPr>
          <w:rFonts w:ascii="Times New Roman" w:hAnsi="Times New Roman" w:cs="Times New Roman"/>
          <w:bCs/>
          <w:i/>
          <w:iCs/>
          <w:sz w:val="20"/>
          <w:szCs w:val="20"/>
          <w:lang w:val="en-US"/>
        </w:rPr>
        <w:t xml:space="preserve">industria cinematográfica </w:t>
      </w:r>
      <w:r w:rsidRPr="0079266A">
        <w:rPr>
          <w:rFonts w:ascii="Times New Roman" w:hAnsi="Times New Roman" w:cs="Times New Roman"/>
          <w:bCs/>
          <w:i/>
          <w:iCs/>
          <w:sz w:val="20"/>
          <w:szCs w:val="20"/>
          <w:lang w:val="en-US"/>
        </w:rPr>
        <w:t>en Gipuzkoa durante la Guerra Civil (1936-1939)</w:t>
      </w:r>
      <w:r w:rsidRPr="0079266A">
        <w:rPr>
          <w:rFonts w:ascii="Times New Roman" w:hAnsi="Times New Roman" w:cs="Times New Roman"/>
          <w:bCs/>
          <w:sz w:val="20"/>
          <w:szCs w:val="20"/>
          <w:lang w:val="en-US"/>
        </w:rPr>
        <w:t>. San Sebastián: Diputación Foral de Gipuzkoa.</w:t>
      </w:r>
    </w:p>
    <w:p w14:paraId="320FDCF9" w14:textId="0A38EBAC" w:rsidR="00F004AA" w:rsidRPr="00FF3277" w:rsidRDefault="00F004AA" w:rsidP="00F004AA">
      <w:pPr>
        <w:ind w:left="567" w:hanging="567"/>
        <w:rPr>
          <w:rFonts w:ascii="Times New Roman" w:hAnsi="Times New Roman" w:cs="Times New Roman"/>
          <w:bCs/>
          <w:sz w:val="20"/>
          <w:szCs w:val="20"/>
          <w:lang w:val="en-US"/>
        </w:rPr>
      </w:pPr>
      <w:r w:rsidRPr="0079266A">
        <w:rPr>
          <w:rFonts w:ascii="Times New Roman" w:hAnsi="Times New Roman" w:cs="Times New Roman"/>
          <w:sz w:val="20"/>
          <w:szCs w:val="20"/>
          <w:lang w:val="en-US"/>
        </w:rPr>
        <w:t xml:space="preserve">Comas, A. (1996, May 27). Mi Querida Señorita. </w:t>
      </w:r>
      <w:r w:rsidRPr="0079266A">
        <w:rPr>
          <w:rFonts w:ascii="Times New Roman" w:hAnsi="Times New Roman" w:cs="Times New Roman"/>
          <w:i/>
          <w:sz w:val="20"/>
          <w:szCs w:val="20"/>
          <w:lang w:val="en-US"/>
        </w:rPr>
        <w:t>La Vanguardia</w:t>
      </w:r>
      <w:r w:rsidRPr="0079266A">
        <w:rPr>
          <w:rFonts w:ascii="Times New Roman" w:hAnsi="Times New Roman" w:cs="Times New Roman"/>
          <w:sz w:val="20"/>
          <w:szCs w:val="20"/>
          <w:lang w:val="en-US"/>
        </w:rPr>
        <w:t xml:space="preserve">. </w:t>
      </w:r>
    </w:p>
    <w:p w14:paraId="125F81F9" w14:textId="4238ED01" w:rsidR="00F004AA" w:rsidRPr="0079266A" w:rsidRDefault="00F004AA" w:rsidP="004B2D96">
      <w:pPr>
        <w:ind w:left="567" w:hanging="567"/>
        <w:rPr>
          <w:rFonts w:ascii="Times New Roman" w:hAnsi="Times New Roman" w:cs="Times New Roman"/>
          <w:sz w:val="20"/>
          <w:szCs w:val="20"/>
          <w:lang w:val="en-US"/>
        </w:rPr>
      </w:pPr>
      <w:r w:rsidRPr="00FE180E">
        <w:rPr>
          <w:rFonts w:ascii="Times New Roman" w:hAnsi="Times New Roman" w:cs="Times New Roman"/>
          <w:bCs/>
          <w:sz w:val="20"/>
          <w:szCs w:val="20"/>
          <w:lang w:val="en-US"/>
        </w:rPr>
        <w:t>Córdoba, D.</w:t>
      </w:r>
      <w:r w:rsidR="00476837" w:rsidRPr="00FE180E">
        <w:rPr>
          <w:rFonts w:ascii="Times New Roman" w:hAnsi="Times New Roman" w:cs="Times New Roman"/>
          <w:bCs/>
          <w:sz w:val="20"/>
          <w:szCs w:val="20"/>
          <w:lang w:val="en-US"/>
        </w:rPr>
        <w:t>,</w:t>
      </w:r>
      <w:r w:rsidRPr="00FE180E">
        <w:rPr>
          <w:rFonts w:ascii="Times New Roman" w:hAnsi="Times New Roman" w:cs="Times New Roman"/>
          <w:bCs/>
          <w:sz w:val="20"/>
          <w:szCs w:val="20"/>
          <w:lang w:val="en-US"/>
        </w:rPr>
        <w:t xml:space="preserve"> Sáez,</w:t>
      </w:r>
      <w:r w:rsidRPr="00FF3277">
        <w:rPr>
          <w:rFonts w:ascii="Times New Roman" w:hAnsi="Times New Roman" w:cs="Times New Roman"/>
          <w:bCs/>
          <w:sz w:val="20"/>
          <w:szCs w:val="20"/>
          <w:lang w:val="en-US"/>
        </w:rPr>
        <w:t xml:space="preserve"> J.</w:t>
      </w:r>
      <w:r w:rsidR="00476837" w:rsidRPr="00FF3277">
        <w:rPr>
          <w:rFonts w:ascii="Times New Roman" w:hAnsi="Times New Roman" w:cs="Times New Roman"/>
          <w:bCs/>
          <w:sz w:val="20"/>
          <w:szCs w:val="20"/>
          <w:lang w:val="en-US"/>
        </w:rPr>
        <w:t xml:space="preserve"> &amp;</w:t>
      </w:r>
      <w:r w:rsidRPr="00FF3277">
        <w:rPr>
          <w:rFonts w:ascii="Times New Roman" w:hAnsi="Times New Roman" w:cs="Times New Roman"/>
          <w:bCs/>
          <w:sz w:val="20"/>
          <w:szCs w:val="20"/>
          <w:lang w:val="en-US"/>
        </w:rPr>
        <w:t xml:space="preserve"> Vidarte, P. (</w:t>
      </w:r>
      <w:r w:rsidR="00476837" w:rsidRPr="00FF3277">
        <w:rPr>
          <w:rFonts w:ascii="Times New Roman" w:hAnsi="Times New Roman" w:cs="Times New Roman"/>
          <w:bCs/>
          <w:sz w:val="20"/>
          <w:szCs w:val="20"/>
          <w:lang w:val="en-US"/>
        </w:rPr>
        <w:t>Eds</w:t>
      </w:r>
      <w:r w:rsidRPr="00FF3277">
        <w:rPr>
          <w:rFonts w:ascii="Times New Roman" w:hAnsi="Times New Roman" w:cs="Times New Roman"/>
          <w:bCs/>
          <w:sz w:val="20"/>
          <w:szCs w:val="20"/>
          <w:lang w:val="en-US"/>
        </w:rPr>
        <w:t>.)</w:t>
      </w:r>
      <w:r w:rsidR="00476837" w:rsidRPr="00FF3277">
        <w:rPr>
          <w:rFonts w:ascii="Times New Roman" w:hAnsi="Times New Roman" w:cs="Times New Roman"/>
          <w:bCs/>
          <w:sz w:val="20"/>
          <w:szCs w:val="20"/>
          <w:lang w:val="en-US"/>
        </w:rPr>
        <w:t>.</w:t>
      </w:r>
      <w:r w:rsidRPr="00FF3277">
        <w:rPr>
          <w:rFonts w:ascii="Times New Roman" w:hAnsi="Times New Roman" w:cs="Times New Roman"/>
          <w:bCs/>
          <w:sz w:val="20"/>
          <w:szCs w:val="20"/>
          <w:lang w:val="en-US"/>
        </w:rPr>
        <w:t xml:space="preserve"> (2005)</w:t>
      </w:r>
      <w:r w:rsidR="00476837" w:rsidRPr="00FF3277">
        <w:rPr>
          <w:rFonts w:ascii="Times New Roman" w:hAnsi="Times New Roman" w:cs="Times New Roman"/>
          <w:bCs/>
          <w:sz w:val="20"/>
          <w:szCs w:val="20"/>
          <w:lang w:val="en-US"/>
        </w:rPr>
        <w:t xml:space="preserve">. </w:t>
      </w:r>
      <w:r w:rsidRPr="00FF3277">
        <w:rPr>
          <w:rFonts w:ascii="Times New Roman" w:hAnsi="Times New Roman" w:cs="Times New Roman"/>
          <w:bCs/>
          <w:i/>
          <w:sz w:val="20"/>
          <w:szCs w:val="20"/>
          <w:lang w:val="en-US"/>
        </w:rPr>
        <w:t xml:space="preserve">Teoría </w:t>
      </w:r>
      <w:r w:rsidR="00476837" w:rsidRPr="00FF3277">
        <w:rPr>
          <w:rFonts w:ascii="Times New Roman" w:hAnsi="Times New Roman" w:cs="Times New Roman"/>
          <w:bCs/>
          <w:i/>
          <w:sz w:val="20"/>
          <w:szCs w:val="20"/>
          <w:lang w:val="en-US"/>
        </w:rPr>
        <w:t>queer</w:t>
      </w:r>
      <w:r w:rsidRPr="00FF3277">
        <w:rPr>
          <w:rFonts w:ascii="Times New Roman" w:hAnsi="Times New Roman" w:cs="Times New Roman"/>
          <w:bCs/>
          <w:i/>
          <w:sz w:val="20"/>
          <w:szCs w:val="20"/>
          <w:lang w:val="en-US"/>
        </w:rPr>
        <w:t>. Políticas bolleras, maricas, trans, mestizas</w:t>
      </w:r>
      <w:r w:rsidRPr="00FF3277">
        <w:rPr>
          <w:rFonts w:ascii="Times New Roman" w:hAnsi="Times New Roman" w:cs="Times New Roman"/>
          <w:bCs/>
          <w:sz w:val="20"/>
          <w:szCs w:val="20"/>
          <w:lang w:val="en-US"/>
        </w:rPr>
        <w:t>. Barcelona: Egales.</w:t>
      </w:r>
    </w:p>
    <w:p w14:paraId="15B0F1E4" w14:textId="6B01A370" w:rsidR="00F004AA" w:rsidRPr="00FF3277" w:rsidRDefault="00F004AA" w:rsidP="004B2D96">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Edwards, G. (2001). </w:t>
      </w:r>
      <w:r w:rsidRPr="0079266A">
        <w:rPr>
          <w:rFonts w:ascii="Times New Roman" w:hAnsi="Times New Roman" w:cs="Times New Roman"/>
          <w:i/>
          <w:sz w:val="20"/>
          <w:szCs w:val="20"/>
          <w:lang w:val="en-US"/>
        </w:rPr>
        <w:t xml:space="preserve">Almodóvar: Labyrinths of </w:t>
      </w:r>
      <w:r w:rsidR="00E81ADD" w:rsidRPr="0079266A">
        <w:rPr>
          <w:rFonts w:ascii="Times New Roman" w:hAnsi="Times New Roman" w:cs="Times New Roman"/>
          <w:i/>
          <w:sz w:val="20"/>
          <w:szCs w:val="20"/>
          <w:lang w:val="en-US"/>
        </w:rPr>
        <w:t>Passion</w:t>
      </w:r>
      <w:r w:rsidRPr="0079266A">
        <w:rPr>
          <w:rFonts w:ascii="Times New Roman" w:hAnsi="Times New Roman" w:cs="Times New Roman"/>
          <w:sz w:val="20"/>
          <w:szCs w:val="20"/>
          <w:lang w:val="en-US"/>
        </w:rPr>
        <w:t>. London: Chester Springs.</w:t>
      </w:r>
    </w:p>
    <w:p w14:paraId="679FF002" w14:textId="7440B1FA" w:rsidR="00F004AA" w:rsidRPr="0079266A" w:rsidRDefault="00F004AA" w:rsidP="00F004AA">
      <w:pPr>
        <w:ind w:left="567" w:hanging="567"/>
        <w:rPr>
          <w:rFonts w:ascii="Times New Roman" w:hAnsi="Times New Roman" w:cs="Times New Roman"/>
          <w:sz w:val="20"/>
          <w:szCs w:val="20"/>
          <w:lang w:val="en-US"/>
        </w:rPr>
      </w:pPr>
      <w:r w:rsidRPr="00FE180E">
        <w:rPr>
          <w:rFonts w:ascii="Times New Roman" w:hAnsi="Times New Roman" w:cs="Times New Roman"/>
          <w:sz w:val="20"/>
          <w:szCs w:val="20"/>
          <w:lang w:val="en-US"/>
        </w:rPr>
        <w:t>Epps, B., &amp; Kakoudaki, D. (Eds.)</w:t>
      </w:r>
      <w:r w:rsidR="00476837" w:rsidRPr="00FE180E">
        <w:rPr>
          <w:rFonts w:ascii="Times New Roman" w:hAnsi="Times New Roman" w:cs="Times New Roman"/>
          <w:sz w:val="20"/>
          <w:szCs w:val="20"/>
          <w:lang w:val="en-US"/>
        </w:rPr>
        <w:t>.</w:t>
      </w:r>
      <w:r w:rsidRPr="00FE180E">
        <w:rPr>
          <w:rFonts w:ascii="Times New Roman" w:hAnsi="Times New Roman" w:cs="Times New Roman"/>
          <w:sz w:val="20"/>
          <w:szCs w:val="20"/>
          <w:lang w:val="en-US"/>
        </w:rPr>
        <w:t xml:space="preserve"> (2009). </w:t>
      </w:r>
      <w:r w:rsidRPr="00FF3277">
        <w:rPr>
          <w:rFonts w:ascii="Times New Roman" w:hAnsi="Times New Roman" w:cs="Times New Roman"/>
          <w:i/>
          <w:sz w:val="20"/>
          <w:szCs w:val="20"/>
          <w:lang w:val="en-US"/>
        </w:rPr>
        <w:t xml:space="preserve">All about Almodóvar: A </w:t>
      </w:r>
      <w:r w:rsidR="00476837" w:rsidRPr="00FF3277">
        <w:rPr>
          <w:rFonts w:ascii="Times New Roman" w:hAnsi="Times New Roman" w:cs="Times New Roman"/>
          <w:i/>
          <w:sz w:val="20"/>
          <w:szCs w:val="20"/>
          <w:lang w:val="en-US"/>
        </w:rPr>
        <w:t xml:space="preserve">passion </w:t>
      </w:r>
      <w:r w:rsidRPr="00FF3277">
        <w:rPr>
          <w:rFonts w:ascii="Times New Roman" w:hAnsi="Times New Roman" w:cs="Times New Roman"/>
          <w:i/>
          <w:sz w:val="20"/>
          <w:szCs w:val="20"/>
          <w:lang w:val="en-US"/>
        </w:rPr>
        <w:t xml:space="preserve">for </w:t>
      </w:r>
      <w:r w:rsidR="00476837" w:rsidRPr="00FF3277">
        <w:rPr>
          <w:rFonts w:ascii="Times New Roman" w:hAnsi="Times New Roman" w:cs="Times New Roman"/>
          <w:i/>
          <w:sz w:val="20"/>
          <w:szCs w:val="20"/>
          <w:lang w:val="en-US"/>
        </w:rPr>
        <w:t>cinema</w:t>
      </w:r>
      <w:r w:rsidRPr="00FF3277">
        <w:rPr>
          <w:rFonts w:ascii="Times New Roman" w:hAnsi="Times New Roman" w:cs="Times New Roman"/>
          <w:sz w:val="20"/>
          <w:szCs w:val="20"/>
          <w:lang w:val="en-US"/>
        </w:rPr>
        <w:t>. Minneapolis: University of Minnesota Press.</w:t>
      </w:r>
    </w:p>
    <w:p w14:paraId="65E5EC9A" w14:textId="5961A3CC" w:rsidR="00F004AA" w:rsidRPr="0079266A" w:rsidRDefault="00F004AA" w:rsidP="004B2D96">
      <w:pPr>
        <w:ind w:left="567" w:hanging="567"/>
        <w:rPr>
          <w:rFonts w:ascii="Times New Roman" w:hAnsi="Times New Roman" w:cs="Times New Roman"/>
          <w:sz w:val="20"/>
          <w:szCs w:val="20"/>
          <w:lang w:val="en-US"/>
        </w:rPr>
      </w:pPr>
      <w:r w:rsidRPr="0079266A">
        <w:rPr>
          <w:rFonts w:ascii="Times New Roman" w:hAnsi="Times New Roman" w:cs="Times New Roman"/>
          <w:bCs/>
          <w:sz w:val="20"/>
          <w:szCs w:val="20"/>
          <w:lang w:val="en-US"/>
        </w:rPr>
        <w:t xml:space="preserve">Escoffier, J. (2011). Imagining the </w:t>
      </w:r>
      <w:r w:rsidR="00476837" w:rsidRPr="0079266A">
        <w:rPr>
          <w:rFonts w:ascii="Times New Roman" w:hAnsi="Times New Roman" w:cs="Times New Roman"/>
          <w:bCs/>
          <w:sz w:val="20"/>
          <w:szCs w:val="20"/>
          <w:lang w:val="en-US"/>
        </w:rPr>
        <w:t>she</w:t>
      </w:r>
      <w:r w:rsidRPr="0079266A">
        <w:rPr>
          <w:rFonts w:ascii="Times New Roman" w:hAnsi="Times New Roman" w:cs="Times New Roman"/>
          <w:bCs/>
          <w:sz w:val="20"/>
          <w:szCs w:val="20"/>
          <w:lang w:val="en-US"/>
        </w:rPr>
        <w:t>/</w:t>
      </w:r>
      <w:r w:rsidR="00476837" w:rsidRPr="0079266A">
        <w:rPr>
          <w:rFonts w:ascii="Times New Roman" w:hAnsi="Times New Roman" w:cs="Times New Roman"/>
          <w:bCs/>
          <w:sz w:val="20"/>
          <w:szCs w:val="20"/>
          <w:lang w:val="en-US"/>
        </w:rPr>
        <w:t>male</w:t>
      </w:r>
      <w:r w:rsidRPr="0079266A">
        <w:rPr>
          <w:rFonts w:ascii="Times New Roman" w:hAnsi="Times New Roman" w:cs="Times New Roman"/>
          <w:bCs/>
          <w:sz w:val="20"/>
          <w:szCs w:val="20"/>
          <w:lang w:val="en-US"/>
        </w:rPr>
        <w:t xml:space="preserve">: Pornography and the </w:t>
      </w:r>
      <w:r w:rsidR="00476837" w:rsidRPr="0079266A">
        <w:rPr>
          <w:rFonts w:ascii="Times New Roman" w:hAnsi="Times New Roman" w:cs="Times New Roman"/>
          <w:bCs/>
          <w:sz w:val="20"/>
          <w:szCs w:val="20"/>
          <w:lang w:val="en-US"/>
        </w:rPr>
        <w:t xml:space="preserve">transsexualization </w:t>
      </w:r>
      <w:r w:rsidRPr="0079266A">
        <w:rPr>
          <w:rFonts w:ascii="Times New Roman" w:hAnsi="Times New Roman" w:cs="Times New Roman"/>
          <w:bCs/>
          <w:sz w:val="20"/>
          <w:szCs w:val="20"/>
          <w:lang w:val="en-US"/>
        </w:rPr>
        <w:t xml:space="preserve">of the </w:t>
      </w:r>
      <w:r w:rsidR="00476837" w:rsidRPr="0079266A">
        <w:rPr>
          <w:rFonts w:ascii="Times New Roman" w:hAnsi="Times New Roman" w:cs="Times New Roman"/>
          <w:bCs/>
          <w:sz w:val="20"/>
          <w:szCs w:val="20"/>
          <w:lang w:val="en-US"/>
        </w:rPr>
        <w:t>heterosexual male</w:t>
      </w:r>
      <w:r w:rsidRPr="0079266A">
        <w:rPr>
          <w:rFonts w:ascii="Times New Roman" w:hAnsi="Times New Roman" w:cs="Times New Roman"/>
          <w:bCs/>
          <w:sz w:val="20"/>
          <w:szCs w:val="20"/>
          <w:lang w:val="en-US"/>
        </w:rPr>
        <w:t xml:space="preserve">. </w:t>
      </w:r>
      <w:r w:rsidRPr="0079266A">
        <w:rPr>
          <w:rFonts w:ascii="Times New Roman" w:hAnsi="Times New Roman" w:cs="Times New Roman"/>
          <w:bCs/>
          <w:i/>
          <w:sz w:val="20"/>
          <w:szCs w:val="20"/>
          <w:lang w:val="en-US"/>
        </w:rPr>
        <w:t>Studies in Gender and Sexuality</w:t>
      </w:r>
      <w:r w:rsidRPr="0079266A">
        <w:rPr>
          <w:rFonts w:ascii="Times New Roman" w:hAnsi="Times New Roman" w:cs="Times New Roman"/>
          <w:bCs/>
          <w:sz w:val="20"/>
          <w:szCs w:val="20"/>
          <w:lang w:val="en-US"/>
        </w:rPr>
        <w:t>, 12(4), 268-281.</w:t>
      </w:r>
    </w:p>
    <w:p w14:paraId="22C64312" w14:textId="23C591F5"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Estrada López, L. (2012). </w:t>
      </w:r>
      <w:r w:rsidRPr="0079266A">
        <w:rPr>
          <w:rFonts w:ascii="Times New Roman" w:hAnsi="Times New Roman" w:cs="Times New Roman"/>
          <w:i/>
          <w:sz w:val="20"/>
          <w:szCs w:val="20"/>
          <w:lang w:val="en-US"/>
        </w:rPr>
        <w:t xml:space="preserve">Indeterminacy and </w:t>
      </w:r>
      <w:r w:rsidR="00476837" w:rsidRPr="0079266A">
        <w:rPr>
          <w:rFonts w:ascii="Times New Roman" w:hAnsi="Times New Roman" w:cs="Times New Roman"/>
          <w:i/>
          <w:sz w:val="20"/>
          <w:szCs w:val="20"/>
          <w:lang w:val="en-US"/>
        </w:rPr>
        <w:t>gender</w:t>
      </w:r>
      <w:r w:rsidRPr="0079266A">
        <w:rPr>
          <w:rFonts w:ascii="Times New Roman" w:hAnsi="Times New Roman" w:cs="Times New Roman"/>
          <w:i/>
          <w:sz w:val="20"/>
          <w:szCs w:val="20"/>
          <w:lang w:val="en-US"/>
        </w:rPr>
        <w:t>-</w:t>
      </w:r>
      <w:r w:rsidR="00476837" w:rsidRPr="0079266A">
        <w:rPr>
          <w:rFonts w:ascii="Times New Roman" w:hAnsi="Times New Roman" w:cs="Times New Roman"/>
          <w:i/>
          <w:sz w:val="20"/>
          <w:szCs w:val="20"/>
          <w:lang w:val="en-US"/>
        </w:rPr>
        <w:t xml:space="preserve">sexual dichotomy </w:t>
      </w:r>
      <w:r w:rsidRPr="0079266A">
        <w:rPr>
          <w:rFonts w:ascii="Times New Roman" w:hAnsi="Times New Roman" w:cs="Times New Roman"/>
          <w:i/>
          <w:sz w:val="20"/>
          <w:szCs w:val="20"/>
          <w:lang w:val="en-US"/>
        </w:rPr>
        <w:t xml:space="preserve">in Hispanic cultural </w:t>
      </w:r>
      <w:r w:rsidR="00476837" w:rsidRPr="0079266A">
        <w:rPr>
          <w:rFonts w:ascii="Times New Roman" w:hAnsi="Times New Roman" w:cs="Times New Roman"/>
          <w:i/>
          <w:sz w:val="20"/>
          <w:szCs w:val="20"/>
          <w:lang w:val="en-US"/>
        </w:rPr>
        <w:t xml:space="preserve">productions </w:t>
      </w:r>
      <w:r w:rsidRPr="0079266A">
        <w:rPr>
          <w:rFonts w:ascii="Times New Roman" w:hAnsi="Times New Roman" w:cs="Times New Roman"/>
          <w:i/>
          <w:sz w:val="20"/>
          <w:szCs w:val="20"/>
          <w:lang w:val="en-US"/>
        </w:rPr>
        <w:t xml:space="preserve">from the </w:t>
      </w:r>
      <w:r w:rsidR="00476837" w:rsidRPr="0079266A">
        <w:rPr>
          <w:rFonts w:ascii="Times New Roman" w:hAnsi="Times New Roman" w:cs="Times New Roman"/>
          <w:i/>
          <w:sz w:val="20"/>
          <w:szCs w:val="20"/>
          <w:lang w:val="en-US"/>
        </w:rPr>
        <w:t xml:space="preserve">early twentieth century </w:t>
      </w:r>
      <w:r w:rsidRPr="0079266A">
        <w:rPr>
          <w:rFonts w:ascii="Times New Roman" w:hAnsi="Times New Roman" w:cs="Times New Roman"/>
          <w:i/>
          <w:sz w:val="20"/>
          <w:szCs w:val="20"/>
          <w:lang w:val="en-US"/>
        </w:rPr>
        <w:t xml:space="preserve">to the </w:t>
      </w:r>
      <w:r w:rsidR="00476837" w:rsidRPr="0079266A">
        <w:rPr>
          <w:rFonts w:ascii="Times New Roman" w:hAnsi="Times New Roman" w:cs="Times New Roman"/>
          <w:i/>
          <w:sz w:val="20"/>
          <w:szCs w:val="20"/>
          <w:lang w:val="en-US"/>
        </w:rPr>
        <w:t>present</w:t>
      </w:r>
      <w:r w:rsidRPr="0079266A">
        <w:rPr>
          <w:rFonts w:ascii="Times New Roman" w:hAnsi="Times New Roman" w:cs="Times New Roman"/>
          <w:i/>
          <w:sz w:val="20"/>
          <w:szCs w:val="20"/>
          <w:lang w:val="en-US"/>
        </w:rPr>
        <w:t>.</w:t>
      </w:r>
      <w:r w:rsidRPr="0079266A">
        <w:rPr>
          <w:rFonts w:ascii="Times New Roman" w:hAnsi="Times New Roman" w:cs="Times New Roman"/>
          <w:sz w:val="20"/>
          <w:szCs w:val="20"/>
          <w:lang w:val="en-US"/>
        </w:rPr>
        <w:t xml:space="preserve"> (</w:t>
      </w:r>
      <w:r w:rsidR="00E81ADD" w:rsidRPr="0079266A">
        <w:rPr>
          <w:rFonts w:ascii="Times New Roman" w:hAnsi="Times New Roman" w:cs="Times New Roman"/>
          <w:sz w:val="20"/>
          <w:szCs w:val="20"/>
          <w:lang w:val="en-US"/>
        </w:rPr>
        <w:t>D</w:t>
      </w:r>
      <w:r w:rsidR="00476837" w:rsidRPr="0079266A">
        <w:rPr>
          <w:rFonts w:ascii="Times New Roman" w:hAnsi="Times New Roman" w:cs="Times New Roman"/>
          <w:sz w:val="20"/>
          <w:szCs w:val="20"/>
          <w:lang w:val="en-US"/>
        </w:rPr>
        <w:t>octoral dissertation</w:t>
      </w:r>
      <w:r w:rsidRPr="0079266A">
        <w:rPr>
          <w:rFonts w:ascii="Times New Roman" w:hAnsi="Times New Roman" w:cs="Times New Roman"/>
          <w:sz w:val="20"/>
          <w:szCs w:val="20"/>
          <w:lang w:val="en-US"/>
        </w:rPr>
        <w:t xml:space="preserve">). University of Connecticut. Retrieved </w:t>
      </w:r>
      <w:r w:rsidR="00E81ADD" w:rsidRPr="0079266A">
        <w:rPr>
          <w:rFonts w:ascii="Times New Roman" w:hAnsi="Times New Roman" w:cs="Times New Roman"/>
          <w:sz w:val="20"/>
          <w:szCs w:val="20"/>
          <w:lang w:val="en-US"/>
        </w:rPr>
        <w:t xml:space="preserve">June 8, 2016, </w:t>
      </w:r>
      <w:r w:rsidRPr="0079266A">
        <w:rPr>
          <w:rFonts w:ascii="Times New Roman" w:hAnsi="Times New Roman" w:cs="Times New Roman"/>
          <w:sz w:val="20"/>
          <w:szCs w:val="20"/>
          <w:lang w:val="en-US"/>
        </w:rPr>
        <w:t xml:space="preserve">from </w:t>
      </w:r>
      <w:hyperlink r:id="rId10" w:anchor="viewpdf?dispub=3520440" w:tooltip="Opens in a new window" w:history="1">
        <w:r w:rsidRPr="0079266A">
          <w:rPr>
            <w:rStyle w:val="Hyperlink"/>
            <w:rFonts w:ascii="Times New Roman" w:hAnsi="Times New Roman" w:cs="Times New Roman"/>
            <w:sz w:val="20"/>
            <w:szCs w:val="20"/>
            <w:lang w:val="en-US"/>
          </w:rPr>
          <w:t>http://pqdtopen.proquest.com/#viewpdf?dispub=3520440</w:t>
        </w:r>
      </w:hyperlink>
    </w:p>
    <w:p w14:paraId="65E7B1B9" w14:textId="7533C1BF"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Foucault, M. (1965). </w:t>
      </w:r>
      <w:r w:rsidRPr="0079266A">
        <w:rPr>
          <w:rFonts w:ascii="Times New Roman" w:hAnsi="Times New Roman" w:cs="Times New Roman"/>
          <w:i/>
          <w:sz w:val="20"/>
          <w:szCs w:val="20"/>
          <w:lang w:val="en-US"/>
        </w:rPr>
        <w:t xml:space="preserve">Madness and </w:t>
      </w:r>
      <w:r w:rsidR="00E81ADD" w:rsidRPr="0079266A">
        <w:rPr>
          <w:rFonts w:ascii="Times New Roman" w:hAnsi="Times New Roman" w:cs="Times New Roman"/>
          <w:i/>
          <w:sz w:val="20"/>
          <w:szCs w:val="20"/>
          <w:lang w:val="en-US"/>
        </w:rPr>
        <w:t>Civilization</w:t>
      </w:r>
      <w:r w:rsidRPr="0079266A">
        <w:rPr>
          <w:rFonts w:ascii="Times New Roman" w:hAnsi="Times New Roman" w:cs="Times New Roman"/>
          <w:i/>
          <w:sz w:val="20"/>
          <w:szCs w:val="20"/>
          <w:lang w:val="en-US"/>
        </w:rPr>
        <w:t xml:space="preserve">: A </w:t>
      </w:r>
      <w:r w:rsidR="00476837" w:rsidRPr="0079266A">
        <w:rPr>
          <w:rFonts w:ascii="Times New Roman" w:hAnsi="Times New Roman" w:cs="Times New Roman"/>
          <w:i/>
          <w:sz w:val="20"/>
          <w:szCs w:val="20"/>
          <w:lang w:val="en-US"/>
        </w:rPr>
        <w:t xml:space="preserve">history of insanity in the age of reason </w:t>
      </w:r>
      <w:r w:rsidRPr="0079266A">
        <w:rPr>
          <w:rFonts w:ascii="Times New Roman" w:hAnsi="Times New Roman" w:cs="Times New Roman"/>
          <w:sz w:val="20"/>
          <w:szCs w:val="20"/>
          <w:lang w:val="en-US"/>
        </w:rPr>
        <w:t xml:space="preserve">(R. Howard, </w:t>
      </w:r>
      <w:r w:rsidR="00C271A8" w:rsidRPr="0079266A">
        <w:rPr>
          <w:rFonts w:ascii="Times New Roman" w:hAnsi="Times New Roman" w:cs="Times New Roman"/>
          <w:sz w:val="20"/>
          <w:szCs w:val="20"/>
          <w:lang w:val="en-US"/>
        </w:rPr>
        <w:t>T</w:t>
      </w:r>
      <w:r w:rsidR="007F6D65" w:rsidRPr="0079266A">
        <w:rPr>
          <w:rFonts w:ascii="Times New Roman" w:hAnsi="Times New Roman" w:cs="Times New Roman"/>
          <w:sz w:val="20"/>
          <w:szCs w:val="20"/>
          <w:lang w:val="en-US"/>
        </w:rPr>
        <w:t>rans</w:t>
      </w:r>
      <w:r w:rsidRPr="0079266A">
        <w:rPr>
          <w:rFonts w:ascii="Times New Roman" w:hAnsi="Times New Roman" w:cs="Times New Roman"/>
          <w:sz w:val="20"/>
          <w:szCs w:val="20"/>
          <w:lang w:val="en-US"/>
        </w:rPr>
        <w:t>.). New York: Pantheon. (Original</w:t>
      </w:r>
      <w:r w:rsidR="00476837" w:rsidRPr="0079266A">
        <w:rPr>
          <w:rFonts w:ascii="Times New Roman" w:hAnsi="Times New Roman" w:cs="Times New Roman"/>
          <w:sz w:val="20"/>
          <w:szCs w:val="20"/>
          <w:lang w:val="en-US"/>
        </w:rPr>
        <w:t>ly</w:t>
      </w:r>
      <w:r w:rsidRPr="0079266A">
        <w:rPr>
          <w:rFonts w:ascii="Times New Roman" w:hAnsi="Times New Roman" w:cs="Times New Roman"/>
          <w:sz w:val="20"/>
          <w:szCs w:val="20"/>
          <w:lang w:val="en-US"/>
        </w:rPr>
        <w:t xml:space="preserve"> published </w:t>
      </w:r>
      <w:r w:rsidR="00476837" w:rsidRPr="0079266A">
        <w:rPr>
          <w:rFonts w:ascii="Times New Roman" w:hAnsi="Times New Roman" w:cs="Times New Roman"/>
          <w:sz w:val="20"/>
          <w:szCs w:val="20"/>
          <w:lang w:val="en-US"/>
        </w:rPr>
        <w:t xml:space="preserve">in 1961 </w:t>
      </w:r>
      <w:r w:rsidRPr="0079266A">
        <w:rPr>
          <w:rFonts w:ascii="Times New Roman" w:hAnsi="Times New Roman" w:cs="Times New Roman"/>
          <w:sz w:val="20"/>
          <w:szCs w:val="20"/>
          <w:lang w:val="en-US"/>
        </w:rPr>
        <w:t xml:space="preserve">as </w:t>
      </w:r>
      <w:r w:rsidRPr="0079266A">
        <w:rPr>
          <w:rFonts w:ascii="Times New Roman" w:hAnsi="Times New Roman" w:cs="Times New Roman"/>
          <w:i/>
          <w:sz w:val="20"/>
          <w:szCs w:val="20"/>
          <w:lang w:val="en-US"/>
        </w:rPr>
        <w:t>Folie et déraison. Histoire de la folie à l’age classique</w:t>
      </w:r>
      <w:r w:rsidR="007F6D65"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w:t>
      </w:r>
    </w:p>
    <w:p w14:paraId="2096629E" w14:textId="6C5E320A" w:rsidR="00F004AA" w:rsidRPr="0079266A" w:rsidRDefault="00476837"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Foucault, M. </w:t>
      </w:r>
      <w:r w:rsidR="00F004AA" w:rsidRPr="0079266A">
        <w:rPr>
          <w:rFonts w:ascii="Times New Roman" w:hAnsi="Times New Roman" w:cs="Times New Roman"/>
          <w:sz w:val="20"/>
          <w:szCs w:val="20"/>
          <w:lang w:val="en-US"/>
        </w:rPr>
        <w:t xml:space="preserve">(1971). </w:t>
      </w:r>
      <w:r w:rsidR="00E81ADD" w:rsidRPr="0079266A">
        <w:rPr>
          <w:rFonts w:ascii="Times New Roman" w:hAnsi="Times New Roman" w:cs="Times New Roman"/>
          <w:i/>
          <w:sz w:val="20"/>
          <w:szCs w:val="20"/>
          <w:lang w:val="en-US"/>
        </w:rPr>
        <w:t xml:space="preserve">L’Ordre </w:t>
      </w:r>
      <w:r w:rsidR="00F004AA" w:rsidRPr="0079266A">
        <w:rPr>
          <w:rFonts w:ascii="Times New Roman" w:hAnsi="Times New Roman" w:cs="Times New Roman"/>
          <w:i/>
          <w:sz w:val="20"/>
          <w:szCs w:val="20"/>
          <w:lang w:val="en-US"/>
        </w:rPr>
        <w:t xml:space="preserve">du </w:t>
      </w:r>
      <w:r w:rsidR="00E81ADD" w:rsidRPr="0079266A">
        <w:rPr>
          <w:rFonts w:ascii="Times New Roman" w:hAnsi="Times New Roman" w:cs="Times New Roman"/>
          <w:i/>
          <w:sz w:val="20"/>
          <w:szCs w:val="20"/>
          <w:lang w:val="en-US"/>
        </w:rPr>
        <w:t>Discours</w:t>
      </w:r>
      <w:r w:rsidR="00F004AA" w:rsidRPr="0079266A">
        <w:rPr>
          <w:rFonts w:ascii="Times New Roman" w:hAnsi="Times New Roman" w:cs="Times New Roman"/>
          <w:sz w:val="20"/>
          <w:szCs w:val="20"/>
          <w:lang w:val="en-US"/>
        </w:rPr>
        <w:t>. Paris: Gallimard.</w:t>
      </w:r>
    </w:p>
    <w:p w14:paraId="194E66D3" w14:textId="22C499F8" w:rsidR="00F004AA" w:rsidRPr="0079266A" w:rsidRDefault="00476837"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Foucault, M. </w:t>
      </w:r>
      <w:r w:rsidR="00F004AA" w:rsidRPr="0079266A">
        <w:rPr>
          <w:rFonts w:ascii="Times New Roman" w:hAnsi="Times New Roman" w:cs="Times New Roman"/>
          <w:sz w:val="20"/>
          <w:szCs w:val="20"/>
          <w:lang w:val="en-US"/>
        </w:rPr>
        <w:t xml:space="preserve">(1973). </w:t>
      </w:r>
      <w:r w:rsidR="00F004AA" w:rsidRPr="0079266A">
        <w:rPr>
          <w:rFonts w:ascii="Times New Roman" w:hAnsi="Times New Roman" w:cs="Times New Roman"/>
          <w:i/>
          <w:sz w:val="20"/>
          <w:szCs w:val="20"/>
          <w:lang w:val="en-US"/>
        </w:rPr>
        <w:t xml:space="preserve">The </w:t>
      </w:r>
      <w:r w:rsidR="00E81ADD" w:rsidRPr="0079266A">
        <w:rPr>
          <w:rFonts w:ascii="Times New Roman" w:hAnsi="Times New Roman" w:cs="Times New Roman"/>
          <w:i/>
          <w:sz w:val="20"/>
          <w:szCs w:val="20"/>
          <w:lang w:val="en-US"/>
        </w:rPr>
        <w:t xml:space="preserve">Birth </w:t>
      </w:r>
      <w:r w:rsidR="00F004AA" w:rsidRPr="0079266A">
        <w:rPr>
          <w:rFonts w:ascii="Times New Roman" w:hAnsi="Times New Roman" w:cs="Times New Roman"/>
          <w:i/>
          <w:sz w:val="20"/>
          <w:szCs w:val="20"/>
          <w:lang w:val="en-US"/>
        </w:rPr>
        <w:t xml:space="preserve">of the </w:t>
      </w:r>
      <w:r w:rsidR="00E81ADD" w:rsidRPr="0079266A">
        <w:rPr>
          <w:rFonts w:ascii="Times New Roman" w:hAnsi="Times New Roman" w:cs="Times New Roman"/>
          <w:i/>
          <w:sz w:val="20"/>
          <w:szCs w:val="20"/>
          <w:lang w:val="en-US"/>
        </w:rPr>
        <w:t>C</w:t>
      </w:r>
      <w:r w:rsidRPr="0079266A">
        <w:rPr>
          <w:rFonts w:ascii="Times New Roman" w:hAnsi="Times New Roman" w:cs="Times New Roman"/>
          <w:i/>
          <w:sz w:val="20"/>
          <w:szCs w:val="20"/>
          <w:lang w:val="en-US"/>
        </w:rPr>
        <w:t xml:space="preserve">linic: </w:t>
      </w:r>
      <w:r w:rsidR="00F004AA" w:rsidRPr="0079266A">
        <w:rPr>
          <w:rFonts w:ascii="Times New Roman" w:hAnsi="Times New Roman" w:cs="Times New Roman"/>
          <w:i/>
          <w:sz w:val="20"/>
          <w:szCs w:val="20"/>
          <w:lang w:val="en-US"/>
        </w:rPr>
        <w:t xml:space="preserve">An </w:t>
      </w:r>
      <w:r w:rsidRPr="0079266A">
        <w:rPr>
          <w:rFonts w:ascii="Times New Roman" w:hAnsi="Times New Roman" w:cs="Times New Roman"/>
          <w:i/>
          <w:sz w:val="20"/>
          <w:szCs w:val="20"/>
          <w:lang w:val="en-US"/>
        </w:rPr>
        <w:t>archaeology of medical perception</w:t>
      </w:r>
      <w:r w:rsidRPr="0079266A">
        <w:rPr>
          <w:rFonts w:ascii="Times New Roman" w:hAnsi="Times New Roman" w:cs="Times New Roman"/>
          <w:sz w:val="20"/>
          <w:szCs w:val="20"/>
          <w:lang w:val="en-US"/>
        </w:rPr>
        <w:t xml:space="preserve"> </w:t>
      </w:r>
      <w:r w:rsidR="00F004AA" w:rsidRPr="0079266A">
        <w:rPr>
          <w:rFonts w:ascii="Times New Roman" w:hAnsi="Times New Roman" w:cs="Times New Roman"/>
          <w:sz w:val="20"/>
          <w:szCs w:val="20"/>
          <w:lang w:val="en-US"/>
        </w:rPr>
        <w:t xml:space="preserve">(A.M. Sheridan Smith, </w:t>
      </w:r>
      <w:r w:rsidR="00C271A8" w:rsidRPr="0079266A">
        <w:rPr>
          <w:rFonts w:ascii="Times New Roman" w:hAnsi="Times New Roman" w:cs="Times New Roman"/>
          <w:sz w:val="20"/>
          <w:szCs w:val="20"/>
          <w:lang w:val="en-US"/>
        </w:rPr>
        <w:t>T</w:t>
      </w:r>
      <w:r w:rsidR="007F6D65" w:rsidRPr="0079266A">
        <w:rPr>
          <w:rFonts w:ascii="Times New Roman" w:hAnsi="Times New Roman" w:cs="Times New Roman"/>
          <w:sz w:val="20"/>
          <w:szCs w:val="20"/>
          <w:lang w:val="en-US"/>
        </w:rPr>
        <w:t>rans</w:t>
      </w:r>
      <w:r w:rsidR="00F004AA" w:rsidRPr="0079266A">
        <w:rPr>
          <w:rFonts w:ascii="Times New Roman" w:hAnsi="Times New Roman" w:cs="Times New Roman"/>
          <w:sz w:val="20"/>
          <w:szCs w:val="20"/>
          <w:lang w:val="en-US"/>
        </w:rPr>
        <w:t>.). New York: Vintage. (Original</w:t>
      </w:r>
      <w:r w:rsidRPr="0079266A">
        <w:rPr>
          <w:rFonts w:ascii="Times New Roman" w:hAnsi="Times New Roman" w:cs="Times New Roman"/>
          <w:sz w:val="20"/>
          <w:szCs w:val="20"/>
          <w:lang w:val="en-US"/>
        </w:rPr>
        <w:t>ly</w:t>
      </w:r>
      <w:r w:rsidR="00F004AA" w:rsidRPr="0079266A">
        <w:rPr>
          <w:rFonts w:ascii="Times New Roman" w:hAnsi="Times New Roman" w:cs="Times New Roman"/>
          <w:sz w:val="20"/>
          <w:szCs w:val="20"/>
          <w:lang w:val="en-US"/>
        </w:rPr>
        <w:t xml:space="preserve"> published </w:t>
      </w:r>
      <w:r w:rsidRPr="0079266A">
        <w:rPr>
          <w:rFonts w:ascii="Times New Roman" w:hAnsi="Times New Roman" w:cs="Times New Roman"/>
          <w:sz w:val="20"/>
          <w:szCs w:val="20"/>
          <w:lang w:val="en-US"/>
        </w:rPr>
        <w:t>i</w:t>
      </w:r>
      <w:r w:rsidR="007F6D65" w:rsidRPr="0079266A">
        <w:rPr>
          <w:rFonts w:ascii="Times New Roman" w:hAnsi="Times New Roman" w:cs="Times New Roman"/>
          <w:sz w:val="20"/>
          <w:szCs w:val="20"/>
          <w:lang w:val="en-US"/>
        </w:rPr>
        <w:t>n</w:t>
      </w:r>
      <w:r w:rsidRPr="0079266A">
        <w:rPr>
          <w:rFonts w:ascii="Times New Roman" w:hAnsi="Times New Roman" w:cs="Times New Roman"/>
          <w:sz w:val="20"/>
          <w:szCs w:val="20"/>
          <w:lang w:val="en-US"/>
        </w:rPr>
        <w:t xml:space="preserve"> 1963 </w:t>
      </w:r>
      <w:r w:rsidR="00F004AA" w:rsidRPr="0079266A">
        <w:rPr>
          <w:rFonts w:ascii="Times New Roman" w:hAnsi="Times New Roman" w:cs="Times New Roman"/>
          <w:sz w:val="20"/>
          <w:szCs w:val="20"/>
          <w:lang w:val="en-US"/>
        </w:rPr>
        <w:t xml:space="preserve">as </w:t>
      </w:r>
      <w:r w:rsidR="00F004AA" w:rsidRPr="0079266A">
        <w:rPr>
          <w:rFonts w:ascii="Times New Roman" w:hAnsi="Times New Roman" w:cs="Times New Roman"/>
          <w:i/>
          <w:sz w:val="20"/>
          <w:szCs w:val="20"/>
          <w:lang w:val="en-US"/>
        </w:rPr>
        <w:t>Naissance de la clinique. Une archéologie du regard médicinal</w:t>
      </w:r>
      <w:r w:rsidR="00F004AA" w:rsidRPr="0079266A">
        <w:rPr>
          <w:rFonts w:ascii="Times New Roman" w:hAnsi="Times New Roman" w:cs="Times New Roman"/>
          <w:sz w:val="20"/>
          <w:szCs w:val="20"/>
          <w:lang w:val="en-US"/>
        </w:rPr>
        <w:t>, 1963)</w:t>
      </w:r>
      <w:r w:rsidR="007F6D65" w:rsidRPr="0079266A">
        <w:rPr>
          <w:rFonts w:ascii="Times New Roman" w:hAnsi="Times New Roman" w:cs="Times New Roman"/>
          <w:sz w:val="20"/>
          <w:szCs w:val="20"/>
          <w:lang w:val="en-US"/>
        </w:rPr>
        <w:t>.</w:t>
      </w:r>
    </w:p>
    <w:p w14:paraId="69309847" w14:textId="61F16FB7" w:rsidR="00F004AA" w:rsidRPr="0079266A" w:rsidRDefault="00476837"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Foucault, M. </w:t>
      </w:r>
      <w:r w:rsidR="00F004AA" w:rsidRPr="0079266A">
        <w:rPr>
          <w:rFonts w:ascii="Times New Roman" w:hAnsi="Times New Roman" w:cs="Times New Roman"/>
          <w:sz w:val="20"/>
          <w:szCs w:val="20"/>
          <w:lang w:val="en-US"/>
        </w:rPr>
        <w:t xml:space="preserve">(1986). </w:t>
      </w:r>
      <w:r w:rsidR="00F004AA" w:rsidRPr="0079266A">
        <w:rPr>
          <w:rFonts w:ascii="Times New Roman" w:hAnsi="Times New Roman" w:cs="Times New Roman"/>
          <w:i/>
          <w:sz w:val="20"/>
          <w:szCs w:val="20"/>
          <w:lang w:val="en-US"/>
        </w:rPr>
        <w:t xml:space="preserve">The </w:t>
      </w:r>
      <w:r w:rsidR="00E81ADD" w:rsidRPr="0079266A">
        <w:rPr>
          <w:rFonts w:ascii="Times New Roman" w:hAnsi="Times New Roman" w:cs="Times New Roman"/>
          <w:i/>
          <w:sz w:val="20"/>
          <w:szCs w:val="20"/>
          <w:lang w:val="en-US"/>
        </w:rPr>
        <w:t xml:space="preserve">History </w:t>
      </w:r>
      <w:r w:rsidR="00F004AA" w:rsidRPr="0079266A">
        <w:rPr>
          <w:rFonts w:ascii="Times New Roman" w:hAnsi="Times New Roman" w:cs="Times New Roman"/>
          <w:i/>
          <w:sz w:val="20"/>
          <w:szCs w:val="20"/>
          <w:lang w:val="en-US"/>
        </w:rPr>
        <w:t xml:space="preserve">of </w:t>
      </w:r>
      <w:r w:rsidR="00E81ADD" w:rsidRPr="0079266A">
        <w:rPr>
          <w:rFonts w:ascii="Times New Roman" w:hAnsi="Times New Roman" w:cs="Times New Roman"/>
          <w:i/>
          <w:sz w:val="20"/>
          <w:szCs w:val="20"/>
          <w:lang w:val="en-US"/>
        </w:rPr>
        <w:t>Sexuality</w:t>
      </w:r>
      <w:r w:rsidR="00F004AA" w:rsidRPr="0079266A">
        <w:rPr>
          <w:rFonts w:ascii="Times New Roman" w:hAnsi="Times New Roman" w:cs="Times New Roman"/>
          <w:i/>
          <w:sz w:val="20"/>
          <w:szCs w:val="20"/>
          <w:lang w:val="en-US"/>
        </w:rPr>
        <w:t xml:space="preserve">. Vol.1. An </w:t>
      </w:r>
      <w:r w:rsidR="007F6D65" w:rsidRPr="0079266A">
        <w:rPr>
          <w:rFonts w:ascii="Times New Roman" w:hAnsi="Times New Roman" w:cs="Times New Roman"/>
          <w:i/>
          <w:sz w:val="20"/>
          <w:szCs w:val="20"/>
          <w:lang w:val="en-US"/>
        </w:rPr>
        <w:t>introduction</w:t>
      </w:r>
      <w:r w:rsidR="007F6D65" w:rsidRPr="0079266A">
        <w:rPr>
          <w:rFonts w:ascii="Times New Roman" w:hAnsi="Times New Roman" w:cs="Times New Roman"/>
          <w:sz w:val="20"/>
          <w:szCs w:val="20"/>
          <w:lang w:val="en-US"/>
        </w:rPr>
        <w:t xml:space="preserve"> </w:t>
      </w:r>
      <w:r w:rsidR="00F004AA" w:rsidRPr="0079266A">
        <w:rPr>
          <w:rFonts w:ascii="Times New Roman" w:hAnsi="Times New Roman" w:cs="Times New Roman"/>
          <w:sz w:val="20"/>
          <w:szCs w:val="20"/>
          <w:lang w:val="en-US"/>
        </w:rPr>
        <w:t xml:space="preserve">(R. Hurley, </w:t>
      </w:r>
      <w:r w:rsidR="00C271A8" w:rsidRPr="0079266A">
        <w:rPr>
          <w:rFonts w:ascii="Times New Roman" w:hAnsi="Times New Roman" w:cs="Times New Roman"/>
          <w:sz w:val="20"/>
          <w:szCs w:val="20"/>
          <w:lang w:val="en-US"/>
        </w:rPr>
        <w:t>T</w:t>
      </w:r>
      <w:r w:rsidR="007F6D65" w:rsidRPr="0079266A">
        <w:rPr>
          <w:rFonts w:ascii="Times New Roman" w:hAnsi="Times New Roman" w:cs="Times New Roman"/>
          <w:sz w:val="20"/>
          <w:szCs w:val="20"/>
          <w:lang w:val="en-US"/>
        </w:rPr>
        <w:t>rans</w:t>
      </w:r>
      <w:r w:rsidR="00F004AA" w:rsidRPr="0079266A">
        <w:rPr>
          <w:rFonts w:ascii="Times New Roman" w:hAnsi="Times New Roman" w:cs="Times New Roman"/>
          <w:sz w:val="20"/>
          <w:szCs w:val="20"/>
          <w:lang w:val="en-US"/>
        </w:rPr>
        <w:t>.). New York: Pantheon. (Original</w:t>
      </w:r>
      <w:r w:rsidR="00E81ADD" w:rsidRPr="0079266A">
        <w:rPr>
          <w:rFonts w:ascii="Times New Roman" w:hAnsi="Times New Roman" w:cs="Times New Roman"/>
          <w:sz w:val="20"/>
          <w:szCs w:val="20"/>
          <w:lang w:val="en-US"/>
        </w:rPr>
        <w:t>ly</w:t>
      </w:r>
      <w:r w:rsidR="00F004AA" w:rsidRPr="0079266A">
        <w:rPr>
          <w:rFonts w:ascii="Times New Roman" w:hAnsi="Times New Roman" w:cs="Times New Roman"/>
          <w:sz w:val="20"/>
          <w:szCs w:val="20"/>
          <w:lang w:val="en-US"/>
        </w:rPr>
        <w:t xml:space="preserve"> published </w:t>
      </w:r>
      <w:r w:rsidR="007F6D65" w:rsidRPr="0079266A">
        <w:rPr>
          <w:rFonts w:ascii="Times New Roman" w:hAnsi="Times New Roman" w:cs="Times New Roman"/>
          <w:sz w:val="20"/>
          <w:szCs w:val="20"/>
          <w:lang w:val="en-US"/>
        </w:rPr>
        <w:t xml:space="preserve">in 1976 </w:t>
      </w:r>
      <w:r w:rsidR="00F004AA" w:rsidRPr="0079266A">
        <w:rPr>
          <w:rFonts w:ascii="Times New Roman" w:hAnsi="Times New Roman" w:cs="Times New Roman"/>
          <w:sz w:val="20"/>
          <w:szCs w:val="20"/>
          <w:lang w:val="en-US"/>
        </w:rPr>
        <w:t xml:space="preserve">as </w:t>
      </w:r>
      <w:r w:rsidR="00F004AA" w:rsidRPr="0079266A">
        <w:rPr>
          <w:rFonts w:ascii="Times New Roman" w:hAnsi="Times New Roman" w:cs="Times New Roman"/>
          <w:i/>
          <w:sz w:val="20"/>
          <w:szCs w:val="20"/>
          <w:lang w:val="en-US"/>
        </w:rPr>
        <w:t>Histoire de la sexualité. La volonté de savoir</w:t>
      </w:r>
      <w:r w:rsidR="00F004AA" w:rsidRPr="0079266A">
        <w:rPr>
          <w:rFonts w:ascii="Times New Roman" w:hAnsi="Times New Roman" w:cs="Times New Roman"/>
          <w:sz w:val="20"/>
          <w:szCs w:val="20"/>
          <w:lang w:val="en-US"/>
        </w:rPr>
        <w:t>)</w:t>
      </w:r>
      <w:r w:rsidR="007F6D65" w:rsidRPr="0079266A">
        <w:rPr>
          <w:rFonts w:ascii="Times New Roman" w:hAnsi="Times New Roman" w:cs="Times New Roman"/>
          <w:sz w:val="20"/>
          <w:szCs w:val="20"/>
          <w:lang w:val="en-US"/>
        </w:rPr>
        <w:t>.</w:t>
      </w:r>
    </w:p>
    <w:p w14:paraId="51B435D4" w14:textId="262951D7" w:rsidR="00F004AA" w:rsidRPr="0079266A" w:rsidRDefault="00476837"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Foucault, M. </w:t>
      </w:r>
      <w:r w:rsidR="00F004AA" w:rsidRPr="0079266A">
        <w:rPr>
          <w:rFonts w:ascii="Times New Roman" w:hAnsi="Times New Roman" w:cs="Times New Roman"/>
          <w:sz w:val="20"/>
          <w:szCs w:val="20"/>
          <w:lang w:val="en-US"/>
        </w:rPr>
        <w:t xml:space="preserve">(1991). </w:t>
      </w:r>
      <w:r w:rsidR="00F004AA" w:rsidRPr="0079266A">
        <w:rPr>
          <w:rFonts w:ascii="Times New Roman" w:hAnsi="Times New Roman" w:cs="Times New Roman"/>
          <w:i/>
          <w:sz w:val="20"/>
          <w:szCs w:val="20"/>
          <w:lang w:val="en-US"/>
        </w:rPr>
        <w:t xml:space="preserve">Discipline and </w:t>
      </w:r>
      <w:r w:rsidR="00E81ADD" w:rsidRPr="0079266A">
        <w:rPr>
          <w:rFonts w:ascii="Times New Roman" w:hAnsi="Times New Roman" w:cs="Times New Roman"/>
          <w:i/>
          <w:sz w:val="20"/>
          <w:szCs w:val="20"/>
          <w:lang w:val="en-US"/>
        </w:rPr>
        <w:t>Punish</w:t>
      </w:r>
      <w:r w:rsidR="00F004AA" w:rsidRPr="0079266A">
        <w:rPr>
          <w:rFonts w:ascii="Times New Roman" w:hAnsi="Times New Roman" w:cs="Times New Roman"/>
          <w:i/>
          <w:sz w:val="20"/>
          <w:szCs w:val="20"/>
          <w:lang w:val="en-US"/>
        </w:rPr>
        <w:t xml:space="preserve">: The </w:t>
      </w:r>
      <w:r w:rsidR="007F6D65" w:rsidRPr="0079266A">
        <w:rPr>
          <w:rFonts w:ascii="Times New Roman" w:hAnsi="Times New Roman" w:cs="Times New Roman"/>
          <w:i/>
          <w:sz w:val="20"/>
          <w:szCs w:val="20"/>
          <w:lang w:val="en-US"/>
        </w:rPr>
        <w:t xml:space="preserve">birth </w:t>
      </w:r>
      <w:r w:rsidR="00F004AA" w:rsidRPr="0079266A">
        <w:rPr>
          <w:rFonts w:ascii="Times New Roman" w:hAnsi="Times New Roman" w:cs="Times New Roman"/>
          <w:i/>
          <w:sz w:val="20"/>
          <w:szCs w:val="20"/>
          <w:lang w:val="en-US"/>
        </w:rPr>
        <w:t xml:space="preserve">of the </w:t>
      </w:r>
      <w:r w:rsidR="007F6D65" w:rsidRPr="0079266A">
        <w:rPr>
          <w:rFonts w:ascii="Times New Roman" w:hAnsi="Times New Roman" w:cs="Times New Roman"/>
          <w:i/>
          <w:sz w:val="20"/>
          <w:szCs w:val="20"/>
          <w:lang w:val="en-US"/>
        </w:rPr>
        <w:t>prison</w:t>
      </w:r>
      <w:r w:rsidR="007F6D65" w:rsidRPr="0079266A">
        <w:rPr>
          <w:rFonts w:ascii="Times New Roman" w:hAnsi="Times New Roman" w:cs="Times New Roman"/>
          <w:sz w:val="20"/>
          <w:szCs w:val="20"/>
          <w:lang w:val="en-US"/>
        </w:rPr>
        <w:t xml:space="preserve"> </w:t>
      </w:r>
      <w:r w:rsidR="00F004AA" w:rsidRPr="0079266A">
        <w:rPr>
          <w:rFonts w:ascii="Times New Roman" w:hAnsi="Times New Roman" w:cs="Times New Roman"/>
          <w:sz w:val="20"/>
          <w:szCs w:val="20"/>
          <w:lang w:val="en-US"/>
        </w:rPr>
        <w:t>(A.Sheridan</w:t>
      </w:r>
      <w:r w:rsidR="007F6D65" w:rsidRPr="0079266A">
        <w:rPr>
          <w:rFonts w:ascii="Times New Roman" w:hAnsi="Times New Roman" w:cs="Times New Roman"/>
          <w:sz w:val="20"/>
          <w:szCs w:val="20"/>
          <w:lang w:val="en-US"/>
        </w:rPr>
        <w:t>,</w:t>
      </w:r>
      <w:r w:rsidR="00F004AA" w:rsidRPr="0079266A">
        <w:rPr>
          <w:rFonts w:ascii="Times New Roman" w:hAnsi="Times New Roman" w:cs="Times New Roman"/>
          <w:sz w:val="20"/>
          <w:szCs w:val="20"/>
          <w:lang w:val="en-US"/>
        </w:rPr>
        <w:t xml:space="preserve"> </w:t>
      </w:r>
      <w:r w:rsidR="00C271A8" w:rsidRPr="0079266A">
        <w:rPr>
          <w:rFonts w:ascii="Times New Roman" w:hAnsi="Times New Roman" w:cs="Times New Roman"/>
          <w:sz w:val="20"/>
          <w:szCs w:val="20"/>
          <w:lang w:val="en-US"/>
        </w:rPr>
        <w:t>T</w:t>
      </w:r>
      <w:r w:rsidR="00F004AA" w:rsidRPr="0079266A">
        <w:rPr>
          <w:rFonts w:ascii="Times New Roman" w:hAnsi="Times New Roman" w:cs="Times New Roman"/>
          <w:sz w:val="20"/>
          <w:szCs w:val="20"/>
          <w:lang w:val="en-US"/>
        </w:rPr>
        <w:t>rans.)</w:t>
      </w:r>
      <w:r w:rsidR="00C271A8" w:rsidRPr="0079266A">
        <w:rPr>
          <w:rFonts w:ascii="Times New Roman" w:hAnsi="Times New Roman" w:cs="Times New Roman"/>
          <w:sz w:val="20"/>
          <w:szCs w:val="20"/>
          <w:lang w:val="en-US"/>
        </w:rPr>
        <w:t>.</w:t>
      </w:r>
      <w:r w:rsidR="00F004AA" w:rsidRPr="0079266A">
        <w:rPr>
          <w:rFonts w:ascii="Times New Roman" w:hAnsi="Times New Roman" w:cs="Times New Roman"/>
          <w:sz w:val="20"/>
          <w:szCs w:val="20"/>
          <w:lang w:val="en-US"/>
        </w:rPr>
        <w:t xml:space="preserve"> London: Penguin. (Original</w:t>
      </w:r>
      <w:r w:rsidR="00E81ADD" w:rsidRPr="0079266A">
        <w:rPr>
          <w:rFonts w:ascii="Times New Roman" w:hAnsi="Times New Roman" w:cs="Times New Roman"/>
          <w:sz w:val="20"/>
          <w:szCs w:val="20"/>
          <w:lang w:val="en-US"/>
        </w:rPr>
        <w:t>ly</w:t>
      </w:r>
      <w:r w:rsidR="00F004AA" w:rsidRPr="0079266A">
        <w:rPr>
          <w:rFonts w:ascii="Times New Roman" w:hAnsi="Times New Roman" w:cs="Times New Roman"/>
          <w:sz w:val="20"/>
          <w:szCs w:val="20"/>
          <w:lang w:val="en-US"/>
        </w:rPr>
        <w:t xml:space="preserve"> published </w:t>
      </w:r>
      <w:r w:rsidR="007F6D65" w:rsidRPr="0079266A">
        <w:rPr>
          <w:rFonts w:ascii="Times New Roman" w:hAnsi="Times New Roman" w:cs="Times New Roman"/>
          <w:sz w:val="20"/>
          <w:szCs w:val="20"/>
          <w:lang w:val="en-US"/>
        </w:rPr>
        <w:t xml:space="preserve">in 1975 </w:t>
      </w:r>
      <w:r w:rsidR="00F004AA" w:rsidRPr="0079266A">
        <w:rPr>
          <w:rFonts w:ascii="Times New Roman" w:hAnsi="Times New Roman" w:cs="Times New Roman"/>
          <w:sz w:val="20"/>
          <w:szCs w:val="20"/>
          <w:lang w:val="en-US"/>
        </w:rPr>
        <w:t xml:space="preserve">as </w:t>
      </w:r>
      <w:r w:rsidR="00F004AA" w:rsidRPr="0079266A">
        <w:rPr>
          <w:rFonts w:ascii="Times New Roman" w:hAnsi="Times New Roman" w:cs="Times New Roman"/>
          <w:i/>
          <w:sz w:val="20"/>
          <w:szCs w:val="20"/>
          <w:lang w:val="en-US"/>
        </w:rPr>
        <w:t xml:space="preserve">Surveillir et </w:t>
      </w:r>
      <w:r w:rsidR="00E81ADD" w:rsidRPr="0079266A">
        <w:rPr>
          <w:rFonts w:ascii="Times New Roman" w:hAnsi="Times New Roman" w:cs="Times New Roman"/>
          <w:i/>
          <w:sz w:val="20"/>
          <w:szCs w:val="20"/>
          <w:lang w:val="en-US"/>
        </w:rPr>
        <w:t>Punir</w:t>
      </w:r>
      <w:r w:rsidR="00F004AA" w:rsidRPr="0079266A">
        <w:rPr>
          <w:rFonts w:ascii="Times New Roman" w:hAnsi="Times New Roman" w:cs="Times New Roman"/>
          <w:i/>
          <w:sz w:val="20"/>
          <w:szCs w:val="20"/>
          <w:lang w:val="en-US"/>
        </w:rPr>
        <w:t>: naissance de la prison</w:t>
      </w:r>
      <w:r w:rsidR="00F004AA" w:rsidRPr="0079266A">
        <w:rPr>
          <w:rFonts w:ascii="Times New Roman" w:hAnsi="Times New Roman" w:cs="Times New Roman"/>
          <w:sz w:val="20"/>
          <w:szCs w:val="20"/>
          <w:lang w:val="en-US"/>
        </w:rPr>
        <w:t>)</w:t>
      </w:r>
      <w:r w:rsidR="007F6D65" w:rsidRPr="0079266A">
        <w:rPr>
          <w:rFonts w:ascii="Times New Roman" w:hAnsi="Times New Roman" w:cs="Times New Roman"/>
          <w:sz w:val="20"/>
          <w:szCs w:val="20"/>
          <w:lang w:val="en-US"/>
        </w:rPr>
        <w:t>.</w:t>
      </w:r>
    </w:p>
    <w:p w14:paraId="6E52F7CC" w14:textId="5CCFB4A1" w:rsidR="00F004AA" w:rsidRPr="0079266A" w:rsidRDefault="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Franklin, M. (2011). </w:t>
      </w:r>
      <w:r w:rsidRPr="0079266A">
        <w:rPr>
          <w:rFonts w:ascii="Times New Roman" w:hAnsi="Times New Roman" w:cs="Times New Roman"/>
          <w:i/>
          <w:sz w:val="20"/>
          <w:szCs w:val="20"/>
          <w:lang w:val="en-US"/>
        </w:rPr>
        <w:t xml:space="preserve">Spectacles in </w:t>
      </w:r>
      <w:r w:rsidR="00E81ADD" w:rsidRPr="0079266A">
        <w:rPr>
          <w:rFonts w:ascii="Times New Roman" w:hAnsi="Times New Roman" w:cs="Times New Roman"/>
          <w:i/>
          <w:sz w:val="20"/>
          <w:szCs w:val="20"/>
          <w:lang w:val="en-US"/>
        </w:rPr>
        <w:t>Transit</w:t>
      </w:r>
      <w:r w:rsidRPr="0079266A">
        <w:rPr>
          <w:rFonts w:ascii="Times New Roman" w:hAnsi="Times New Roman" w:cs="Times New Roman"/>
          <w:i/>
          <w:sz w:val="20"/>
          <w:szCs w:val="20"/>
          <w:lang w:val="en-US"/>
        </w:rPr>
        <w:t xml:space="preserve">: Reading </w:t>
      </w:r>
      <w:r w:rsidR="007F6D65" w:rsidRPr="0079266A">
        <w:rPr>
          <w:rFonts w:ascii="Times New Roman" w:hAnsi="Times New Roman" w:cs="Times New Roman"/>
          <w:i/>
          <w:sz w:val="20"/>
          <w:szCs w:val="20"/>
          <w:lang w:val="en-US"/>
        </w:rPr>
        <w:t>cinematic productions of biopower and transgender embodimen</w:t>
      </w:r>
      <w:r w:rsidRPr="0079266A">
        <w:rPr>
          <w:rFonts w:ascii="Times New Roman" w:hAnsi="Times New Roman" w:cs="Times New Roman"/>
          <w:i/>
          <w:sz w:val="20"/>
          <w:szCs w:val="20"/>
          <w:lang w:val="en-US"/>
        </w:rPr>
        <w:t>t</w:t>
      </w:r>
      <w:r w:rsidRPr="0079266A">
        <w:rPr>
          <w:rFonts w:ascii="Times New Roman" w:hAnsi="Times New Roman" w:cs="Times New Roman"/>
          <w:sz w:val="20"/>
          <w:szCs w:val="20"/>
          <w:lang w:val="en-US"/>
        </w:rPr>
        <w:t xml:space="preserve">. (Doctoral dissertation). Retrieved </w:t>
      </w:r>
      <w:r w:rsidR="00E81ADD" w:rsidRPr="0079266A">
        <w:rPr>
          <w:rFonts w:ascii="Times New Roman" w:hAnsi="Times New Roman" w:cs="Times New Roman"/>
          <w:sz w:val="20"/>
          <w:szCs w:val="20"/>
          <w:lang w:val="en-US"/>
        </w:rPr>
        <w:t>on June 8, 2016</w:t>
      </w:r>
      <w:r w:rsidRPr="0079266A">
        <w:rPr>
          <w:rFonts w:ascii="Times New Roman" w:hAnsi="Times New Roman" w:cs="Times New Roman"/>
          <w:sz w:val="20"/>
          <w:szCs w:val="20"/>
          <w:lang w:val="en-US"/>
        </w:rPr>
        <w:t xml:space="preserve">from The Data Repository for University of </w:t>
      </w:r>
      <w:r w:rsidR="00982375" w:rsidRPr="00FF3277">
        <w:rPr>
          <w:rFonts w:ascii="Times New Roman" w:hAnsi="Times New Roman" w:cs="Times New Roman"/>
          <w:sz w:val="20"/>
          <w:szCs w:val="20"/>
          <w:lang w:val="en-US"/>
        </w:rPr>
        <w:t>Minnesota</w:t>
      </w:r>
      <w:r w:rsidRPr="0079266A">
        <w:rPr>
          <w:rFonts w:ascii="Times New Roman" w:hAnsi="Times New Roman" w:cs="Times New Roman"/>
          <w:sz w:val="20"/>
          <w:szCs w:val="20"/>
          <w:lang w:val="en-US"/>
        </w:rPr>
        <w:t xml:space="preserve"> [online] </w:t>
      </w:r>
      <w:hyperlink r:id="rId11" w:history="1">
        <w:r w:rsidR="00E81ADD" w:rsidRPr="0079266A">
          <w:rPr>
            <w:rStyle w:val="Hyperlink"/>
            <w:rFonts w:ascii="Times New Roman" w:hAnsi="Times New Roman" w:cs="Times New Roman"/>
            <w:sz w:val="20"/>
            <w:szCs w:val="20"/>
            <w:lang w:val="en-US"/>
          </w:rPr>
          <w:t>https://conservancy.umn.edu/handle/11299/101833</w:t>
        </w:r>
      </w:hyperlink>
      <w:r w:rsidRPr="0079266A">
        <w:rPr>
          <w:rFonts w:ascii="Times New Roman" w:hAnsi="Times New Roman" w:cs="Times New Roman"/>
          <w:sz w:val="20"/>
          <w:szCs w:val="20"/>
          <w:lang w:val="en-US"/>
        </w:rPr>
        <w:t xml:space="preserve"> </w:t>
      </w:r>
    </w:p>
    <w:p w14:paraId="0282393F" w14:textId="77777777" w:rsidR="00B36BDC" w:rsidRPr="0079266A" w:rsidRDefault="00B36BDC" w:rsidP="00B36BDC">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Galán, D. (2003, April 4). Solterona en aquella España. </w:t>
      </w:r>
      <w:r w:rsidRPr="0079266A">
        <w:rPr>
          <w:rFonts w:ascii="Times New Roman" w:hAnsi="Times New Roman" w:cs="Times New Roman"/>
          <w:i/>
          <w:sz w:val="20"/>
          <w:szCs w:val="20"/>
          <w:lang w:val="en-US"/>
        </w:rPr>
        <w:t>El País</w:t>
      </w:r>
      <w:r w:rsidRPr="0079266A">
        <w:rPr>
          <w:rFonts w:ascii="Times New Roman" w:hAnsi="Times New Roman" w:cs="Times New Roman"/>
          <w:sz w:val="20"/>
          <w:szCs w:val="20"/>
          <w:lang w:val="en-US"/>
        </w:rPr>
        <w:t xml:space="preserve">. </w:t>
      </w:r>
    </w:p>
    <w:p w14:paraId="169F8FD9" w14:textId="2FBA1CB9" w:rsidR="00F004AA" w:rsidRPr="0079266A" w:rsidRDefault="00F004AA" w:rsidP="00F004AA">
      <w:pPr>
        <w:ind w:left="567" w:hanging="567"/>
        <w:rPr>
          <w:rFonts w:ascii="Times New Roman" w:hAnsi="Times New Roman" w:cs="Times New Roman"/>
          <w:sz w:val="20"/>
          <w:szCs w:val="20"/>
          <w:lang w:val="en-US"/>
        </w:rPr>
      </w:pPr>
      <w:r w:rsidRPr="00FF3277">
        <w:rPr>
          <w:rFonts w:ascii="Times New Roman" w:hAnsi="Times New Roman" w:cs="Times New Roman"/>
          <w:sz w:val="20"/>
          <w:szCs w:val="20"/>
          <w:lang w:val="en-US"/>
        </w:rPr>
        <w:t xml:space="preserve">Garlinger, P. P. (2003). Transgender </w:t>
      </w:r>
      <w:r w:rsidR="007F6D65" w:rsidRPr="00FF3277">
        <w:rPr>
          <w:rFonts w:ascii="Times New Roman" w:hAnsi="Times New Roman" w:cs="Times New Roman"/>
          <w:sz w:val="20"/>
          <w:szCs w:val="20"/>
          <w:lang w:val="en-US"/>
        </w:rPr>
        <w:t>nation</w:t>
      </w:r>
      <w:r w:rsidRPr="00FF3277">
        <w:rPr>
          <w:rFonts w:ascii="Times New Roman" w:hAnsi="Times New Roman" w:cs="Times New Roman"/>
          <w:sz w:val="20"/>
          <w:szCs w:val="20"/>
          <w:lang w:val="en-US"/>
        </w:rPr>
        <w:t xml:space="preserve">: Bibi </w:t>
      </w:r>
      <w:r w:rsidR="00B36BDC" w:rsidRPr="00FF3277">
        <w:rPr>
          <w:rFonts w:ascii="Times New Roman" w:hAnsi="Times New Roman" w:cs="Times New Roman"/>
          <w:sz w:val="20"/>
          <w:szCs w:val="20"/>
          <w:lang w:val="en-US"/>
        </w:rPr>
        <w:t>Andersen</w:t>
      </w:r>
      <w:r w:rsidRPr="00FE180E">
        <w:rPr>
          <w:rFonts w:ascii="Times New Roman" w:hAnsi="Times New Roman" w:cs="Times New Roman"/>
          <w:sz w:val="20"/>
          <w:szCs w:val="20"/>
          <w:lang w:val="en-US"/>
        </w:rPr>
        <w:t xml:space="preserve">, </w:t>
      </w:r>
      <w:r w:rsidR="007F6D65" w:rsidRPr="00FE180E">
        <w:rPr>
          <w:rFonts w:ascii="Times New Roman" w:hAnsi="Times New Roman" w:cs="Times New Roman"/>
          <w:sz w:val="20"/>
          <w:szCs w:val="20"/>
          <w:lang w:val="en-US"/>
        </w:rPr>
        <w:t>postmodernity</w:t>
      </w:r>
      <w:r w:rsidRPr="00FE180E">
        <w:rPr>
          <w:rFonts w:ascii="Times New Roman" w:hAnsi="Times New Roman" w:cs="Times New Roman"/>
          <w:sz w:val="20"/>
          <w:szCs w:val="20"/>
          <w:lang w:val="en-US"/>
        </w:rPr>
        <w:t xml:space="preserve">, and the Spanish </w:t>
      </w:r>
      <w:r w:rsidR="007F6D65" w:rsidRPr="00FE180E">
        <w:rPr>
          <w:rFonts w:ascii="Times New Roman" w:hAnsi="Times New Roman" w:cs="Times New Roman"/>
          <w:sz w:val="20"/>
          <w:szCs w:val="20"/>
          <w:lang w:val="en-US"/>
        </w:rPr>
        <w:t>t</w:t>
      </w:r>
      <w:r w:rsidR="007F6D65" w:rsidRPr="00FF3277">
        <w:rPr>
          <w:rFonts w:ascii="Times New Roman" w:hAnsi="Times New Roman" w:cs="Times New Roman"/>
          <w:sz w:val="20"/>
          <w:szCs w:val="20"/>
          <w:lang w:val="en-US"/>
        </w:rPr>
        <w:t xml:space="preserve">ransition </w:t>
      </w:r>
      <w:r w:rsidRPr="00FF3277">
        <w:rPr>
          <w:rFonts w:ascii="Times New Roman" w:hAnsi="Times New Roman" w:cs="Times New Roman"/>
          <w:sz w:val="20"/>
          <w:szCs w:val="20"/>
          <w:lang w:val="en-US"/>
        </w:rPr>
        <w:t xml:space="preserve">to </w:t>
      </w:r>
      <w:r w:rsidR="007F6D65" w:rsidRPr="00FF3277">
        <w:rPr>
          <w:rFonts w:ascii="Times New Roman" w:hAnsi="Times New Roman" w:cs="Times New Roman"/>
          <w:sz w:val="20"/>
          <w:szCs w:val="20"/>
          <w:lang w:val="en-US"/>
        </w:rPr>
        <w:t>democracy</w:t>
      </w:r>
      <w:r w:rsidRPr="00FF3277">
        <w:rPr>
          <w:rFonts w:ascii="Times New Roman" w:hAnsi="Times New Roman" w:cs="Times New Roman"/>
          <w:sz w:val="20"/>
          <w:szCs w:val="20"/>
          <w:lang w:val="en-US"/>
        </w:rPr>
        <w:t xml:space="preserve">. </w:t>
      </w:r>
      <w:r w:rsidRPr="00FF3277">
        <w:rPr>
          <w:rFonts w:ascii="Times New Roman" w:hAnsi="Times New Roman" w:cs="Times New Roman"/>
          <w:i/>
          <w:sz w:val="20"/>
          <w:szCs w:val="20"/>
          <w:lang w:val="en-US"/>
        </w:rPr>
        <w:t>Revista de Estudios Hispánicos</w:t>
      </w:r>
      <w:r w:rsidRPr="00FF3277">
        <w:rPr>
          <w:rFonts w:ascii="Times New Roman" w:hAnsi="Times New Roman" w:cs="Times New Roman"/>
          <w:sz w:val="20"/>
          <w:szCs w:val="20"/>
          <w:lang w:val="en-US"/>
        </w:rPr>
        <w:t>. 37</w:t>
      </w:r>
      <w:r w:rsidR="007F6D65" w:rsidRPr="00FF3277">
        <w:rPr>
          <w:rFonts w:ascii="Times New Roman" w:hAnsi="Times New Roman" w:cs="Times New Roman"/>
          <w:sz w:val="20"/>
          <w:szCs w:val="20"/>
          <w:lang w:val="en-US"/>
        </w:rPr>
        <w:t>(</w:t>
      </w:r>
      <w:r w:rsidRPr="00FF3277">
        <w:rPr>
          <w:rFonts w:ascii="Times New Roman" w:hAnsi="Times New Roman" w:cs="Times New Roman"/>
          <w:sz w:val="20"/>
          <w:szCs w:val="20"/>
          <w:lang w:val="en-US"/>
        </w:rPr>
        <w:t>1</w:t>
      </w:r>
      <w:r w:rsidR="007F6D65" w:rsidRPr="00FF3277">
        <w:rPr>
          <w:rFonts w:ascii="Times New Roman" w:hAnsi="Times New Roman" w:cs="Times New Roman"/>
          <w:sz w:val="20"/>
          <w:szCs w:val="20"/>
          <w:lang w:val="en-US"/>
        </w:rPr>
        <w:t xml:space="preserve">), </w:t>
      </w:r>
      <w:r w:rsidRPr="00FF3277">
        <w:rPr>
          <w:rFonts w:ascii="Times New Roman" w:hAnsi="Times New Roman" w:cs="Times New Roman"/>
          <w:sz w:val="20"/>
          <w:szCs w:val="20"/>
          <w:lang w:val="en-US"/>
        </w:rPr>
        <w:t>3-30.</w:t>
      </w:r>
    </w:p>
    <w:p w14:paraId="04A57BE7" w14:textId="2751696B" w:rsidR="007F6D65"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Gil, A. (2009). </w:t>
      </w:r>
      <w:r w:rsidRPr="0079266A">
        <w:rPr>
          <w:rFonts w:ascii="Times New Roman" w:hAnsi="Times New Roman" w:cs="Times New Roman"/>
          <w:i/>
          <w:sz w:val="20"/>
          <w:szCs w:val="20"/>
          <w:lang w:val="en-US"/>
        </w:rPr>
        <w:t xml:space="preserve">La Censura </w:t>
      </w:r>
      <w:proofErr w:type="spellStart"/>
      <w:r w:rsidR="00982375">
        <w:rPr>
          <w:rFonts w:ascii="Times New Roman" w:hAnsi="Times New Roman" w:cs="Times New Roman"/>
          <w:i/>
          <w:sz w:val="20"/>
          <w:szCs w:val="20"/>
          <w:lang w:val="en-US"/>
        </w:rPr>
        <w:t>c</w:t>
      </w:r>
      <w:r w:rsidR="00982375" w:rsidRPr="0079266A">
        <w:rPr>
          <w:rFonts w:ascii="Times New Roman" w:hAnsi="Times New Roman" w:cs="Times New Roman"/>
          <w:i/>
          <w:sz w:val="20"/>
          <w:szCs w:val="20"/>
          <w:lang w:val="en-US"/>
        </w:rPr>
        <w:t>inematográfica</w:t>
      </w:r>
      <w:proofErr w:type="spellEnd"/>
      <w:r w:rsidR="00982375" w:rsidRPr="0079266A">
        <w:rPr>
          <w:rFonts w:ascii="Times New Roman" w:hAnsi="Times New Roman" w:cs="Times New Roman"/>
          <w:i/>
          <w:sz w:val="20"/>
          <w:szCs w:val="20"/>
          <w:lang w:val="en-US"/>
        </w:rPr>
        <w:t xml:space="preserve"> </w:t>
      </w:r>
      <w:r w:rsidRPr="0079266A">
        <w:rPr>
          <w:rFonts w:ascii="Times New Roman" w:hAnsi="Times New Roman" w:cs="Times New Roman"/>
          <w:i/>
          <w:sz w:val="20"/>
          <w:szCs w:val="20"/>
          <w:lang w:val="en-US"/>
        </w:rPr>
        <w:t>en España</w:t>
      </w:r>
      <w:r w:rsidRPr="0079266A">
        <w:rPr>
          <w:rFonts w:ascii="Times New Roman" w:hAnsi="Times New Roman" w:cs="Times New Roman"/>
          <w:sz w:val="20"/>
          <w:szCs w:val="20"/>
          <w:lang w:val="en-US"/>
        </w:rPr>
        <w:t>. Barcelona: Ediciones B.</w:t>
      </w:r>
    </w:p>
    <w:p w14:paraId="6D764872" w14:textId="74EDC7A1" w:rsidR="007F6D65" w:rsidRPr="00FE180E" w:rsidRDefault="00F004AA" w:rsidP="004B2D96">
      <w:pPr>
        <w:ind w:left="567" w:hanging="567"/>
        <w:rPr>
          <w:rFonts w:ascii="Times New Roman" w:hAnsi="Times New Roman" w:cs="Times New Roman"/>
          <w:color w:val="000000"/>
          <w:sz w:val="20"/>
          <w:szCs w:val="20"/>
          <w:lang w:val="en-US"/>
        </w:rPr>
      </w:pPr>
      <w:r w:rsidRPr="00FF3277">
        <w:rPr>
          <w:rFonts w:ascii="Times New Roman" w:hAnsi="Times New Roman" w:cs="Times New Roman"/>
          <w:color w:val="000000"/>
          <w:sz w:val="20"/>
          <w:szCs w:val="20"/>
          <w:lang w:val="en-US"/>
        </w:rPr>
        <w:t xml:space="preserve">Gradillas, V. (2003). Based on the first legal sex change in Spain. </w:t>
      </w:r>
      <w:r w:rsidRPr="00FF3277">
        <w:rPr>
          <w:rFonts w:ascii="Times New Roman" w:hAnsi="Times New Roman" w:cs="Times New Roman"/>
          <w:i/>
          <w:color w:val="000000"/>
          <w:sz w:val="20"/>
          <w:szCs w:val="20"/>
          <w:lang w:val="en-US"/>
        </w:rPr>
        <w:t>Actas Españolas de Psiquiatría</w:t>
      </w:r>
      <w:r w:rsidRPr="00FF3277">
        <w:rPr>
          <w:rFonts w:ascii="Times New Roman" w:hAnsi="Times New Roman" w:cs="Times New Roman"/>
          <w:color w:val="000000"/>
          <w:sz w:val="20"/>
          <w:szCs w:val="20"/>
          <w:lang w:val="en-US"/>
        </w:rPr>
        <w:t>, 2003; 31(2</w:t>
      </w:r>
      <w:r w:rsidR="007F6D65" w:rsidRPr="00FF3277">
        <w:rPr>
          <w:rFonts w:ascii="Times New Roman" w:hAnsi="Times New Roman" w:cs="Times New Roman"/>
          <w:color w:val="000000"/>
          <w:sz w:val="20"/>
          <w:szCs w:val="20"/>
          <w:lang w:val="en-US"/>
        </w:rPr>
        <w:t>)</w:t>
      </w:r>
      <w:r w:rsidR="007F6D65" w:rsidRPr="00FE180E">
        <w:rPr>
          <w:rFonts w:ascii="Times New Roman" w:hAnsi="Times New Roman" w:cs="Times New Roman"/>
          <w:color w:val="000000"/>
          <w:sz w:val="20"/>
          <w:szCs w:val="20"/>
          <w:lang w:val="en-US"/>
        </w:rPr>
        <w:t xml:space="preserve">, </w:t>
      </w:r>
      <w:r w:rsidRPr="00FE180E">
        <w:rPr>
          <w:rFonts w:ascii="Times New Roman" w:hAnsi="Times New Roman" w:cs="Times New Roman"/>
          <w:color w:val="000000"/>
          <w:sz w:val="20"/>
          <w:szCs w:val="20"/>
          <w:lang w:val="en-US"/>
        </w:rPr>
        <w:t xml:space="preserve">95-99. </w:t>
      </w:r>
    </w:p>
    <w:p w14:paraId="4759867C" w14:textId="63F27F80" w:rsidR="007F6D65" w:rsidRPr="00FF3277" w:rsidRDefault="00F004AA" w:rsidP="004B2D96">
      <w:pPr>
        <w:ind w:left="567" w:hanging="567"/>
        <w:rPr>
          <w:rFonts w:ascii="Times New Roman" w:hAnsi="Times New Roman" w:cs="Times New Roman"/>
          <w:color w:val="000000"/>
          <w:sz w:val="20"/>
          <w:szCs w:val="20"/>
          <w:lang w:val="en-US"/>
        </w:rPr>
      </w:pPr>
      <w:r w:rsidRPr="00FE180E">
        <w:rPr>
          <w:rFonts w:ascii="Times New Roman" w:hAnsi="Times New Roman" w:cs="Times New Roman"/>
          <w:color w:val="000000"/>
          <w:sz w:val="20"/>
          <w:szCs w:val="20"/>
          <w:lang w:val="en-US"/>
        </w:rPr>
        <w:t>Gross, L. (2001).</w:t>
      </w:r>
      <w:r w:rsidRPr="00FE180E">
        <w:rPr>
          <w:rStyle w:val="apple-converted-space"/>
          <w:rFonts w:ascii="Times New Roman" w:hAnsi="Times New Roman" w:cs="Times New Roman"/>
          <w:color w:val="000000"/>
          <w:sz w:val="20"/>
          <w:szCs w:val="20"/>
          <w:lang w:val="en-US"/>
        </w:rPr>
        <w:t> </w:t>
      </w:r>
      <w:r w:rsidRPr="00FE180E">
        <w:rPr>
          <w:rFonts w:ascii="Times New Roman" w:hAnsi="Times New Roman" w:cs="Times New Roman"/>
          <w:i/>
          <w:color w:val="000000"/>
          <w:sz w:val="20"/>
          <w:szCs w:val="20"/>
          <w:lang w:val="en-US"/>
        </w:rPr>
        <w:t xml:space="preserve">Up from </w:t>
      </w:r>
      <w:r w:rsidR="00E81ADD" w:rsidRPr="00FF3277">
        <w:rPr>
          <w:rFonts w:ascii="Times New Roman" w:hAnsi="Times New Roman" w:cs="Times New Roman"/>
          <w:i/>
          <w:color w:val="000000"/>
          <w:sz w:val="20"/>
          <w:szCs w:val="20"/>
          <w:lang w:val="en-US"/>
        </w:rPr>
        <w:t>Invisibility</w:t>
      </w:r>
      <w:r w:rsidRPr="00FF3277">
        <w:rPr>
          <w:rFonts w:ascii="Times New Roman" w:hAnsi="Times New Roman" w:cs="Times New Roman"/>
          <w:i/>
          <w:color w:val="000000"/>
          <w:sz w:val="20"/>
          <w:szCs w:val="20"/>
          <w:lang w:val="en-US"/>
        </w:rPr>
        <w:t xml:space="preserve">: Lesbians, </w:t>
      </w:r>
      <w:r w:rsidR="007F6D65" w:rsidRPr="00FF3277">
        <w:rPr>
          <w:rFonts w:ascii="Times New Roman" w:hAnsi="Times New Roman" w:cs="Times New Roman"/>
          <w:i/>
          <w:color w:val="000000"/>
          <w:sz w:val="20"/>
          <w:szCs w:val="20"/>
          <w:lang w:val="en-US"/>
        </w:rPr>
        <w:t>gay men</w:t>
      </w:r>
      <w:r w:rsidRPr="00FF3277">
        <w:rPr>
          <w:rFonts w:ascii="Times New Roman" w:hAnsi="Times New Roman" w:cs="Times New Roman"/>
          <w:i/>
          <w:color w:val="000000"/>
          <w:sz w:val="20"/>
          <w:szCs w:val="20"/>
          <w:lang w:val="en-US"/>
        </w:rPr>
        <w:t xml:space="preserve">, and the </w:t>
      </w:r>
      <w:r w:rsidR="007F6D65" w:rsidRPr="00FF3277">
        <w:rPr>
          <w:rFonts w:ascii="Times New Roman" w:hAnsi="Times New Roman" w:cs="Times New Roman"/>
          <w:i/>
          <w:color w:val="000000"/>
          <w:sz w:val="20"/>
          <w:szCs w:val="20"/>
          <w:lang w:val="en-US"/>
        </w:rPr>
        <w:t xml:space="preserve">media </w:t>
      </w:r>
      <w:r w:rsidRPr="00FF3277">
        <w:rPr>
          <w:rFonts w:ascii="Times New Roman" w:hAnsi="Times New Roman" w:cs="Times New Roman"/>
          <w:i/>
          <w:color w:val="000000"/>
          <w:sz w:val="20"/>
          <w:szCs w:val="20"/>
          <w:lang w:val="en-US"/>
        </w:rPr>
        <w:t>in America</w:t>
      </w:r>
      <w:r w:rsidRPr="00FF3277">
        <w:rPr>
          <w:rFonts w:ascii="Times New Roman" w:hAnsi="Times New Roman" w:cs="Times New Roman"/>
          <w:color w:val="000000"/>
          <w:sz w:val="20"/>
          <w:szCs w:val="20"/>
          <w:lang w:val="en-US"/>
        </w:rPr>
        <w:t>. New York: Columbia U</w:t>
      </w:r>
      <w:r w:rsidR="007F6D65" w:rsidRPr="00FF3277">
        <w:rPr>
          <w:rFonts w:ascii="Times New Roman" w:hAnsi="Times New Roman" w:cs="Times New Roman"/>
          <w:color w:val="000000"/>
          <w:sz w:val="20"/>
          <w:szCs w:val="20"/>
          <w:lang w:val="en-US"/>
        </w:rPr>
        <w:t xml:space="preserve">niversity </w:t>
      </w:r>
      <w:r w:rsidRPr="00FF3277">
        <w:rPr>
          <w:rFonts w:ascii="Times New Roman" w:hAnsi="Times New Roman" w:cs="Times New Roman"/>
          <w:color w:val="000000"/>
          <w:sz w:val="20"/>
          <w:szCs w:val="20"/>
          <w:lang w:val="en-US"/>
        </w:rPr>
        <w:t>P</w:t>
      </w:r>
      <w:r w:rsidR="007F6D65" w:rsidRPr="00FF3277">
        <w:rPr>
          <w:rFonts w:ascii="Times New Roman" w:hAnsi="Times New Roman" w:cs="Times New Roman"/>
          <w:color w:val="000000"/>
          <w:sz w:val="20"/>
          <w:szCs w:val="20"/>
          <w:lang w:val="en-US"/>
        </w:rPr>
        <w:t>ress</w:t>
      </w:r>
      <w:r w:rsidRPr="00FF3277">
        <w:rPr>
          <w:rFonts w:ascii="Times New Roman" w:hAnsi="Times New Roman" w:cs="Times New Roman"/>
          <w:color w:val="000000"/>
          <w:sz w:val="20"/>
          <w:szCs w:val="20"/>
          <w:lang w:val="en-US"/>
        </w:rPr>
        <w:t>.</w:t>
      </w:r>
    </w:p>
    <w:p w14:paraId="23543B88" w14:textId="293C48D4" w:rsidR="00F004AA" w:rsidRPr="00FF3277" w:rsidRDefault="00F004AA" w:rsidP="004B2D96">
      <w:pPr>
        <w:ind w:left="567" w:hanging="567"/>
        <w:rPr>
          <w:rFonts w:ascii="Times New Roman" w:hAnsi="Times New Roman" w:cs="Times New Roman"/>
          <w:color w:val="000000"/>
          <w:sz w:val="20"/>
          <w:szCs w:val="20"/>
          <w:lang w:val="en-US"/>
        </w:rPr>
      </w:pPr>
      <w:r w:rsidRPr="00FF3277">
        <w:rPr>
          <w:rFonts w:ascii="Times New Roman" w:hAnsi="Times New Roman" w:cs="Times New Roman"/>
          <w:color w:val="000000"/>
          <w:sz w:val="20"/>
          <w:szCs w:val="20"/>
          <w:lang w:val="en-US"/>
        </w:rPr>
        <w:t>Hall, S. (1993)</w:t>
      </w:r>
      <w:r w:rsidR="007F6D65" w:rsidRPr="00FF3277">
        <w:rPr>
          <w:rFonts w:ascii="Times New Roman" w:hAnsi="Times New Roman" w:cs="Times New Roman"/>
          <w:color w:val="000000"/>
          <w:sz w:val="20"/>
          <w:szCs w:val="20"/>
          <w:lang w:val="en-US"/>
        </w:rPr>
        <w:t>.</w:t>
      </w:r>
      <w:r w:rsidRPr="00FF3277">
        <w:rPr>
          <w:rFonts w:ascii="Times New Roman" w:hAnsi="Times New Roman" w:cs="Times New Roman"/>
          <w:color w:val="000000"/>
          <w:sz w:val="20"/>
          <w:szCs w:val="20"/>
          <w:lang w:val="en-US"/>
        </w:rPr>
        <w:t xml:space="preserve"> Deviance, </w:t>
      </w:r>
      <w:r w:rsidR="007F6D65" w:rsidRPr="00FF3277">
        <w:rPr>
          <w:rFonts w:ascii="Times New Roman" w:hAnsi="Times New Roman" w:cs="Times New Roman"/>
          <w:color w:val="000000"/>
          <w:sz w:val="20"/>
          <w:szCs w:val="20"/>
          <w:lang w:val="en-US"/>
        </w:rPr>
        <w:t>p</w:t>
      </w:r>
      <w:r w:rsidRPr="00FF3277">
        <w:rPr>
          <w:rFonts w:ascii="Times New Roman" w:hAnsi="Times New Roman" w:cs="Times New Roman"/>
          <w:color w:val="000000"/>
          <w:sz w:val="20"/>
          <w:szCs w:val="20"/>
          <w:lang w:val="en-US"/>
        </w:rPr>
        <w:t xml:space="preserve">olitics and the </w:t>
      </w:r>
      <w:r w:rsidR="007F6D65" w:rsidRPr="00FF3277">
        <w:rPr>
          <w:rFonts w:ascii="Times New Roman" w:hAnsi="Times New Roman" w:cs="Times New Roman"/>
          <w:color w:val="000000"/>
          <w:sz w:val="20"/>
          <w:szCs w:val="20"/>
          <w:lang w:val="en-US"/>
        </w:rPr>
        <w:t>media</w:t>
      </w:r>
      <w:r w:rsidRPr="00FF3277">
        <w:rPr>
          <w:rFonts w:ascii="Times New Roman" w:hAnsi="Times New Roman" w:cs="Times New Roman"/>
          <w:color w:val="000000"/>
          <w:sz w:val="20"/>
          <w:szCs w:val="20"/>
          <w:lang w:val="en-US"/>
        </w:rPr>
        <w:t>. In H. Abelove, M. A. Barale &amp; D. M. Halperin (Eds.)</w:t>
      </w:r>
      <w:r w:rsidR="007F6D65" w:rsidRPr="00FF3277">
        <w:rPr>
          <w:rFonts w:ascii="Times New Roman" w:hAnsi="Times New Roman" w:cs="Times New Roman"/>
          <w:color w:val="000000"/>
          <w:sz w:val="20"/>
          <w:szCs w:val="20"/>
          <w:lang w:val="en-US"/>
        </w:rPr>
        <w:t>,</w:t>
      </w:r>
      <w:r w:rsidRPr="00FF3277">
        <w:rPr>
          <w:rFonts w:ascii="Times New Roman" w:hAnsi="Times New Roman" w:cs="Times New Roman"/>
          <w:color w:val="000000"/>
          <w:sz w:val="20"/>
          <w:szCs w:val="20"/>
          <w:lang w:val="en-US"/>
        </w:rPr>
        <w:t xml:space="preserve"> </w:t>
      </w:r>
      <w:r w:rsidRPr="00FF3277">
        <w:rPr>
          <w:rFonts w:ascii="Times New Roman" w:hAnsi="Times New Roman" w:cs="Times New Roman"/>
          <w:i/>
          <w:color w:val="000000"/>
          <w:sz w:val="20"/>
          <w:szCs w:val="20"/>
          <w:lang w:val="en-US"/>
        </w:rPr>
        <w:t xml:space="preserve">The </w:t>
      </w:r>
      <w:r w:rsidR="00E81ADD" w:rsidRPr="00FF3277">
        <w:rPr>
          <w:rFonts w:ascii="Times New Roman" w:hAnsi="Times New Roman" w:cs="Times New Roman"/>
          <w:i/>
          <w:color w:val="000000"/>
          <w:sz w:val="20"/>
          <w:szCs w:val="20"/>
          <w:lang w:val="en-US"/>
        </w:rPr>
        <w:t xml:space="preserve">Lesbian </w:t>
      </w:r>
      <w:r w:rsidRPr="00FF3277">
        <w:rPr>
          <w:rFonts w:ascii="Times New Roman" w:hAnsi="Times New Roman" w:cs="Times New Roman"/>
          <w:i/>
          <w:color w:val="000000"/>
          <w:sz w:val="20"/>
          <w:szCs w:val="20"/>
          <w:lang w:val="en-US"/>
        </w:rPr>
        <w:t xml:space="preserve">and </w:t>
      </w:r>
      <w:r w:rsidR="00E81ADD" w:rsidRPr="00FF3277">
        <w:rPr>
          <w:rFonts w:ascii="Times New Roman" w:hAnsi="Times New Roman" w:cs="Times New Roman"/>
          <w:i/>
          <w:color w:val="000000"/>
          <w:sz w:val="20"/>
          <w:szCs w:val="20"/>
          <w:lang w:val="en-US"/>
        </w:rPr>
        <w:t xml:space="preserve">Gay Studies Reader </w:t>
      </w:r>
      <w:r w:rsidRPr="00FF3277">
        <w:rPr>
          <w:rFonts w:ascii="Times New Roman" w:hAnsi="Times New Roman" w:cs="Times New Roman"/>
          <w:color w:val="000000"/>
          <w:sz w:val="20"/>
          <w:szCs w:val="20"/>
          <w:lang w:val="en-US"/>
        </w:rPr>
        <w:t>(</w:t>
      </w:r>
      <w:r w:rsidR="00C271A8" w:rsidRPr="00FF3277">
        <w:rPr>
          <w:rFonts w:ascii="Times New Roman" w:hAnsi="Times New Roman" w:cs="Times New Roman"/>
          <w:color w:val="000000"/>
          <w:sz w:val="20"/>
          <w:szCs w:val="20"/>
          <w:lang w:val="en-US"/>
        </w:rPr>
        <w:t xml:space="preserve">pp. </w:t>
      </w:r>
      <w:r w:rsidRPr="00FF3277">
        <w:rPr>
          <w:rFonts w:ascii="Times New Roman" w:hAnsi="Times New Roman" w:cs="Times New Roman"/>
          <w:color w:val="000000"/>
          <w:sz w:val="20"/>
          <w:szCs w:val="20"/>
          <w:lang w:val="en-US"/>
        </w:rPr>
        <w:t>62-90). New York: Routledge.</w:t>
      </w:r>
    </w:p>
    <w:p w14:paraId="521B586B" w14:textId="70F672F0" w:rsidR="00F004AA" w:rsidRPr="00FF3277" w:rsidRDefault="00F004AA" w:rsidP="00F004AA">
      <w:pPr>
        <w:ind w:left="567" w:hanging="567"/>
        <w:rPr>
          <w:rFonts w:ascii="Times New Roman" w:hAnsi="Times New Roman" w:cs="Times New Roman"/>
          <w:bCs/>
          <w:sz w:val="20"/>
          <w:szCs w:val="20"/>
          <w:lang w:val="en-US"/>
        </w:rPr>
      </w:pPr>
      <w:r w:rsidRPr="00FF3277">
        <w:rPr>
          <w:rFonts w:ascii="Times New Roman" w:hAnsi="Times New Roman" w:cs="Times New Roman"/>
          <w:bCs/>
          <w:sz w:val="20"/>
          <w:szCs w:val="20"/>
          <w:lang w:val="en-US"/>
        </w:rPr>
        <w:t xml:space="preserve">Hernaiz, G. (2007). </w:t>
      </w:r>
      <w:r w:rsidRPr="00FF3277">
        <w:rPr>
          <w:rFonts w:ascii="Times New Roman" w:hAnsi="Times New Roman" w:cs="Times New Roman"/>
          <w:bCs/>
          <w:i/>
          <w:sz w:val="20"/>
          <w:szCs w:val="20"/>
          <w:lang w:val="en-US"/>
        </w:rPr>
        <w:t>El tercer sexo</w:t>
      </w:r>
      <w:r w:rsidRPr="00FF3277">
        <w:rPr>
          <w:rFonts w:ascii="Times New Roman" w:hAnsi="Times New Roman" w:cs="Times New Roman"/>
          <w:bCs/>
          <w:sz w:val="20"/>
          <w:szCs w:val="20"/>
          <w:lang w:val="en-US"/>
        </w:rPr>
        <w:t>. Barcelona: Ediciones B.</w:t>
      </w:r>
    </w:p>
    <w:p w14:paraId="0E040565" w14:textId="4C71BBA9" w:rsidR="00F004AA" w:rsidRPr="0079266A" w:rsidRDefault="00F004AA" w:rsidP="00F004AA">
      <w:pPr>
        <w:ind w:left="567" w:hanging="567"/>
        <w:rPr>
          <w:rFonts w:ascii="Times New Roman" w:hAnsi="Times New Roman" w:cs="Times New Roman"/>
          <w:bCs/>
          <w:sz w:val="20"/>
          <w:szCs w:val="20"/>
          <w:lang w:val="en-US"/>
        </w:rPr>
      </w:pPr>
      <w:r w:rsidRPr="0079266A">
        <w:rPr>
          <w:rFonts w:ascii="Times New Roman" w:hAnsi="Times New Roman" w:cs="Times New Roman"/>
          <w:sz w:val="20"/>
          <w:szCs w:val="20"/>
          <w:lang w:val="en-US"/>
        </w:rPr>
        <w:t>Hernández, I. (1976, July 7). Vicente Aranda Rueda “Cambio de Sexo</w:t>
      </w:r>
      <w:r w:rsidR="00C271A8"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 xml:space="preserve">” </w:t>
      </w:r>
      <w:r w:rsidRPr="0079266A">
        <w:rPr>
          <w:rFonts w:ascii="Times New Roman" w:hAnsi="Times New Roman" w:cs="Times New Roman"/>
          <w:i/>
          <w:sz w:val="20"/>
          <w:szCs w:val="20"/>
          <w:lang w:val="en-US"/>
        </w:rPr>
        <w:t>Dossier Filmoteca de Catalunya</w:t>
      </w:r>
      <w:r w:rsidRPr="0079266A">
        <w:rPr>
          <w:rFonts w:ascii="Times New Roman" w:hAnsi="Times New Roman" w:cs="Times New Roman"/>
          <w:sz w:val="20"/>
          <w:szCs w:val="20"/>
          <w:lang w:val="en-US"/>
        </w:rPr>
        <w:t>.</w:t>
      </w:r>
    </w:p>
    <w:p w14:paraId="4BBB580C" w14:textId="31BE4377" w:rsidR="00F004AA" w:rsidRPr="0079266A" w:rsidRDefault="00F004AA" w:rsidP="00E81ADD">
      <w:pPr>
        <w:ind w:left="567" w:hanging="567"/>
        <w:rPr>
          <w:rFonts w:ascii="Times New Roman" w:hAnsi="Times New Roman" w:cs="Times New Roman"/>
          <w:sz w:val="20"/>
          <w:szCs w:val="20"/>
          <w:lang w:val="en-US"/>
        </w:rPr>
      </w:pPr>
      <w:r w:rsidRPr="0079266A">
        <w:rPr>
          <w:rFonts w:ascii="Times New Roman" w:hAnsi="Times New Roman" w:cs="Times New Roman"/>
          <w:bCs/>
          <w:sz w:val="20"/>
          <w:szCs w:val="20"/>
          <w:lang w:val="en-US"/>
        </w:rPr>
        <w:t xml:space="preserve">Higginbotham, V. (1988). </w:t>
      </w:r>
      <w:r w:rsidRPr="0079266A">
        <w:rPr>
          <w:rFonts w:ascii="Times New Roman" w:hAnsi="Times New Roman" w:cs="Times New Roman"/>
          <w:bCs/>
          <w:i/>
          <w:sz w:val="20"/>
          <w:szCs w:val="20"/>
          <w:lang w:val="en-US"/>
        </w:rPr>
        <w:t xml:space="preserve">Spanish </w:t>
      </w:r>
      <w:r w:rsidR="00E81ADD" w:rsidRPr="0079266A">
        <w:rPr>
          <w:rFonts w:ascii="Times New Roman" w:hAnsi="Times New Roman" w:cs="Times New Roman"/>
          <w:bCs/>
          <w:i/>
          <w:sz w:val="20"/>
          <w:szCs w:val="20"/>
          <w:lang w:val="en-US"/>
        </w:rPr>
        <w:t xml:space="preserve">Film </w:t>
      </w:r>
      <w:r w:rsidRPr="0079266A">
        <w:rPr>
          <w:rFonts w:ascii="Times New Roman" w:hAnsi="Times New Roman" w:cs="Times New Roman"/>
          <w:bCs/>
          <w:i/>
          <w:sz w:val="20"/>
          <w:szCs w:val="20"/>
          <w:lang w:val="en-US"/>
        </w:rPr>
        <w:t>under Franco</w:t>
      </w:r>
      <w:r w:rsidRPr="0079266A">
        <w:rPr>
          <w:rFonts w:ascii="Times New Roman" w:hAnsi="Times New Roman" w:cs="Times New Roman"/>
          <w:bCs/>
          <w:sz w:val="20"/>
          <w:szCs w:val="20"/>
          <w:lang w:val="en-US"/>
        </w:rPr>
        <w:t>. Austin: University of Texas Press.</w:t>
      </w:r>
    </w:p>
    <w:p w14:paraId="0D0BFA52" w14:textId="6B2F0B3D"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Hirschfeld, M. (1910). </w:t>
      </w:r>
      <w:r w:rsidRPr="0079266A">
        <w:rPr>
          <w:rFonts w:ascii="Times New Roman" w:hAnsi="Times New Roman" w:cs="Times New Roman"/>
          <w:i/>
          <w:sz w:val="20"/>
          <w:szCs w:val="20"/>
          <w:lang w:val="en-US"/>
        </w:rPr>
        <w:t xml:space="preserve">The </w:t>
      </w:r>
      <w:r w:rsidR="00E81ADD" w:rsidRPr="0079266A">
        <w:rPr>
          <w:rFonts w:ascii="Times New Roman" w:hAnsi="Times New Roman" w:cs="Times New Roman"/>
          <w:i/>
          <w:sz w:val="20"/>
          <w:szCs w:val="20"/>
          <w:lang w:val="en-US"/>
        </w:rPr>
        <w:t>T</w:t>
      </w:r>
      <w:r w:rsidR="00C271A8" w:rsidRPr="0079266A">
        <w:rPr>
          <w:rFonts w:ascii="Times New Roman" w:hAnsi="Times New Roman" w:cs="Times New Roman"/>
          <w:i/>
          <w:sz w:val="20"/>
          <w:szCs w:val="20"/>
          <w:lang w:val="en-US"/>
        </w:rPr>
        <w:t>ransvestites</w:t>
      </w:r>
      <w:r w:rsidRPr="0079266A">
        <w:rPr>
          <w:rFonts w:ascii="Times New Roman" w:hAnsi="Times New Roman" w:cs="Times New Roman"/>
          <w:i/>
          <w:sz w:val="20"/>
          <w:szCs w:val="20"/>
          <w:lang w:val="en-US"/>
        </w:rPr>
        <w:t xml:space="preserve">: The </w:t>
      </w:r>
      <w:r w:rsidR="00C271A8" w:rsidRPr="0079266A">
        <w:rPr>
          <w:rFonts w:ascii="Times New Roman" w:hAnsi="Times New Roman" w:cs="Times New Roman"/>
          <w:i/>
          <w:sz w:val="20"/>
          <w:szCs w:val="20"/>
          <w:lang w:val="en-US"/>
        </w:rPr>
        <w:t>erotic drive to cross-dress (Trans.</w:t>
      </w:r>
      <w:r w:rsidRPr="0079266A">
        <w:rPr>
          <w:rFonts w:ascii="Times New Roman" w:hAnsi="Times New Roman" w:cs="Times New Roman"/>
          <w:sz w:val="20"/>
          <w:szCs w:val="20"/>
          <w:lang w:val="en-US"/>
        </w:rPr>
        <w:t xml:space="preserve"> 1991</w:t>
      </w:r>
      <w:r w:rsidR="00C271A8"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 xml:space="preserve"> New York: Prometheus Books.</w:t>
      </w:r>
    </w:p>
    <w:p w14:paraId="1F8EC946" w14:textId="1D418A78"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Kellaway, M. (2014). Op-Ed: When </w:t>
      </w:r>
      <w:r w:rsidR="00C271A8" w:rsidRPr="0079266A">
        <w:rPr>
          <w:rFonts w:ascii="Times New Roman" w:hAnsi="Times New Roman" w:cs="Times New Roman"/>
          <w:sz w:val="20"/>
          <w:szCs w:val="20"/>
          <w:lang w:val="en-US"/>
        </w:rPr>
        <w:t>trans men’s visibility comes at the cost of self-esteem</w:t>
      </w:r>
      <w:r w:rsidRPr="0079266A">
        <w:rPr>
          <w:rFonts w:ascii="Times New Roman" w:hAnsi="Times New Roman" w:cs="Times New Roman"/>
          <w:sz w:val="20"/>
          <w:szCs w:val="20"/>
          <w:lang w:val="en-US"/>
        </w:rPr>
        <w:t xml:space="preserve">. </w:t>
      </w:r>
      <w:r w:rsidRPr="0079266A">
        <w:rPr>
          <w:rFonts w:ascii="Times New Roman" w:hAnsi="Times New Roman" w:cs="Times New Roman"/>
          <w:i/>
          <w:sz w:val="20"/>
          <w:szCs w:val="20"/>
          <w:lang w:val="en-US"/>
        </w:rPr>
        <w:t>Advocate</w:t>
      </w:r>
      <w:r w:rsidRPr="0079266A">
        <w:rPr>
          <w:rFonts w:ascii="Times New Roman" w:hAnsi="Times New Roman" w:cs="Times New Roman"/>
          <w:sz w:val="20"/>
          <w:szCs w:val="20"/>
          <w:lang w:val="en-US"/>
        </w:rPr>
        <w:t xml:space="preserve">. (online) Retrieved from: </w:t>
      </w:r>
      <w:hyperlink r:id="rId12" w:history="1">
        <w:r w:rsidRPr="0079266A">
          <w:rPr>
            <w:rStyle w:val="Hyperlink"/>
            <w:rFonts w:ascii="Times New Roman" w:hAnsi="Times New Roman" w:cs="Times New Roman"/>
            <w:sz w:val="20"/>
            <w:szCs w:val="20"/>
            <w:lang w:val="en-US"/>
          </w:rPr>
          <w:t>http://www.advocate.com/commentary/2014/12/02/op-ed-when-trans-mens-visibility-comes-cost-self-esteem</w:t>
        </w:r>
      </w:hyperlink>
    </w:p>
    <w:p w14:paraId="23A4D0E2" w14:textId="4FA42589" w:rsidR="00B36BDC" w:rsidRPr="0079266A" w:rsidRDefault="00B36BDC" w:rsidP="00F004AA">
      <w:pPr>
        <w:ind w:left="567" w:hanging="567"/>
        <w:rPr>
          <w:rFonts w:ascii="Times New Roman" w:hAnsi="Times New Roman" w:cs="Times New Roman"/>
          <w:sz w:val="20"/>
          <w:szCs w:val="20"/>
          <w:lang w:val="en-US"/>
        </w:rPr>
      </w:pPr>
      <w:r w:rsidRPr="00FF3277">
        <w:rPr>
          <w:rFonts w:ascii="Times New Roman" w:hAnsi="Times New Roman" w:cs="Times New Roman"/>
          <w:bCs/>
          <w:sz w:val="20"/>
          <w:szCs w:val="20"/>
          <w:lang w:val="en-US"/>
        </w:rPr>
        <w:t xml:space="preserve">López-Galiacho Perona, J. (1998). </w:t>
      </w:r>
      <w:r w:rsidRPr="00FF3277">
        <w:rPr>
          <w:rFonts w:ascii="Times New Roman" w:hAnsi="Times New Roman" w:cs="Times New Roman"/>
          <w:bCs/>
          <w:i/>
          <w:sz w:val="20"/>
          <w:szCs w:val="20"/>
          <w:lang w:val="en-US"/>
        </w:rPr>
        <w:t xml:space="preserve">La </w:t>
      </w:r>
      <w:r w:rsidR="00E81ADD" w:rsidRPr="00FF3277">
        <w:rPr>
          <w:rFonts w:ascii="Times New Roman" w:hAnsi="Times New Roman" w:cs="Times New Roman"/>
          <w:bCs/>
          <w:i/>
          <w:sz w:val="20"/>
          <w:szCs w:val="20"/>
          <w:lang w:val="en-US"/>
        </w:rPr>
        <w:t xml:space="preserve">Problemática </w:t>
      </w:r>
      <w:r w:rsidRPr="00FF3277">
        <w:rPr>
          <w:rFonts w:ascii="Times New Roman" w:hAnsi="Times New Roman" w:cs="Times New Roman"/>
          <w:bCs/>
          <w:i/>
          <w:sz w:val="20"/>
          <w:szCs w:val="20"/>
          <w:lang w:val="en-US"/>
        </w:rPr>
        <w:t>jurídica de la transexualidad</w:t>
      </w:r>
      <w:r w:rsidRPr="00FE180E">
        <w:rPr>
          <w:rFonts w:ascii="Times New Roman" w:hAnsi="Times New Roman" w:cs="Times New Roman"/>
          <w:bCs/>
          <w:sz w:val="20"/>
          <w:szCs w:val="20"/>
          <w:lang w:val="en-US"/>
        </w:rPr>
        <w:t>. Madrid: McGraw Hill.</w:t>
      </w:r>
    </w:p>
    <w:p w14:paraId="031757B6" w14:textId="2829510F"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bCs/>
          <w:sz w:val="20"/>
          <w:szCs w:val="20"/>
          <w:lang w:val="en-US"/>
        </w:rPr>
        <w:t xml:space="preserve">Markman, E. R. (2011). Gender </w:t>
      </w:r>
      <w:r w:rsidR="00C271A8" w:rsidRPr="0079266A">
        <w:rPr>
          <w:rFonts w:ascii="Times New Roman" w:hAnsi="Times New Roman" w:cs="Times New Roman"/>
          <w:bCs/>
          <w:sz w:val="20"/>
          <w:szCs w:val="20"/>
          <w:lang w:val="en-US"/>
        </w:rPr>
        <w:t>identity disorder, the gender binary, and transgender oppression: Implications for ethical social work</w:t>
      </w:r>
      <w:r w:rsidRPr="0079266A">
        <w:rPr>
          <w:rFonts w:ascii="Times New Roman" w:hAnsi="Times New Roman" w:cs="Times New Roman"/>
          <w:bCs/>
          <w:sz w:val="20"/>
          <w:szCs w:val="20"/>
          <w:lang w:val="en-US"/>
        </w:rPr>
        <w:t xml:space="preserve">. </w:t>
      </w:r>
      <w:r w:rsidRPr="0079266A">
        <w:rPr>
          <w:rFonts w:ascii="Times New Roman" w:hAnsi="Times New Roman" w:cs="Times New Roman"/>
          <w:bCs/>
          <w:i/>
          <w:sz w:val="20"/>
          <w:szCs w:val="20"/>
          <w:lang w:val="en-US"/>
        </w:rPr>
        <w:t>Smith College Studies in Social Work</w:t>
      </w:r>
      <w:r w:rsidRPr="0079266A">
        <w:rPr>
          <w:rFonts w:ascii="Times New Roman" w:hAnsi="Times New Roman" w:cs="Times New Roman"/>
          <w:bCs/>
          <w:sz w:val="20"/>
          <w:szCs w:val="20"/>
          <w:lang w:val="en-US"/>
        </w:rPr>
        <w:t>,  81(4), 314-317.</w:t>
      </w:r>
    </w:p>
    <w:p w14:paraId="1729986F" w14:textId="6740E7D0" w:rsidR="00F004AA" w:rsidRPr="0079266A" w:rsidRDefault="00F004AA" w:rsidP="00E81ADD">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Marsh, S., &amp; Nair, P. (Eds.)</w:t>
      </w:r>
      <w:r w:rsidR="00C271A8"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 xml:space="preserve"> (2004). </w:t>
      </w:r>
      <w:r w:rsidRPr="0079266A">
        <w:rPr>
          <w:rFonts w:ascii="Times New Roman" w:hAnsi="Times New Roman" w:cs="Times New Roman"/>
          <w:i/>
          <w:sz w:val="20"/>
          <w:szCs w:val="20"/>
          <w:lang w:val="en-US"/>
        </w:rPr>
        <w:t xml:space="preserve">Gender and Spanish </w:t>
      </w:r>
      <w:r w:rsidR="00C271A8" w:rsidRPr="0079266A">
        <w:rPr>
          <w:rFonts w:ascii="Times New Roman" w:hAnsi="Times New Roman" w:cs="Times New Roman"/>
          <w:i/>
          <w:sz w:val="20"/>
          <w:szCs w:val="20"/>
          <w:lang w:val="en-US"/>
        </w:rPr>
        <w:t>cinema</w:t>
      </w:r>
      <w:r w:rsidRPr="0079266A">
        <w:rPr>
          <w:rFonts w:ascii="Times New Roman" w:hAnsi="Times New Roman" w:cs="Times New Roman"/>
          <w:sz w:val="20"/>
          <w:szCs w:val="20"/>
          <w:lang w:val="en-US"/>
        </w:rPr>
        <w:t>. Oxford: Berg.</w:t>
      </w:r>
    </w:p>
    <w:p w14:paraId="47C2B1B7" w14:textId="4009F7BF" w:rsidR="00836935" w:rsidRPr="0079266A" w:rsidRDefault="00836935"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Mehrotra, A. (2014)</w:t>
      </w:r>
      <w:r w:rsidR="00C271A8"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 xml:space="preserve"> Fascism &amp; </w:t>
      </w:r>
      <w:r w:rsidR="00C271A8" w:rsidRPr="0079266A">
        <w:rPr>
          <w:rFonts w:ascii="Times New Roman" w:hAnsi="Times New Roman" w:cs="Times New Roman"/>
          <w:sz w:val="20"/>
          <w:szCs w:val="20"/>
          <w:lang w:val="en-US"/>
        </w:rPr>
        <w:t>football</w:t>
      </w:r>
      <w:r w:rsidRPr="0079266A">
        <w:rPr>
          <w:rFonts w:ascii="Times New Roman" w:hAnsi="Times New Roman" w:cs="Times New Roman"/>
          <w:sz w:val="20"/>
          <w:szCs w:val="20"/>
          <w:lang w:val="en-US"/>
        </w:rPr>
        <w:t>: The political history of Spanish football</w:t>
      </w:r>
      <w:r w:rsidR="00C271A8" w:rsidRPr="0079266A">
        <w:rPr>
          <w:rFonts w:ascii="Times New Roman" w:hAnsi="Times New Roman" w:cs="Times New Roman"/>
          <w:sz w:val="20"/>
          <w:szCs w:val="20"/>
          <w:lang w:val="en-US"/>
        </w:rPr>
        <w:t xml:space="preserve">. Retrieved </w:t>
      </w:r>
      <w:r w:rsidR="00E81ADD" w:rsidRPr="0079266A">
        <w:rPr>
          <w:rFonts w:ascii="Times New Roman" w:hAnsi="Times New Roman" w:cs="Times New Roman"/>
          <w:sz w:val="20"/>
          <w:szCs w:val="20"/>
          <w:lang w:val="en-US"/>
        </w:rPr>
        <w:t xml:space="preserve">March, 2016, </w:t>
      </w:r>
      <w:r w:rsidR="00C271A8" w:rsidRPr="0079266A">
        <w:rPr>
          <w:rFonts w:ascii="Times New Roman" w:hAnsi="Times New Roman" w:cs="Times New Roman"/>
          <w:sz w:val="20"/>
          <w:szCs w:val="20"/>
          <w:lang w:val="en-US"/>
        </w:rPr>
        <w:t>from:</w:t>
      </w:r>
      <w:r w:rsidRPr="0079266A">
        <w:rPr>
          <w:rFonts w:ascii="Times New Roman" w:hAnsi="Times New Roman" w:cs="Times New Roman"/>
          <w:sz w:val="20"/>
          <w:szCs w:val="20"/>
          <w:lang w:val="en-US"/>
        </w:rPr>
        <w:t xml:space="preserve"> </w:t>
      </w:r>
      <w:hyperlink r:id="rId13" w:history="1">
        <w:r w:rsidRPr="0079266A">
          <w:rPr>
            <w:rStyle w:val="Hyperlink"/>
            <w:rFonts w:ascii="Times New Roman" w:hAnsi="Times New Roman" w:cs="Times New Roman"/>
            <w:sz w:val="20"/>
            <w:szCs w:val="20"/>
            <w:lang w:val="en-US"/>
          </w:rPr>
          <w:t>http://outsideoftheboot.com/2014/05/22/fascism-football-the-political-history-of-spanish-football/</w:t>
        </w:r>
      </w:hyperlink>
      <w:r w:rsidRPr="0079266A">
        <w:rPr>
          <w:rFonts w:ascii="Times New Roman" w:hAnsi="Times New Roman" w:cs="Times New Roman"/>
          <w:sz w:val="20"/>
          <w:szCs w:val="20"/>
          <w:lang w:val="en-US"/>
        </w:rPr>
        <w:t xml:space="preserve"> </w:t>
      </w:r>
    </w:p>
    <w:p w14:paraId="2B1557FE" w14:textId="77777777" w:rsidR="00B36BDC" w:rsidRPr="0079266A" w:rsidRDefault="00B36BDC" w:rsidP="00B36BDC">
      <w:pPr>
        <w:ind w:left="567" w:hanging="567"/>
        <w:rPr>
          <w:rFonts w:ascii="Times New Roman" w:hAnsi="Times New Roman" w:cs="Times New Roman"/>
          <w:sz w:val="20"/>
          <w:szCs w:val="20"/>
          <w:lang w:val="en-US"/>
        </w:rPr>
      </w:pPr>
      <w:r w:rsidRPr="00FF3277">
        <w:rPr>
          <w:rFonts w:ascii="Times New Roman" w:hAnsi="Times New Roman" w:cs="Times New Roman"/>
          <w:bCs/>
          <w:sz w:val="20"/>
          <w:szCs w:val="20"/>
          <w:lang w:val="en-US"/>
        </w:rPr>
        <w:t xml:space="preserve">Mejía, N. (2006). </w:t>
      </w:r>
      <w:r w:rsidRPr="00FF3277">
        <w:rPr>
          <w:rFonts w:ascii="Times New Roman" w:hAnsi="Times New Roman" w:cs="Times New Roman"/>
          <w:bCs/>
          <w:i/>
          <w:sz w:val="20"/>
          <w:szCs w:val="20"/>
          <w:lang w:val="en-US"/>
        </w:rPr>
        <w:t>Transgenerismos. Una experiencia transexual desde la perspectiva antropológica</w:t>
      </w:r>
      <w:r w:rsidRPr="00FF3277">
        <w:rPr>
          <w:rFonts w:ascii="Times New Roman" w:hAnsi="Times New Roman" w:cs="Times New Roman"/>
          <w:bCs/>
          <w:sz w:val="20"/>
          <w:szCs w:val="20"/>
          <w:lang w:val="en-US"/>
        </w:rPr>
        <w:t>. Barcelona: Bellaterra.</w:t>
      </w:r>
    </w:p>
    <w:p w14:paraId="3C2A4F85" w14:textId="77777777"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Mira, A. (2008). </w:t>
      </w:r>
      <w:r w:rsidRPr="0079266A">
        <w:rPr>
          <w:rFonts w:ascii="Times New Roman" w:hAnsi="Times New Roman" w:cs="Times New Roman"/>
          <w:i/>
          <w:sz w:val="20"/>
          <w:szCs w:val="20"/>
          <w:lang w:val="en-US"/>
        </w:rPr>
        <w:t>Miradas insumisas</w:t>
      </w:r>
      <w:r w:rsidRPr="0079266A">
        <w:rPr>
          <w:rFonts w:ascii="Times New Roman" w:hAnsi="Times New Roman" w:cs="Times New Roman"/>
          <w:sz w:val="20"/>
          <w:szCs w:val="20"/>
          <w:lang w:val="en-US"/>
        </w:rPr>
        <w:t>. Madrid: Egales.</w:t>
      </w:r>
    </w:p>
    <w:p w14:paraId="5A03EC95" w14:textId="5972246A" w:rsidR="00F004AA" w:rsidRPr="00FF3277" w:rsidRDefault="00F004AA" w:rsidP="00F004AA">
      <w:pPr>
        <w:ind w:left="567" w:hanging="567"/>
        <w:rPr>
          <w:rFonts w:ascii="Times New Roman" w:hAnsi="Times New Roman" w:cs="Times New Roman"/>
          <w:sz w:val="20"/>
          <w:szCs w:val="20"/>
          <w:lang w:val="en-US"/>
        </w:rPr>
      </w:pPr>
      <w:r w:rsidRPr="00FF3277">
        <w:rPr>
          <w:rFonts w:ascii="Times New Roman" w:hAnsi="Times New Roman" w:cs="Times New Roman"/>
          <w:bCs/>
          <w:sz w:val="20"/>
          <w:szCs w:val="20"/>
          <w:lang w:val="en-US"/>
        </w:rPr>
        <w:t xml:space="preserve">Missé, M. </w:t>
      </w:r>
      <w:r w:rsidR="00C271A8" w:rsidRPr="00FF3277">
        <w:rPr>
          <w:rFonts w:ascii="Times New Roman" w:hAnsi="Times New Roman" w:cs="Times New Roman"/>
          <w:bCs/>
          <w:sz w:val="20"/>
          <w:szCs w:val="20"/>
          <w:lang w:val="en-US"/>
        </w:rPr>
        <w:t xml:space="preserve">&amp; </w:t>
      </w:r>
      <w:r w:rsidRPr="00FF3277">
        <w:rPr>
          <w:rFonts w:ascii="Times New Roman" w:hAnsi="Times New Roman" w:cs="Times New Roman"/>
          <w:bCs/>
          <w:sz w:val="20"/>
          <w:szCs w:val="20"/>
          <w:lang w:val="en-US"/>
        </w:rPr>
        <w:t>Coll-Planas, G. (2010)</w:t>
      </w:r>
      <w:r w:rsidR="00C271A8" w:rsidRPr="00FF3277">
        <w:rPr>
          <w:rFonts w:ascii="Times New Roman" w:hAnsi="Times New Roman" w:cs="Times New Roman"/>
          <w:bCs/>
          <w:sz w:val="20"/>
          <w:szCs w:val="20"/>
          <w:lang w:val="en-US"/>
        </w:rPr>
        <w:t>.</w:t>
      </w:r>
      <w:r w:rsidRPr="00FF3277">
        <w:rPr>
          <w:rFonts w:ascii="Times New Roman" w:hAnsi="Times New Roman" w:cs="Times New Roman"/>
          <w:bCs/>
          <w:sz w:val="20"/>
          <w:szCs w:val="20"/>
          <w:lang w:val="en-US"/>
        </w:rPr>
        <w:t xml:space="preserve"> </w:t>
      </w:r>
      <w:r w:rsidRPr="00FF3277">
        <w:rPr>
          <w:rFonts w:ascii="Times New Roman" w:hAnsi="Times New Roman" w:cs="Times New Roman"/>
          <w:bCs/>
          <w:i/>
          <w:sz w:val="20"/>
          <w:szCs w:val="20"/>
          <w:lang w:val="en-US"/>
        </w:rPr>
        <w:t xml:space="preserve">El </w:t>
      </w:r>
      <w:r w:rsidR="00E81ADD" w:rsidRPr="00FE180E">
        <w:rPr>
          <w:rFonts w:ascii="Times New Roman" w:hAnsi="Times New Roman" w:cs="Times New Roman"/>
          <w:bCs/>
          <w:i/>
          <w:sz w:val="20"/>
          <w:szCs w:val="20"/>
          <w:lang w:val="en-US"/>
        </w:rPr>
        <w:t xml:space="preserve">Género </w:t>
      </w:r>
      <w:r w:rsidRPr="00FE180E">
        <w:rPr>
          <w:rFonts w:ascii="Times New Roman" w:hAnsi="Times New Roman" w:cs="Times New Roman"/>
          <w:bCs/>
          <w:i/>
          <w:sz w:val="20"/>
          <w:szCs w:val="20"/>
          <w:lang w:val="en-US"/>
        </w:rPr>
        <w:t xml:space="preserve">desordenado: </w:t>
      </w:r>
      <w:r w:rsidR="00C271A8" w:rsidRPr="00FE180E">
        <w:rPr>
          <w:rFonts w:ascii="Times New Roman" w:hAnsi="Times New Roman" w:cs="Times New Roman"/>
          <w:bCs/>
          <w:i/>
          <w:sz w:val="20"/>
          <w:szCs w:val="20"/>
          <w:lang w:val="en-US"/>
        </w:rPr>
        <w:t>C</w:t>
      </w:r>
      <w:r w:rsidRPr="00FE180E">
        <w:rPr>
          <w:rFonts w:ascii="Times New Roman" w:hAnsi="Times New Roman" w:cs="Times New Roman"/>
          <w:bCs/>
          <w:i/>
          <w:sz w:val="20"/>
          <w:szCs w:val="20"/>
          <w:lang w:val="en-US"/>
        </w:rPr>
        <w:t>ríticas en torno a la patologización</w:t>
      </w:r>
      <w:r w:rsidRPr="00FF3277">
        <w:rPr>
          <w:rFonts w:ascii="Times New Roman" w:hAnsi="Times New Roman" w:cs="Times New Roman"/>
          <w:bCs/>
          <w:i/>
          <w:sz w:val="20"/>
          <w:szCs w:val="20"/>
          <w:lang w:val="en-US"/>
        </w:rPr>
        <w:t xml:space="preserve"> de la transexualidad</w:t>
      </w:r>
      <w:r w:rsidRPr="00FF3277">
        <w:rPr>
          <w:rFonts w:ascii="Times New Roman" w:hAnsi="Times New Roman" w:cs="Times New Roman"/>
          <w:bCs/>
          <w:sz w:val="20"/>
          <w:szCs w:val="20"/>
          <w:lang w:val="en-US"/>
        </w:rPr>
        <w:t>. Barcelona: Egales.</w:t>
      </w:r>
    </w:p>
    <w:p w14:paraId="6EA638DA" w14:textId="7945FB0B" w:rsidR="00B36BDC" w:rsidRPr="00FF3277" w:rsidRDefault="00B36BDC" w:rsidP="00B36BDC">
      <w:pPr>
        <w:ind w:left="567" w:hanging="567"/>
        <w:rPr>
          <w:rFonts w:ascii="Times New Roman" w:hAnsi="Times New Roman" w:cs="Times New Roman"/>
          <w:sz w:val="20"/>
          <w:szCs w:val="20"/>
          <w:lang w:val="en-US"/>
        </w:rPr>
      </w:pPr>
      <w:r w:rsidRPr="00FF3277">
        <w:rPr>
          <w:rFonts w:ascii="Times New Roman" w:hAnsi="Times New Roman" w:cs="Times New Roman"/>
          <w:sz w:val="20"/>
          <w:szCs w:val="20"/>
          <w:lang w:val="en-US"/>
        </w:rPr>
        <w:t>Nieto, J.A. (1998)</w:t>
      </w:r>
      <w:proofErr w:type="spellStart"/>
      <w:r w:rsidRPr="00FF3277">
        <w:rPr>
          <w:rFonts w:ascii="Times New Roman" w:hAnsi="Times New Roman" w:cs="Times New Roman"/>
          <w:i/>
          <w:sz w:val="20"/>
          <w:szCs w:val="20"/>
          <w:lang w:val="en-US"/>
        </w:rPr>
        <w:t>Transexualidad</w:t>
      </w:r>
      <w:proofErr w:type="spellEnd"/>
      <w:r w:rsidRPr="00FF3277">
        <w:rPr>
          <w:rFonts w:ascii="Times New Roman" w:hAnsi="Times New Roman" w:cs="Times New Roman"/>
          <w:i/>
          <w:sz w:val="20"/>
          <w:szCs w:val="20"/>
          <w:lang w:val="en-US"/>
        </w:rPr>
        <w:t xml:space="preserve"> </w:t>
      </w:r>
      <w:proofErr w:type="spellStart"/>
      <w:r w:rsidRPr="00FF3277">
        <w:rPr>
          <w:rFonts w:ascii="Times New Roman" w:hAnsi="Times New Roman" w:cs="Times New Roman"/>
          <w:i/>
          <w:sz w:val="20"/>
          <w:szCs w:val="20"/>
          <w:lang w:val="en-US"/>
        </w:rPr>
        <w:t>transgenerismo</w:t>
      </w:r>
      <w:proofErr w:type="spellEnd"/>
      <w:r w:rsidRPr="00FF3277">
        <w:rPr>
          <w:rFonts w:ascii="Times New Roman" w:hAnsi="Times New Roman" w:cs="Times New Roman"/>
          <w:i/>
          <w:sz w:val="20"/>
          <w:szCs w:val="20"/>
          <w:lang w:val="en-US"/>
        </w:rPr>
        <w:t xml:space="preserve"> y </w:t>
      </w:r>
      <w:proofErr w:type="spellStart"/>
      <w:r w:rsidRPr="00FF3277">
        <w:rPr>
          <w:rFonts w:ascii="Times New Roman" w:hAnsi="Times New Roman" w:cs="Times New Roman"/>
          <w:i/>
          <w:sz w:val="20"/>
          <w:szCs w:val="20"/>
          <w:lang w:val="en-US"/>
        </w:rPr>
        <w:t>cultura</w:t>
      </w:r>
      <w:proofErr w:type="spellEnd"/>
      <w:r w:rsidRPr="00FF3277">
        <w:rPr>
          <w:rFonts w:ascii="Times New Roman" w:hAnsi="Times New Roman" w:cs="Times New Roman"/>
          <w:sz w:val="20"/>
          <w:szCs w:val="20"/>
          <w:lang w:val="en-US"/>
        </w:rPr>
        <w:t>. Madrid: Talasa.</w:t>
      </w:r>
    </w:p>
    <w:p w14:paraId="79DFFFA6" w14:textId="215F7845" w:rsidR="00B36BDC" w:rsidRPr="00FF3277" w:rsidRDefault="00B36BDC" w:rsidP="00B36BDC">
      <w:pPr>
        <w:ind w:left="567" w:hanging="567"/>
        <w:rPr>
          <w:rFonts w:ascii="Times New Roman" w:hAnsi="Times New Roman" w:cs="Times New Roman"/>
          <w:i/>
          <w:sz w:val="20"/>
          <w:szCs w:val="20"/>
          <w:lang w:val="en-US"/>
        </w:rPr>
      </w:pPr>
      <w:r w:rsidRPr="00FF3277">
        <w:rPr>
          <w:rFonts w:ascii="Times New Roman" w:hAnsi="Times New Roman" w:cs="Times New Roman"/>
          <w:sz w:val="20"/>
          <w:szCs w:val="20"/>
          <w:lang w:val="en-US"/>
        </w:rPr>
        <w:t xml:space="preserve">Nieto, J.A. (Ed.). (2003). </w:t>
      </w:r>
      <w:r w:rsidRPr="00FF3277">
        <w:rPr>
          <w:rFonts w:ascii="Times New Roman" w:hAnsi="Times New Roman" w:cs="Times New Roman"/>
          <w:i/>
          <w:sz w:val="20"/>
          <w:szCs w:val="20"/>
          <w:lang w:val="en-US"/>
        </w:rPr>
        <w:t>Antropología de la sexualidad y diversidad cultural. Madrid: Talasa.</w:t>
      </w:r>
    </w:p>
    <w:p w14:paraId="6397ED0A" w14:textId="424986DD" w:rsidR="00F004AA" w:rsidRPr="00FF3277" w:rsidRDefault="00F004AA" w:rsidP="00F004AA">
      <w:pPr>
        <w:ind w:left="567" w:hanging="567"/>
        <w:rPr>
          <w:rFonts w:ascii="Times New Roman" w:hAnsi="Times New Roman" w:cs="Times New Roman"/>
          <w:sz w:val="20"/>
          <w:szCs w:val="20"/>
          <w:lang w:val="en-US"/>
        </w:rPr>
      </w:pPr>
      <w:r w:rsidRPr="00FF3277">
        <w:rPr>
          <w:rFonts w:ascii="Times New Roman" w:hAnsi="Times New Roman" w:cs="Times New Roman"/>
          <w:sz w:val="20"/>
          <w:szCs w:val="20"/>
          <w:lang w:val="en-US"/>
        </w:rPr>
        <w:t>Nieto, J.A. (2008)</w:t>
      </w:r>
      <w:r w:rsidR="00C271A8" w:rsidRPr="00FF3277">
        <w:rPr>
          <w:rFonts w:ascii="Times New Roman" w:hAnsi="Times New Roman" w:cs="Times New Roman"/>
          <w:sz w:val="20"/>
          <w:szCs w:val="20"/>
          <w:lang w:val="en-US"/>
        </w:rPr>
        <w:t>.</w:t>
      </w:r>
      <w:r w:rsidRPr="00FF3277">
        <w:rPr>
          <w:rFonts w:ascii="Times New Roman" w:hAnsi="Times New Roman" w:cs="Times New Roman"/>
          <w:sz w:val="20"/>
          <w:szCs w:val="20"/>
          <w:lang w:val="en-US"/>
        </w:rPr>
        <w:t xml:space="preserve"> </w:t>
      </w:r>
      <w:r w:rsidRPr="00FF3277">
        <w:rPr>
          <w:rFonts w:ascii="Times New Roman" w:hAnsi="Times New Roman" w:cs="Times New Roman"/>
          <w:i/>
          <w:sz w:val="20"/>
          <w:szCs w:val="20"/>
          <w:lang w:val="en-US"/>
        </w:rPr>
        <w:t>Transexualidad, intersexualidad y dualidad de género</w:t>
      </w:r>
      <w:r w:rsidRPr="00FF3277">
        <w:rPr>
          <w:rFonts w:ascii="Times New Roman" w:hAnsi="Times New Roman" w:cs="Times New Roman"/>
          <w:sz w:val="20"/>
          <w:szCs w:val="20"/>
          <w:lang w:val="en-US"/>
        </w:rPr>
        <w:t>. Barcelona: Edicions Bellaterra.</w:t>
      </w:r>
    </w:p>
    <w:p w14:paraId="201C9899" w14:textId="3080DA18"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O.M. (1977, June 23). Cambio de Sexo. </w:t>
      </w:r>
      <w:r w:rsidRPr="0079266A">
        <w:rPr>
          <w:rFonts w:ascii="Times New Roman" w:hAnsi="Times New Roman" w:cs="Times New Roman"/>
          <w:i/>
          <w:sz w:val="20"/>
          <w:szCs w:val="20"/>
          <w:lang w:val="en-US"/>
        </w:rPr>
        <w:t>TeleXpres</w:t>
      </w:r>
      <w:r w:rsidR="00C271A8" w:rsidRPr="0079266A">
        <w:rPr>
          <w:rFonts w:ascii="Times New Roman" w:hAnsi="Times New Roman" w:cs="Times New Roman"/>
          <w:sz w:val="20"/>
          <w:szCs w:val="20"/>
          <w:lang w:val="en-US"/>
        </w:rPr>
        <w:t>.</w:t>
      </w:r>
    </w:p>
    <w:p w14:paraId="00129244" w14:textId="1793C172"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Palacio Arranz, M. (2002). Francisco Franco y la </w:t>
      </w:r>
      <w:r w:rsidR="00C271A8" w:rsidRPr="0079266A">
        <w:rPr>
          <w:rFonts w:ascii="Times New Roman" w:hAnsi="Times New Roman" w:cs="Times New Roman"/>
          <w:sz w:val="20"/>
          <w:szCs w:val="20"/>
          <w:lang w:val="en-US"/>
        </w:rPr>
        <w:t>televisión</w:t>
      </w:r>
      <w:r w:rsidRPr="0079266A">
        <w:rPr>
          <w:rFonts w:ascii="Times New Roman" w:hAnsi="Times New Roman" w:cs="Times New Roman"/>
          <w:sz w:val="20"/>
          <w:szCs w:val="20"/>
          <w:lang w:val="en-US"/>
        </w:rPr>
        <w:t xml:space="preserve">. </w:t>
      </w:r>
      <w:r w:rsidRPr="0079266A">
        <w:rPr>
          <w:rFonts w:ascii="Times New Roman" w:hAnsi="Times New Roman" w:cs="Times New Roman"/>
          <w:i/>
          <w:sz w:val="20"/>
          <w:szCs w:val="20"/>
          <w:lang w:val="en-US"/>
        </w:rPr>
        <w:t xml:space="preserve">Archivos de la Filmoteca: Revista de </w:t>
      </w:r>
      <w:r w:rsidR="00C271A8" w:rsidRPr="0079266A">
        <w:rPr>
          <w:rFonts w:ascii="Times New Roman" w:hAnsi="Times New Roman" w:cs="Times New Roman"/>
          <w:i/>
          <w:sz w:val="20"/>
          <w:szCs w:val="20"/>
          <w:lang w:val="en-US"/>
        </w:rPr>
        <w:t>estudios históricos sobre la imagen</w:t>
      </w:r>
      <w:r w:rsidRPr="0079266A">
        <w:rPr>
          <w:rFonts w:ascii="Times New Roman" w:hAnsi="Times New Roman" w:cs="Times New Roman"/>
          <w:i/>
          <w:sz w:val="20"/>
          <w:szCs w:val="20"/>
          <w:lang w:val="en-US"/>
        </w:rPr>
        <w:t>,</w:t>
      </w:r>
      <w:r w:rsidR="0094417D" w:rsidRPr="0079266A">
        <w:rPr>
          <w:rFonts w:ascii="Times New Roman" w:hAnsi="Times New Roman" w:cs="Times New Roman"/>
          <w:i/>
          <w:sz w:val="20"/>
          <w:szCs w:val="20"/>
          <w:lang w:val="en-US"/>
        </w:rPr>
        <w:t xml:space="preserve"> </w:t>
      </w:r>
      <w:r w:rsidRPr="0079266A">
        <w:rPr>
          <w:rFonts w:ascii="Times New Roman" w:hAnsi="Times New Roman" w:cs="Times New Roman"/>
          <w:sz w:val="20"/>
          <w:szCs w:val="20"/>
          <w:lang w:val="en-US"/>
        </w:rPr>
        <w:t>42-43</w:t>
      </w:r>
      <w:r w:rsidR="00E81ADD"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2</w:t>
      </w:r>
      <w:r w:rsidR="00E81ADD"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w:t>
      </w:r>
      <w:r w:rsidR="0094417D" w:rsidRPr="0079266A">
        <w:rPr>
          <w:rFonts w:ascii="Times New Roman" w:hAnsi="Times New Roman" w:cs="Times New Roman"/>
          <w:sz w:val="20"/>
          <w:szCs w:val="20"/>
          <w:lang w:val="en-US"/>
        </w:rPr>
        <w:t xml:space="preserve"> </w:t>
      </w:r>
      <w:r w:rsidRPr="0079266A">
        <w:rPr>
          <w:rFonts w:ascii="Times New Roman" w:hAnsi="Times New Roman" w:cs="Times New Roman"/>
          <w:sz w:val="20"/>
          <w:szCs w:val="20"/>
          <w:lang w:val="en-US"/>
        </w:rPr>
        <w:t>72-95.</w:t>
      </w:r>
    </w:p>
    <w:p w14:paraId="6381EACE" w14:textId="7CE947E9"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Pastor, B. M. (2006). Screening </w:t>
      </w:r>
      <w:r w:rsidR="00C271A8" w:rsidRPr="0079266A">
        <w:rPr>
          <w:rFonts w:ascii="Times New Roman" w:hAnsi="Times New Roman" w:cs="Times New Roman"/>
          <w:sz w:val="20"/>
          <w:szCs w:val="20"/>
          <w:lang w:val="en-US"/>
        </w:rPr>
        <w:t xml:space="preserve">sexual </w:t>
      </w:r>
      <w:r w:rsidRPr="0079266A">
        <w:rPr>
          <w:rFonts w:ascii="Times New Roman" w:hAnsi="Times New Roman" w:cs="Times New Roman"/>
          <w:sz w:val="20"/>
          <w:szCs w:val="20"/>
          <w:lang w:val="en-US"/>
        </w:rPr>
        <w:t xml:space="preserve">and </w:t>
      </w:r>
      <w:r w:rsidR="00C271A8" w:rsidRPr="0079266A">
        <w:rPr>
          <w:rFonts w:ascii="Times New Roman" w:hAnsi="Times New Roman" w:cs="Times New Roman"/>
          <w:sz w:val="20"/>
          <w:szCs w:val="20"/>
          <w:lang w:val="en-US"/>
        </w:rPr>
        <w:t xml:space="preserve">gendered otherness </w:t>
      </w:r>
      <w:r w:rsidRPr="0079266A">
        <w:rPr>
          <w:rFonts w:ascii="Times New Roman" w:hAnsi="Times New Roman" w:cs="Times New Roman"/>
          <w:sz w:val="20"/>
          <w:szCs w:val="20"/>
          <w:lang w:val="en-US"/>
        </w:rPr>
        <w:t xml:space="preserve">in Almodóvar’s </w:t>
      </w:r>
      <w:r w:rsidRPr="0079266A">
        <w:rPr>
          <w:rFonts w:ascii="Times New Roman" w:hAnsi="Times New Roman" w:cs="Times New Roman"/>
          <w:i/>
          <w:sz w:val="20"/>
          <w:szCs w:val="20"/>
          <w:lang w:val="en-US"/>
        </w:rPr>
        <w:t>Law of Desire</w:t>
      </w:r>
      <w:r w:rsidRPr="0079266A">
        <w:rPr>
          <w:rFonts w:ascii="Times New Roman" w:hAnsi="Times New Roman" w:cs="Times New Roman"/>
          <w:sz w:val="20"/>
          <w:szCs w:val="20"/>
          <w:lang w:val="en-US"/>
        </w:rPr>
        <w:t xml:space="preserve"> (1987)</w:t>
      </w:r>
      <w:r w:rsidR="0036750E" w:rsidRPr="0079266A">
        <w:rPr>
          <w:rFonts w:ascii="Times New Roman" w:hAnsi="Times New Roman" w:cs="Times New Roman"/>
          <w:sz w:val="20"/>
          <w:szCs w:val="20"/>
          <w:lang w:val="en-US"/>
        </w:rPr>
        <w:t xml:space="preserve">: </w:t>
      </w:r>
      <w:r w:rsidRPr="0079266A">
        <w:rPr>
          <w:rFonts w:ascii="Times New Roman" w:hAnsi="Times New Roman" w:cs="Times New Roman"/>
          <w:sz w:val="20"/>
          <w:szCs w:val="20"/>
          <w:lang w:val="en-US"/>
        </w:rPr>
        <w:t xml:space="preserve"> The </w:t>
      </w:r>
      <w:r w:rsidR="0036750E" w:rsidRPr="0079266A">
        <w:rPr>
          <w:rFonts w:ascii="Times New Roman" w:hAnsi="Times New Roman" w:cs="Times New Roman"/>
          <w:sz w:val="20"/>
          <w:szCs w:val="20"/>
          <w:lang w:val="en-US"/>
        </w:rPr>
        <w:t>real “s</w:t>
      </w:r>
      <w:r w:rsidRPr="0079266A">
        <w:rPr>
          <w:rFonts w:ascii="Times New Roman" w:hAnsi="Times New Roman" w:cs="Times New Roman"/>
          <w:sz w:val="20"/>
          <w:szCs w:val="20"/>
          <w:lang w:val="en-US"/>
        </w:rPr>
        <w:t xml:space="preserve">exual </w:t>
      </w:r>
      <w:r w:rsidR="0036750E" w:rsidRPr="0079266A">
        <w:rPr>
          <w:rFonts w:ascii="Times New Roman" w:hAnsi="Times New Roman" w:cs="Times New Roman"/>
          <w:sz w:val="20"/>
          <w:szCs w:val="20"/>
          <w:lang w:val="en-US"/>
        </w:rPr>
        <w:t>revolution</w:t>
      </w:r>
      <w:r w:rsidRPr="0079266A">
        <w:rPr>
          <w:rFonts w:ascii="Times New Roman" w:hAnsi="Times New Roman" w:cs="Times New Roman"/>
          <w:sz w:val="20"/>
          <w:szCs w:val="20"/>
          <w:lang w:val="en-US"/>
        </w:rPr>
        <w:t>.</w:t>
      </w:r>
      <w:r w:rsidR="0036750E"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 xml:space="preserve"> </w:t>
      </w:r>
      <w:r w:rsidRPr="0079266A">
        <w:rPr>
          <w:rFonts w:ascii="Times New Roman" w:hAnsi="Times New Roman" w:cs="Times New Roman"/>
          <w:i/>
          <w:sz w:val="20"/>
          <w:szCs w:val="20"/>
          <w:lang w:val="en-US"/>
        </w:rPr>
        <w:t>Studies in European Cinema</w:t>
      </w:r>
      <w:r w:rsidRPr="0079266A">
        <w:rPr>
          <w:rFonts w:ascii="Times New Roman" w:hAnsi="Times New Roman" w:cs="Times New Roman"/>
          <w:sz w:val="20"/>
          <w:szCs w:val="20"/>
          <w:lang w:val="en-US"/>
        </w:rPr>
        <w:t>, 3</w:t>
      </w:r>
      <w:r w:rsidR="0036750E"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1</w:t>
      </w:r>
      <w:r w:rsidR="0036750E"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 7-23.</w:t>
      </w:r>
    </w:p>
    <w:p w14:paraId="2F55E1D7" w14:textId="3F607E99"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Perriam, C. (2013). </w:t>
      </w:r>
      <w:r w:rsidRPr="0079266A">
        <w:rPr>
          <w:rFonts w:ascii="Times New Roman" w:hAnsi="Times New Roman" w:cs="Times New Roman"/>
          <w:i/>
          <w:sz w:val="20"/>
          <w:szCs w:val="20"/>
          <w:lang w:val="en-US"/>
        </w:rPr>
        <w:t xml:space="preserve">Spanish </w:t>
      </w:r>
      <w:r w:rsidR="0036750E" w:rsidRPr="0079266A">
        <w:rPr>
          <w:rFonts w:ascii="Times New Roman" w:hAnsi="Times New Roman" w:cs="Times New Roman"/>
          <w:i/>
          <w:sz w:val="20"/>
          <w:szCs w:val="20"/>
          <w:lang w:val="en-US"/>
        </w:rPr>
        <w:t>queer cinema</w:t>
      </w:r>
      <w:r w:rsidRPr="0079266A">
        <w:rPr>
          <w:rFonts w:ascii="Times New Roman" w:hAnsi="Times New Roman" w:cs="Times New Roman"/>
          <w:sz w:val="20"/>
          <w:szCs w:val="20"/>
          <w:lang w:val="en-US"/>
        </w:rPr>
        <w:t>. Edinburgh: Edinburgh U</w:t>
      </w:r>
      <w:r w:rsidR="0036750E" w:rsidRPr="0079266A">
        <w:rPr>
          <w:rFonts w:ascii="Times New Roman" w:hAnsi="Times New Roman" w:cs="Times New Roman"/>
          <w:sz w:val="20"/>
          <w:szCs w:val="20"/>
          <w:lang w:val="en-US"/>
        </w:rPr>
        <w:t xml:space="preserve">niversity </w:t>
      </w:r>
      <w:r w:rsidRPr="0079266A">
        <w:rPr>
          <w:rFonts w:ascii="Times New Roman" w:hAnsi="Times New Roman" w:cs="Times New Roman"/>
          <w:sz w:val="20"/>
          <w:szCs w:val="20"/>
          <w:lang w:val="en-US"/>
        </w:rPr>
        <w:t>P</w:t>
      </w:r>
      <w:r w:rsidR="0036750E" w:rsidRPr="0079266A">
        <w:rPr>
          <w:rFonts w:ascii="Times New Roman" w:hAnsi="Times New Roman" w:cs="Times New Roman"/>
          <w:sz w:val="20"/>
          <w:szCs w:val="20"/>
          <w:lang w:val="en-US"/>
        </w:rPr>
        <w:t>ress</w:t>
      </w:r>
      <w:r w:rsidRPr="0079266A">
        <w:rPr>
          <w:rFonts w:ascii="Times New Roman" w:hAnsi="Times New Roman" w:cs="Times New Roman"/>
          <w:sz w:val="20"/>
          <w:szCs w:val="20"/>
          <w:lang w:val="en-US"/>
        </w:rPr>
        <w:t>.</w:t>
      </w:r>
    </w:p>
    <w:p w14:paraId="171A7FB5" w14:textId="1C78C24A" w:rsidR="00F004AA" w:rsidRPr="00FF3277" w:rsidRDefault="00F004AA" w:rsidP="004B2D96">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Poyato Sánchez, P. (2014). </w:t>
      </w:r>
      <w:r w:rsidRPr="0079266A">
        <w:rPr>
          <w:rFonts w:ascii="Times New Roman" w:hAnsi="Times New Roman" w:cs="Times New Roman"/>
          <w:i/>
          <w:sz w:val="20"/>
          <w:szCs w:val="20"/>
          <w:lang w:val="en-US"/>
        </w:rPr>
        <w:t>El cine de Almodóvar. Una poética de lo “trans</w:t>
      </w:r>
      <w:r w:rsidR="0036750E" w:rsidRPr="0079266A">
        <w:rPr>
          <w:rFonts w:ascii="Times New Roman" w:hAnsi="Times New Roman" w:cs="Times New Roman"/>
          <w:i/>
          <w:sz w:val="20"/>
          <w:szCs w:val="20"/>
          <w:lang w:val="en-US"/>
        </w:rPr>
        <w:t>.</w:t>
      </w:r>
      <w:r w:rsidRPr="0079266A">
        <w:rPr>
          <w:rFonts w:ascii="Times New Roman" w:hAnsi="Times New Roman" w:cs="Times New Roman"/>
          <w:i/>
          <w:sz w:val="20"/>
          <w:szCs w:val="20"/>
          <w:lang w:val="en-US"/>
        </w:rPr>
        <w:t>”</w:t>
      </w:r>
      <w:r w:rsidRPr="0079266A">
        <w:rPr>
          <w:rFonts w:ascii="Times New Roman" w:hAnsi="Times New Roman" w:cs="Times New Roman"/>
          <w:sz w:val="20"/>
          <w:szCs w:val="20"/>
          <w:lang w:val="en-US"/>
        </w:rPr>
        <w:t xml:space="preserve"> Sevilla: Zemos98. </w:t>
      </w:r>
    </w:p>
    <w:p w14:paraId="5AA33397" w14:textId="77777777" w:rsidR="00B36BDC" w:rsidRPr="00FF3277" w:rsidRDefault="00B36BDC" w:rsidP="00F004AA">
      <w:pPr>
        <w:ind w:left="567" w:hanging="567"/>
        <w:rPr>
          <w:rFonts w:ascii="Times New Roman" w:hAnsi="Times New Roman" w:cs="Times New Roman"/>
          <w:sz w:val="20"/>
          <w:szCs w:val="20"/>
          <w:lang w:val="en-US"/>
        </w:rPr>
      </w:pPr>
      <w:r w:rsidRPr="00FE180E">
        <w:rPr>
          <w:rFonts w:ascii="Times New Roman" w:hAnsi="Times New Roman" w:cs="Times New Roman"/>
          <w:sz w:val="20"/>
          <w:szCs w:val="20"/>
          <w:lang w:val="en-US"/>
        </w:rPr>
        <w:t xml:space="preserve">Preciado, B. (2002). </w:t>
      </w:r>
      <w:r w:rsidRPr="00FE180E">
        <w:rPr>
          <w:rFonts w:ascii="Times New Roman" w:hAnsi="Times New Roman" w:cs="Times New Roman"/>
          <w:i/>
          <w:sz w:val="20"/>
          <w:szCs w:val="20"/>
          <w:lang w:val="en-US"/>
        </w:rPr>
        <w:t>Manifiesto c</w:t>
      </w:r>
      <w:r w:rsidRPr="00FF3277">
        <w:rPr>
          <w:rFonts w:ascii="Times New Roman" w:hAnsi="Times New Roman" w:cs="Times New Roman"/>
          <w:i/>
          <w:sz w:val="20"/>
          <w:szCs w:val="20"/>
          <w:lang w:val="en-US"/>
        </w:rPr>
        <w:t>ontrasexual</w:t>
      </w:r>
      <w:r w:rsidRPr="00FF3277">
        <w:rPr>
          <w:rFonts w:ascii="Times New Roman" w:hAnsi="Times New Roman" w:cs="Times New Roman"/>
          <w:sz w:val="20"/>
          <w:szCs w:val="20"/>
          <w:lang w:val="en-US"/>
        </w:rPr>
        <w:t>. Barcelona: Anagrama.</w:t>
      </w:r>
    </w:p>
    <w:p w14:paraId="15F9CF9F" w14:textId="4621E942" w:rsidR="00F004AA" w:rsidRPr="00FF3277" w:rsidRDefault="00F004AA" w:rsidP="004B2D96">
      <w:pPr>
        <w:ind w:left="567" w:hanging="567"/>
        <w:rPr>
          <w:rFonts w:ascii="Times New Roman" w:hAnsi="Times New Roman" w:cs="Times New Roman"/>
          <w:sz w:val="20"/>
          <w:szCs w:val="20"/>
          <w:lang w:val="en-US"/>
        </w:rPr>
      </w:pPr>
      <w:r w:rsidRPr="00FF3277">
        <w:rPr>
          <w:rFonts w:ascii="Times New Roman" w:hAnsi="Times New Roman" w:cs="Times New Roman"/>
          <w:sz w:val="20"/>
          <w:szCs w:val="20"/>
          <w:lang w:val="en-US"/>
        </w:rPr>
        <w:t xml:space="preserve">Preciado, B. (2008). </w:t>
      </w:r>
      <w:r w:rsidRPr="00FF3277">
        <w:rPr>
          <w:rFonts w:ascii="Times New Roman" w:hAnsi="Times New Roman" w:cs="Times New Roman"/>
          <w:i/>
          <w:sz w:val="20"/>
          <w:szCs w:val="20"/>
          <w:lang w:val="en-US"/>
        </w:rPr>
        <w:t>Testo Yonqui</w:t>
      </w:r>
      <w:r w:rsidRPr="00FF3277">
        <w:rPr>
          <w:rFonts w:ascii="Times New Roman" w:hAnsi="Times New Roman" w:cs="Times New Roman"/>
          <w:sz w:val="20"/>
          <w:szCs w:val="20"/>
          <w:lang w:val="en-US"/>
        </w:rPr>
        <w:t>. Madrid: Espasa.</w:t>
      </w:r>
    </w:p>
    <w:p w14:paraId="05A5ED74" w14:textId="1A70E152" w:rsidR="00F004AA" w:rsidRPr="0079266A" w:rsidRDefault="00F004AA" w:rsidP="00F004AA">
      <w:pPr>
        <w:ind w:left="567" w:hanging="567"/>
        <w:rPr>
          <w:rFonts w:ascii="Times New Roman" w:hAnsi="Times New Roman" w:cs="Times New Roman"/>
          <w:sz w:val="20"/>
          <w:szCs w:val="20"/>
          <w:lang w:val="en-US"/>
        </w:rPr>
      </w:pPr>
      <w:r w:rsidRPr="00FF3277">
        <w:rPr>
          <w:rFonts w:ascii="Times New Roman" w:hAnsi="Times New Roman" w:cs="Times New Roman"/>
          <w:sz w:val="20"/>
          <w:szCs w:val="20"/>
          <w:lang w:val="en-US"/>
        </w:rPr>
        <w:t xml:space="preserve">Richmond Ellis, R. (1997). </w:t>
      </w:r>
      <w:r w:rsidRPr="00FF3277">
        <w:rPr>
          <w:rFonts w:ascii="Times New Roman" w:hAnsi="Times New Roman" w:cs="Times New Roman"/>
          <w:i/>
          <w:sz w:val="20"/>
          <w:szCs w:val="20"/>
          <w:lang w:val="en-US"/>
        </w:rPr>
        <w:t xml:space="preserve">The Hispanic </w:t>
      </w:r>
      <w:r w:rsidR="00E81ADD" w:rsidRPr="00FF3277">
        <w:rPr>
          <w:rFonts w:ascii="Times New Roman" w:hAnsi="Times New Roman" w:cs="Times New Roman"/>
          <w:i/>
          <w:sz w:val="20"/>
          <w:szCs w:val="20"/>
          <w:lang w:val="en-US"/>
        </w:rPr>
        <w:t>H</w:t>
      </w:r>
      <w:r w:rsidR="0036750E" w:rsidRPr="00FF3277">
        <w:rPr>
          <w:rFonts w:ascii="Times New Roman" w:hAnsi="Times New Roman" w:cs="Times New Roman"/>
          <w:i/>
          <w:sz w:val="20"/>
          <w:szCs w:val="20"/>
          <w:lang w:val="en-US"/>
        </w:rPr>
        <w:t>omograph</w:t>
      </w:r>
      <w:r w:rsidRPr="00FF3277">
        <w:rPr>
          <w:rFonts w:ascii="Times New Roman" w:hAnsi="Times New Roman" w:cs="Times New Roman"/>
          <w:i/>
          <w:sz w:val="20"/>
          <w:szCs w:val="20"/>
          <w:lang w:val="en-US"/>
        </w:rPr>
        <w:t xml:space="preserve">: Gay </w:t>
      </w:r>
      <w:r w:rsidR="0036750E" w:rsidRPr="00FF3277">
        <w:rPr>
          <w:rFonts w:ascii="Times New Roman" w:hAnsi="Times New Roman" w:cs="Times New Roman"/>
          <w:i/>
          <w:sz w:val="20"/>
          <w:szCs w:val="20"/>
          <w:lang w:val="en-US"/>
        </w:rPr>
        <w:t>self</w:t>
      </w:r>
      <w:r w:rsidRPr="00FF3277">
        <w:rPr>
          <w:rFonts w:ascii="Times New Roman" w:hAnsi="Times New Roman" w:cs="Times New Roman"/>
          <w:i/>
          <w:sz w:val="20"/>
          <w:szCs w:val="20"/>
          <w:lang w:val="en-US"/>
        </w:rPr>
        <w:t>-</w:t>
      </w:r>
      <w:r w:rsidR="0036750E" w:rsidRPr="00FF3277">
        <w:rPr>
          <w:rFonts w:ascii="Times New Roman" w:hAnsi="Times New Roman" w:cs="Times New Roman"/>
          <w:i/>
          <w:sz w:val="20"/>
          <w:szCs w:val="20"/>
          <w:lang w:val="en-US"/>
        </w:rPr>
        <w:t xml:space="preserve">representation </w:t>
      </w:r>
      <w:r w:rsidRPr="00FF3277">
        <w:rPr>
          <w:rFonts w:ascii="Times New Roman" w:hAnsi="Times New Roman" w:cs="Times New Roman"/>
          <w:i/>
          <w:sz w:val="20"/>
          <w:szCs w:val="20"/>
          <w:lang w:val="en-US"/>
        </w:rPr>
        <w:t xml:space="preserve">in </w:t>
      </w:r>
      <w:r w:rsidR="0036750E" w:rsidRPr="00FF3277">
        <w:rPr>
          <w:rFonts w:ascii="Times New Roman" w:hAnsi="Times New Roman" w:cs="Times New Roman"/>
          <w:i/>
          <w:sz w:val="20"/>
          <w:szCs w:val="20"/>
          <w:lang w:val="en-US"/>
        </w:rPr>
        <w:t xml:space="preserve">contemporary </w:t>
      </w:r>
      <w:r w:rsidRPr="00FF3277">
        <w:rPr>
          <w:rFonts w:ascii="Times New Roman" w:hAnsi="Times New Roman" w:cs="Times New Roman"/>
          <w:i/>
          <w:sz w:val="20"/>
          <w:szCs w:val="20"/>
          <w:lang w:val="en-US"/>
        </w:rPr>
        <w:t xml:space="preserve">Spanish </w:t>
      </w:r>
      <w:r w:rsidR="0036750E" w:rsidRPr="00FF3277">
        <w:rPr>
          <w:rFonts w:ascii="Times New Roman" w:hAnsi="Times New Roman" w:cs="Times New Roman"/>
          <w:i/>
          <w:sz w:val="20"/>
          <w:szCs w:val="20"/>
          <w:lang w:val="en-US"/>
        </w:rPr>
        <w:t>autobiography</w:t>
      </w:r>
      <w:r w:rsidRPr="00FF3277">
        <w:rPr>
          <w:rFonts w:ascii="Times New Roman" w:hAnsi="Times New Roman" w:cs="Times New Roman"/>
          <w:sz w:val="20"/>
          <w:szCs w:val="20"/>
          <w:lang w:val="en-US"/>
        </w:rPr>
        <w:t>. Urbana: University of Illinois Press.</w:t>
      </w:r>
    </w:p>
    <w:p w14:paraId="2EDD7028" w14:textId="3C674173"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Ripoll Freixes, E. (1977, August 7). Un tema que deixa d’ésser tabú. </w:t>
      </w:r>
      <w:r w:rsidRPr="0079266A">
        <w:rPr>
          <w:rFonts w:ascii="Times New Roman" w:hAnsi="Times New Roman" w:cs="Times New Roman"/>
          <w:i/>
          <w:sz w:val="20"/>
          <w:szCs w:val="20"/>
          <w:lang w:val="en-US"/>
        </w:rPr>
        <w:t>Avui</w:t>
      </w:r>
      <w:r w:rsidRPr="0079266A">
        <w:rPr>
          <w:rFonts w:ascii="Times New Roman" w:hAnsi="Times New Roman" w:cs="Times New Roman"/>
          <w:sz w:val="20"/>
          <w:szCs w:val="20"/>
          <w:lang w:val="en-US"/>
        </w:rPr>
        <w:t xml:space="preserve">. </w:t>
      </w:r>
    </w:p>
    <w:p w14:paraId="14067C65" w14:textId="5233D3E7"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Roca Sastre, E. (1977, June 24). Cambio de Sexo. </w:t>
      </w:r>
      <w:r w:rsidRPr="0079266A">
        <w:rPr>
          <w:rFonts w:ascii="Times New Roman" w:hAnsi="Times New Roman" w:cs="Times New Roman"/>
          <w:i/>
          <w:sz w:val="20"/>
          <w:szCs w:val="20"/>
          <w:lang w:val="en-US"/>
        </w:rPr>
        <w:t>Mundo Diario</w:t>
      </w:r>
      <w:r w:rsidRPr="0079266A">
        <w:rPr>
          <w:rFonts w:ascii="Times New Roman" w:hAnsi="Times New Roman" w:cs="Times New Roman"/>
          <w:sz w:val="20"/>
          <w:szCs w:val="20"/>
          <w:lang w:val="en-US"/>
        </w:rPr>
        <w:t xml:space="preserve">. </w:t>
      </w:r>
    </w:p>
    <w:p w14:paraId="1D6C2218" w14:textId="24872590" w:rsidR="00F004AA" w:rsidRPr="0079266A" w:rsidRDefault="00F004AA" w:rsidP="00F004AA">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Smith, P. J. (1994). </w:t>
      </w:r>
      <w:r w:rsidRPr="0079266A">
        <w:rPr>
          <w:rFonts w:ascii="Times New Roman" w:hAnsi="Times New Roman" w:cs="Times New Roman"/>
          <w:i/>
          <w:sz w:val="20"/>
          <w:szCs w:val="20"/>
          <w:lang w:val="en-US"/>
        </w:rPr>
        <w:t xml:space="preserve">Desire </w:t>
      </w:r>
      <w:r w:rsidR="00E81ADD" w:rsidRPr="0079266A">
        <w:rPr>
          <w:rFonts w:ascii="Times New Roman" w:hAnsi="Times New Roman" w:cs="Times New Roman"/>
          <w:i/>
          <w:sz w:val="20"/>
          <w:szCs w:val="20"/>
          <w:lang w:val="en-US"/>
        </w:rPr>
        <w:t>Unlimited</w:t>
      </w:r>
      <w:r w:rsidRPr="0079266A">
        <w:rPr>
          <w:rFonts w:ascii="Times New Roman" w:hAnsi="Times New Roman" w:cs="Times New Roman"/>
          <w:i/>
          <w:sz w:val="20"/>
          <w:szCs w:val="20"/>
          <w:lang w:val="en-US"/>
        </w:rPr>
        <w:t xml:space="preserve">: The </w:t>
      </w:r>
      <w:r w:rsidR="0036750E" w:rsidRPr="0079266A">
        <w:rPr>
          <w:rFonts w:ascii="Times New Roman" w:hAnsi="Times New Roman" w:cs="Times New Roman"/>
          <w:i/>
          <w:sz w:val="20"/>
          <w:szCs w:val="20"/>
          <w:lang w:val="en-US"/>
        </w:rPr>
        <w:t xml:space="preserve">cinema </w:t>
      </w:r>
      <w:r w:rsidRPr="0079266A">
        <w:rPr>
          <w:rFonts w:ascii="Times New Roman" w:hAnsi="Times New Roman" w:cs="Times New Roman"/>
          <w:i/>
          <w:sz w:val="20"/>
          <w:szCs w:val="20"/>
          <w:lang w:val="en-US"/>
        </w:rPr>
        <w:t>of Pedro Almodóvar</w:t>
      </w:r>
      <w:r w:rsidRPr="0079266A">
        <w:rPr>
          <w:rFonts w:ascii="Times New Roman" w:hAnsi="Times New Roman" w:cs="Times New Roman"/>
          <w:sz w:val="20"/>
          <w:szCs w:val="20"/>
          <w:lang w:val="en-US"/>
        </w:rPr>
        <w:t>. London: Verso.</w:t>
      </w:r>
    </w:p>
    <w:p w14:paraId="28F7F5F3" w14:textId="01E8A67E" w:rsidR="00F004AA" w:rsidRPr="0079266A" w:rsidRDefault="00F004AA" w:rsidP="004B2D96">
      <w:pPr>
        <w:ind w:left="567" w:hanging="567"/>
        <w:rPr>
          <w:rFonts w:ascii="Times New Roman" w:hAnsi="Times New Roman" w:cs="Times New Roman"/>
          <w:sz w:val="20"/>
          <w:szCs w:val="20"/>
          <w:lang w:val="en-US"/>
        </w:rPr>
      </w:pPr>
      <w:r w:rsidRPr="00FF3277">
        <w:rPr>
          <w:rFonts w:ascii="Times New Roman" w:hAnsi="Times New Roman" w:cs="Times New Roman"/>
          <w:sz w:val="20"/>
          <w:szCs w:val="20"/>
          <w:lang w:val="en-US"/>
        </w:rPr>
        <w:t xml:space="preserve">Soley-Beltran, P. (2009). </w:t>
      </w:r>
      <w:r w:rsidRPr="00FF3277">
        <w:rPr>
          <w:rFonts w:ascii="Times New Roman" w:hAnsi="Times New Roman" w:cs="Times New Roman"/>
          <w:i/>
          <w:sz w:val="20"/>
          <w:szCs w:val="20"/>
          <w:lang w:val="en-US"/>
        </w:rPr>
        <w:t>Transexualidad y la matriz heterosexual</w:t>
      </w:r>
      <w:r w:rsidRPr="00FF3277">
        <w:rPr>
          <w:rFonts w:ascii="Times New Roman" w:hAnsi="Times New Roman" w:cs="Times New Roman"/>
          <w:sz w:val="20"/>
          <w:szCs w:val="20"/>
          <w:lang w:val="en-US"/>
        </w:rPr>
        <w:t>. Barcelona: Bellaterra.</w:t>
      </w:r>
    </w:p>
    <w:p w14:paraId="0952DF3B" w14:textId="11A931A6" w:rsidR="00F0249C" w:rsidRPr="0079266A" w:rsidRDefault="00F004AA" w:rsidP="007D0585">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Torres, M. (1977, February 2). El Transexual de la Reforma. </w:t>
      </w:r>
      <w:r w:rsidRPr="0079266A">
        <w:rPr>
          <w:rFonts w:ascii="Times New Roman" w:hAnsi="Times New Roman" w:cs="Times New Roman"/>
          <w:i/>
          <w:sz w:val="20"/>
          <w:szCs w:val="20"/>
          <w:lang w:val="en-US"/>
        </w:rPr>
        <w:t>TeleXpres</w:t>
      </w:r>
      <w:r w:rsidRPr="0079266A">
        <w:rPr>
          <w:rFonts w:ascii="Times New Roman" w:hAnsi="Times New Roman" w:cs="Times New Roman"/>
          <w:sz w:val="20"/>
          <w:szCs w:val="20"/>
          <w:lang w:val="en-US"/>
        </w:rPr>
        <w:t>.</w:t>
      </w:r>
    </w:p>
    <w:p w14:paraId="22E265F4" w14:textId="5710C66F" w:rsidR="007D0585" w:rsidRPr="0079266A" w:rsidRDefault="007D0585" w:rsidP="007D0585">
      <w:pPr>
        <w:ind w:left="567" w:hanging="567"/>
        <w:rPr>
          <w:rFonts w:ascii="Times New Roman" w:hAnsi="Times New Roman" w:cs="Times New Roman"/>
          <w:sz w:val="20"/>
          <w:szCs w:val="20"/>
          <w:lang w:val="en-US"/>
        </w:rPr>
      </w:pPr>
      <w:r w:rsidRPr="0079266A">
        <w:rPr>
          <w:rFonts w:ascii="Times New Roman" w:hAnsi="Times New Roman" w:cs="Times New Roman"/>
          <w:sz w:val="20"/>
          <w:szCs w:val="20"/>
          <w:lang w:val="en-US"/>
        </w:rPr>
        <w:t xml:space="preserve">Wittig, M. (1978). </w:t>
      </w:r>
      <w:r w:rsidRPr="0079266A">
        <w:rPr>
          <w:rFonts w:ascii="Times New Roman" w:hAnsi="Times New Roman" w:cs="Times New Roman"/>
          <w:i/>
          <w:sz w:val="20"/>
          <w:szCs w:val="20"/>
          <w:lang w:val="en-US"/>
        </w:rPr>
        <w:t>The Straight Mind and Other Essays</w:t>
      </w:r>
      <w:r w:rsidRPr="0079266A">
        <w:rPr>
          <w:rFonts w:ascii="Times New Roman" w:hAnsi="Times New Roman" w:cs="Times New Roman"/>
          <w:sz w:val="20"/>
          <w:szCs w:val="20"/>
          <w:lang w:val="en-US"/>
        </w:rPr>
        <w:t xml:space="preserve">. London: Harvester. </w:t>
      </w:r>
    </w:p>
    <w:p w14:paraId="622AB9E1" w14:textId="0BC4D5A5" w:rsidR="00D3323C" w:rsidRPr="0079266A" w:rsidRDefault="00D3323C">
      <w:pPr>
        <w:rPr>
          <w:lang w:val="en-US"/>
        </w:rPr>
      </w:pPr>
    </w:p>
    <w:sectPr w:rsidR="00D3323C" w:rsidRPr="0079266A" w:rsidSect="00C90DCC">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F8072" w14:textId="77777777" w:rsidR="001E37C1" w:rsidRDefault="001E37C1" w:rsidP="00BC2161">
      <w:r>
        <w:separator/>
      </w:r>
    </w:p>
  </w:endnote>
  <w:endnote w:type="continuationSeparator" w:id="0">
    <w:p w14:paraId="4EA3FF71" w14:textId="77777777" w:rsidR="001E37C1" w:rsidRDefault="001E37C1" w:rsidP="00BC2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E4C4A" w14:textId="77777777" w:rsidR="001E37C1" w:rsidRDefault="001E37C1" w:rsidP="00BC2161">
      <w:r>
        <w:separator/>
      </w:r>
    </w:p>
  </w:footnote>
  <w:footnote w:type="continuationSeparator" w:id="0">
    <w:p w14:paraId="5601914C" w14:textId="77777777" w:rsidR="001E37C1" w:rsidRDefault="001E37C1" w:rsidP="00BC2161">
      <w:r>
        <w:continuationSeparator/>
      </w:r>
    </w:p>
  </w:footnote>
  <w:footnote w:id="1">
    <w:p w14:paraId="4929E48A" w14:textId="1D2B6855" w:rsidR="00D20E31" w:rsidRPr="0079266A" w:rsidRDefault="00D20E31" w:rsidP="00BC2161">
      <w:pPr>
        <w:pStyle w:val="FootnoteText"/>
        <w:rPr>
          <w:rFonts w:ascii="Times New Roman" w:hAnsi="Times New Roman" w:cs="Times New Roman"/>
          <w:sz w:val="20"/>
          <w:szCs w:val="20"/>
          <w:lang w:val="en-US"/>
        </w:rPr>
      </w:pPr>
      <w:r w:rsidRPr="0079266A">
        <w:rPr>
          <w:rStyle w:val="FootnoteReference"/>
          <w:rFonts w:ascii="Times New Roman" w:hAnsi="Times New Roman" w:cs="Times New Roman"/>
          <w:sz w:val="20"/>
          <w:szCs w:val="20"/>
          <w:lang w:val="en-US"/>
        </w:rPr>
        <w:footnoteRef/>
      </w:r>
      <w:r w:rsidRPr="0079266A">
        <w:rPr>
          <w:rFonts w:ascii="Times New Roman" w:hAnsi="Times New Roman" w:cs="Times New Roman"/>
          <w:sz w:val="20"/>
          <w:szCs w:val="20"/>
          <w:lang w:val="en-US"/>
        </w:rPr>
        <w:t xml:space="preserve"> The title means “a medical record” but it plays on the word “historia,” which can be used as </w:t>
      </w:r>
      <w:r w:rsidR="00CB0A9D"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record</w:t>
      </w:r>
      <w:r w:rsidR="00CB0A9D"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 xml:space="preserve"> or ‘story’ in this context. </w:t>
      </w:r>
    </w:p>
  </w:footnote>
  <w:footnote w:id="2">
    <w:p w14:paraId="67316DCD" w14:textId="7AA195BE" w:rsidR="00D20E31" w:rsidRPr="0079266A" w:rsidRDefault="00D20E31" w:rsidP="00BC2161">
      <w:pPr>
        <w:pStyle w:val="FootnoteText"/>
        <w:rPr>
          <w:rFonts w:ascii="Times New Roman" w:hAnsi="Times New Roman" w:cs="Times New Roman"/>
          <w:sz w:val="20"/>
          <w:szCs w:val="20"/>
          <w:lang w:val="en-US"/>
        </w:rPr>
      </w:pPr>
      <w:r w:rsidRPr="0079266A">
        <w:rPr>
          <w:rStyle w:val="FootnoteReference"/>
          <w:rFonts w:ascii="Times New Roman" w:hAnsi="Times New Roman" w:cs="Times New Roman"/>
          <w:sz w:val="20"/>
          <w:szCs w:val="20"/>
          <w:lang w:val="en-US"/>
        </w:rPr>
        <w:footnoteRef/>
      </w:r>
      <w:r w:rsidRPr="0079266A">
        <w:rPr>
          <w:rFonts w:ascii="Times New Roman" w:hAnsi="Times New Roman" w:cs="Times New Roman"/>
          <w:sz w:val="20"/>
          <w:szCs w:val="20"/>
          <w:lang w:val="en-US"/>
        </w:rPr>
        <w:t xml:space="preserve"> In the censorship document of </w:t>
      </w:r>
      <w:r w:rsidRPr="0079266A">
        <w:rPr>
          <w:rFonts w:ascii="Times New Roman" w:hAnsi="Times New Roman" w:cs="Times New Roman"/>
          <w:i/>
          <w:sz w:val="20"/>
          <w:szCs w:val="20"/>
          <w:lang w:val="en-US"/>
        </w:rPr>
        <w:t>MQS</w:t>
      </w:r>
      <w:r w:rsidRPr="0079266A">
        <w:rPr>
          <w:rFonts w:ascii="Times New Roman" w:hAnsi="Times New Roman" w:cs="Times New Roman"/>
          <w:sz w:val="20"/>
          <w:szCs w:val="20"/>
          <w:lang w:val="en-US"/>
        </w:rPr>
        <w:t xml:space="preserve">, preserved in the National Archives in Alcalá de Henares, “lesbianism” is the main concern for all the agents involved in the “censorship dossier” of the movie. Once the last sentence (in which Isabelita acknowledges that she knew Juan </w:t>
      </w:r>
      <w:r w:rsidRPr="0079266A">
        <w:rPr>
          <w:rFonts w:ascii="Times New Roman" w:hAnsi="Times New Roman" w:cs="Times New Roman"/>
          <w:i/>
          <w:sz w:val="20"/>
          <w:szCs w:val="20"/>
          <w:lang w:val="en-US"/>
        </w:rPr>
        <w:t>was</w:t>
      </w:r>
      <w:r w:rsidRPr="0079266A">
        <w:rPr>
          <w:rFonts w:ascii="Times New Roman" w:hAnsi="Times New Roman" w:cs="Times New Roman"/>
          <w:sz w:val="20"/>
          <w:szCs w:val="20"/>
          <w:lang w:val="en-US"/>
        </w:rPr>
        <w:t xml:space="preserve"> Adela) was removed, censors granted the permission for the movie to be released.</w:t>
      </w:r>
    </w:p>
  </w:footnote>
  <w:footnote w:id="3">
    <w:p w14:paraId="6E4E5259" w14:textId="77777777" w:rsidR="00D20E31" w:rsidRPr="0079266A" w:rsidRDefault="00D20E31" w:rsidP="00BC2161">
      <w:pPr>
        <w:pStyle w:val="FootnoteText"/>
        <w:rPr>
          <w:lang w:val="en-US"/>
        </w:rPr>
      </w:pPr>
      <w:r w:rsidRPr="0079266A">
        <w:rPr>
          <w:rStyle w:val="FootnoteReference"/>
          <w:rFonts w:ascii="Times New Roman" w:hAnsi="Times New Roman" w:cs="Times New Roman"/>
          <w:sz w:val="20"/>
          <w:szCs w:val="20"/>
          <w:lang w:val="en-US"/>
        </w:rPr>
        <w:footnoteRef/>
      </w:r>
      <w:r w:rsidRPr="0079266A">
        <w:rPr>
          <w:rFonts w:ascii="Times New Roman" w:hAnsi="Times New Roman" w:cs="Times New Roman"/>
          <w:sz w:val="20"/>
          <w:szCs w:val="20"/>
          <w:lang w:val="en-US"/>
        </w:rPr>
        <w:t xml:space="preserve"> Cadena Ferrer was an enterprise of cabaret and night entertainment famous at the time for bringing long-forbidden erotic shows to Spanish stages.</w:t>
      </w:r>
    </w:p>
  </w:footnote>
  <w:footnote w:id="4">
    <w:p w14:paraId="05B2A772" w14:textId="4BE6B39A" w:rsidR="00D20E31" w:rsidRPr="0079266A" w:rsidRDefault="00D20E31">
      <w:pPr>
        <w:pStyle w:val="FootnoteText"/>
        <w:rPr>
          <w:rFonts w:ascii="Times New Roman" w:hAnsi="Times New Roman" w:cs="Times New Roman"/>
          <w:sz w:val="20"/>
          <w:szCs w:val="20"/>
          <w:lang w:val="en-US"/>
        </w:rPr>
      </w:pPr>
      <w:r w:rsidRPr="0079266A">
        <w:rPr>
          <w:rStyle w:val="FootnoteReference"/>
          <w:rFonts w:ascii="Times New Roman" w:hAnsi="Times New Roman" w:cs="Times New Roman"/>
          <w:sz w:val="20"/>
          <w:szCs w:val="20"/>
          <w:lang w:val="en-US"/>
        </w:rPr>
        <w:footnoteRef/>
      </w:r>
      <w:r w:rsidRPr="0079266A">
        <w:rPr>
          <w:rFonts w:ascii="Times New Roman" w:hAnsi="Times New Roman" w:cs="Times New Roman"/>
          <w:sz w:val="20"/>
          <w:szCs w:val="20"/>
          <w:lang w:val="en-US"/>
        </w:rPr>
        <w:t xml:space="preserve"> In his book </w:t>
      </w:r>
      <w:r w:rsidRPr="0079266A">
        <w:rPr>
          <w:rFonts w:ascii="Times New Roman" w:hAnsi="Times New Roman" w:cs="Times New Roman"/>
          <w:i/>
          <w:sz w:val="20"/>
          <w:szCs w:val="20"/>
          <w:lang w:val="en-US"/>
        </w:rPr>
        <w:t xml:space="preserve">The Transsexual Phenomenon </w:t>
      </w:r>
      <w:r w:rsidRPr="0079266A">
        <w:rPr>
          <w:rFonts w:ascii="Times New Roman" w:hAnsi="Times New Roman" w:cs="Times New Roman"/>
          <w:sz w:val="20"/>
          <w:szCs w:val="20"/>
          <w:lang w:val="en-US"/>
        </w:rPr>
        <w:t>(1966), Benjamin separates the definitions of the terms “transvestite” and “</w:t>
      </w:r>
      <w:r w:rsidR="00401126" w:rsidRPr="0079266A">
        <w:rPr>
          <w:rFonts w:ascii="Times New Roman" w:hAnsi="Times New Roman" w:cs="Times New Roman"/>
          <w:sz w:val="20"/>
          <w:szCs w:val="20"/>
          <w:lang w:val="en-US"/>
        </w:rPr>
        <w:t>trans</w:t>
      </w:r>
      <w:r w:rsidR="00D23412" w:rsidRPr="0079266A">
        <w:rPr>
          <w:rFonts w:ascii="Times New Roman" w:hAnsi="Times New Roman" w:cs="Times New Roman"/>
          <w:sz w:val="20"/>
          <w:szCs w:val="20"/>
          <w:lang w:val="en-US"/>
        </w:rPr>
        <w:t>s</w:t>
      </w:r>
      <w:r w:rsidR="00401126" w:rsidRPr="0079266A">
        <w:rPr>
          <w:rFonts w:ascii="Times New Roman" w:hAnsi="Times New Roman" w:cs="Times New Roman"/>
          <w:sz w:val="20"/>
          <w:szCs w:val="20"/>
          <w:lang w:val="en-US"/>
        </w:rPr>
        <w:t>exual,</w:t>
      </w:r>
      <w:r w:rsidRPr="0079266A">
        <w:rPr>
          <w:rFonts w:ascii="Times New Roman" w:hAnsi="Times New Roman" w:cs="Times New Roman"/>
          <w:sz w:val="20"/>
          <w:szCs w:val="20"/>
          <w:lang w:val="en-US"/>
        </w:rPr>
        <w:t>” so as to be able to address each differently. In the case of Benjamin’s “true transsexual” (which only contemplates female transsexuals), the gender feeling is that of being trapped in the wrong body (total psycho-sexual inversion</w:t>
      </w:r>
      <w:r w:rsidR="00401126" w:rsidRPr="0079266A">
        <w:rPr>
          <w:rFonts w:ascii="Times New Roman" w:hAnsi="Times New Roman" w:cs="Times New Roman"/>
          <w:sz w:val="20"/>
          <w:szCs w:val="20"/>
          <w:lang w:val="en-US"/>
        </w:rPr>
        <w:t xml:space="preserve">); </w:t>
      </w:r>
      <w:r w:rsidRPr="0079266A">
        <w:rPr>
          <w:rFonts w:ascii="Times New Roman" w:hAnsi="Times New Roman" w:cs="Times New Roman"/>
          <w:sz w:val="20"/>
          <w:szCs w:val="20"/>
          <w:lang w:val="en-US"/>
        </w:rPr>
        <w:t>they may live as the gender they identify with</w:t>
      </w:r>
      <w:r w:rsidR="00401126"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 xml:space="preserve"> but dressing is not enough, they desire intensely relationships with “normal male</w:t>
      </w:r>
      <w:r w:rsidR="00AF37B8" w:rsidRPr="0079266A">
        <w:rPr>
          <w:rFonts w:ascii="Times New Roman" w:hAnsi="Times New Roman" w:cs="Times New Roman"/>
          <w:sz w:val="20"/>
          <w:szCs w:val="20"/>
          <w:lang w:val="en-US"/>
        </w:rPr>
        <w:t>s</w:t>
      </w:r>
      <w:r w:rsidRPr="0079266A">
        <w:rPr>
          <w:rFonts w:ascii="Times New Roman" w:hAnsi="Times New Roman" w:cs="Times New Roman"/>
          <w:sz w:val="20"/>
          <w:szCs w:val="20"/>
          <w:lang w:val="en-US"/>
        </w:rPr>
        <w:t>”</w:t>
      </w:r>
      <w:r w:rsidR="00401126"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 xml:space="preserve"> and the medical indications for them is hormone treatment and surgery, all of which are present in the movie.</w:t>
      </w:r>
    </w:p>
  </w:footnote>
  <w:footnote w:id="5">
    <w:p w14:paraId="4DBA0A5B" w14:textId="77777777" w:rsidR="00D20E31" w:rsidRPr="0079266A" w:rsidRDefault="00D20E31" w:rsidP="00BC2161">
      <w:pPr>
        <w:pStyle w:val="FootnoteText"/>
        <w:rPr>
          <w:rFonts w:ascii="Times New Roman" w:hAnsi="Times New Roman" w:cs="Times New Roman"/>
          <w:sz w:val="20"/>
          <w:szCs w:val="20"/>
          <w:lang w:val="en-US"/>
        </w:rPr>
      </w:pPr>
      <w:r w:rsidRPr="0079266A">
        <w:rPr>
          <w:rStyle w:val="FootnoteReference"/>
          <w:rFonts w:ascii="Times New Roman" w:hAnsi="Times New Roman" w:cs="Times New Roman"/>
          <w:sz w:val="20"/>
          <w:szCs w:val="20"/>
          <w:lang w:val="en-US"/>
        </w:rPr>
        <w:footnoteRef/>
      </w:r>
      <w:r w:rsidRPr="0079266A">
        <w:rPr>
          <w:rFonts w:ascii="Times New Roman" w:hAnsi="Times New Roman" w:cs="Times New Roman"/>
          <w:sz w:val="20"/>
          <w:szCs w:val="20"/>
          <w:lang w:val="en-US"/>
        </w:rPr>
        <w:t xml:space="preserve"> The equivalent of baby, but in an unequivocal feminine gender.</w:t>
      </w:r>
    </w:p>
  </w:footnote>
  <w:footnote w:id="6">
    <w:p w14:paraId="752C1FCB" w14:textId="23FA895E" w:rsidR="00D20E31" w:rsidRPr="0079266A" w:rsidRDefault="00D20E31" w:rsidP="00BC2161">
      <w:pPr>
        <w:pStyle w:val="FootnoteText"/>
        <w:rPr>
          <w:lang w:val="en-US"/>
        </w:rPr>
      </w:pPr>
      <w:r w:rsidRPr="0079266A">
        <w:rPr>
          <w:rStyle w:val="FootnoteReference"/>
          <w:rFonts w:ascii="Times New Roman" w:hAnsi="Times New Roman" w:cs="Times New Roman"/>
          <w:sz w:val="20"/>
          <w:szCs w:val="20"/>
          <w:lang w:val="en-US"/>
        </w:rPr>
        <w:footnoteRef/>
      </w:r>
      <w:r w:rsidRPr="0079266A">
        <w:rPr>
          <w:rFonts w:ascii="Times New Roman" w:hAnsi="Times New Roman" w:cs="Times New Roman"/>
          <w:sz w:val="20"/>
          <w:szCs w:val="20"/>
          <w:lang w:val="en-US"/>
        </w:rPr>
        <w:t xml:space="preserve"> Note: The inversion of two of the most popular names in Spain denotes the difference in gender of the person named.</w:t>
      </w:r>
    </w:p>
  </w:footnote>
  <w:footnote w:id="7">
    <w:p w14:paraId="38CCADAD" w14:textId="6CE03E2C" w:rsidR="00D20E31" w:rsidRPr="0079266A" w:rsidRDefault="00D20E31" w:rsidP="00BC2161">
      <w:pPr>
        <w:rPr>
          <w:rFonts w:ascii="Times New Roman" w:eastAsia="Times New Roman" w:hAnsi="Times New Roman" w:cs="Times New Roman"/>
          <w:sz w:val="20"/>
          <w:szCs w:val="20"/>
          <w:lang w:val="en-US"/>
        </w:rPr>
      </w:pPr>
      <w:r w:rsidRPr="0079266A">
        <w:rPr>
          <w:rStyle w:val="FootnoteReference"/>
          <w:rFonts w:ascii="Times New Roman" w:hAnsi="Times New Roman" w:cs="Times New Roman"/>
          <w:sz w:val="20"/>
          <w:szCs w:val="20"/>
          <w:lang w:val="en-US"/>
        </w:rPr>
        <w:footnoteRef/>
      </w:r>
      <w:r w:rsidRPr="0079266A">
        <w:rPr>
          <w:rFonts w:ascii="Times New Roman" w:hAnsi="Times New Roman" w:cs="Times New Roman"/>
          <w:sz w:val="20"/>
          <w:szCs w:val="20"/>
          <w:lang w:val="en-US"/>
        </w:rPr>
        <w:t xml:space="preserve"> “</w:t>
      </w:r>
      <w:r w:rsidRPr="0079266A">
        <w:rPr>
          <w:rFonts w:ascii="Times New Roman" w:eastAsia="Times New Roman" w:hAnsi="Times New Roman" w:cs="Times New Roman"/>
          <w:color w:val="444444"/>
          <w:sz w:val="20"/>
          <w:szCs w:val="20"/>
          <w:shd w:val="clear" w:color="auto" w:fill="FFFFFF"/>
          <w:lang w:val="en-US"/>
        </w:rPr>
        <w:t>Franco had seen the positive effects of football through the exploitation of the sport by Mussolini and Hitler, and saw it as a perfect way for Spain to regain some positive global attention and also help him consolidate his rule at home. He also wanted to use it as something which could divert people’s attention from his regime” (Mehrotra, 2014)</w:t>
      </w:r>
      <w:r w:rsidR="00F741D5" w:rsidRPr="0079266A">
        <w:rPr>
          <w:rFonts w:ascii="Times New Roman" w:eastAsia="Times New Roman" w:hAnsi="Times New Roman" w:cs="Times New Roman"/>
          <w:color w:val="444444"/>
          <w:sz w:val="20"/>
          <w:szCs w:val="20"/>
          <w:shd w:val="clear" w:color="auto" w:fill="FFFFFF"/>
          <w:lang w:val="en-US"/>
        </w:rPr>
        <w:t>.</w:t>
      </w:r>
    </w:p>
    <w:p w14:paraId="1F2F944D" w14:textId="77777777" w:rsidR="00D20E31" w:rsidRPr="0079266A" w:rsidRDefault="00D20E31" w:rsidP="00BC2161">
      <w:pPr>
        <w:pStyle w:val="FootnoteText"/>
        <w:rPr>
          <w:lang w:val="en-US"/>
        </w:rPr>
      </w:pPr>
    </w:p>
  </w:footnote>
  <w:footnote w:id="8">
    <w:tbl>
      <w:tblPr>
        <w:tblW w:w="12580" w:type="dxa"/>
        <w:tblCellSpacing w:w="0" w:type="dxa"/>
        <w:shd w:val="clear" w:color="auto" w:fill="FFFFFF"/>
        <w:tblCellMar>
          <w:left w:w="0" w:type="dxa"/>
          <w:right w:w="0" w:type="dxa"/>
        </w:tblCellMar>
        <w:tblLook w:val="04A0" w:firstRow="1" w:lastRow="0" w:firstColumn="1" w:lastColumn="0" w:noHBand="0" w:noVBand="1"/>
      </w:tblPr>
      <w:tblGrid>
        <w:gridCol w:w="12580"/>
      </w:tblGrid>
      <w:tr w:rsidR="00D20E31" w:rsidRPr="00982375" w14:paraId="100C2F8A" w14:textId="77777777" w:rsidTr="00EC2B64">
        <w:trPr>
          <w:tblCellSpacing w:w="0" w:type="dxa"/>
        </w:trPr>
        <w:tc>
          <w:tcPr>
            <w:tcW w:w="0" w:type="auto"/>
            <w:shd w:val="clear" w:color="auto" w:fill="FFFFFF"/>
            <w:vAlign w:val="center"/>
            <w:hideMark/>
          </w:tcPr>
          <w:p w14:paraId="38898DA8" w14:textId="610074CD" w:rsidR="00D20E31" w:rsidRPr="0079266A" w:rsidRDefault="00D20E31" w:rsidP="00836935">
            <w:pPr>
              <w:pStyle w:val="FootnoteText"/>
              <w:rPr>
                <w:rFonts w:ascii="Times New Roman" w:hAnsi="Times New Roman" w:cs="Times New Roman"/>
                <w:bCs/>
                <w:sz w:val="18"/>
                <w:szCs w:val="18"/>
                <w:lang w:val="en-US"/>
              </w:rPr>
            </w:pPr>
            <w:r w:rsidRPr="0079266A">
              <w:rPr>
                <w:rStyle w:val="FootnoteReference"/>
                <w:rFonts w:ascii="Times New Roman" w:hAnsi="Times New Roman" w:cs="Times New Roman"/>
                <w:sz w:val="18"/>
                <w:szCs w:val="18"/>
                <w:lang w:val="en-US"/>
              </w:rPr>
              <w:footnoteRef/>
            </w:r>
            <w:r w:rsidRPr="0079266A">
              <w:rPr>
                <w:rFonts w:ascii="Times New Roman" w:hAnsi="Times New Roman" w:cs="Times New Roman"/>
                <w:sz w:val="18"/>
                <w:szCs w:val="18"/>
                <w:lang w:val="en-US"/>
              </w:rPr>
              <w:t xml:space="preserve"> See “</w:t>
            </w:r>
            <w:r w:rsidRPr="0079266A">
              <w:rPr>
                <w:rFonts w:ascii="Times New Roman" w:hAnsi="Times New Roman" w:cs="Times New Roman"/>
                <w:bCs/>
                <w:sz w:val="18"/>
                <w:szCs w:val="18"/>
                <w:lang w:val="en-US"/>
              </w:rPr>
              <w:t>Iran’s ‘diagnosed transsexuals’” (Bradford, 2008)</w:t>
            </w:r>
            <w:r w:rsidR="00F741D5" w:rsidRPr="0079266A">
              <w:rPr>
                <w:rFonts w:ascii="Times New Roman" w:hAnsi="Times New Roman" w:cs="Times New Roman"/>
                <w:bCs/>
                <w:sz w:val="18"/>
                <w:szCs w:val="18"/>
                <w:lang w:val="en-US"/>
              </w:rPr>
              <w:t>.</w:t>
            </w:r>
          </w:p>
        </w:tc>
      </w:tr>
    </w:tbl>
    <w:p w14:paraId="693D9077" w14:textId="1015EE70" w:rsidR="00D20E31" w:rsidRPr="0079266A" w:rsidRDefault="00D20E31">
      <w:pPr>
        <w:pStyle w:val="FootnoteText"/>
        <w:rPr>
          <w:lang w:val="en-US"/>
        </w:rPr>
      </w:pPr>
    </w:p>
  </w:footnote>
  <w:footnote w:id="9">
    <w:p w14:paraId="7F590843" w14:textId="0CBCD8A6" w:rsidR="00D20E31" w:rsidRPr="0079266A" w:rsidRDefault="00D20E31" w:rsidP="00BC2161">
      <w:pPr>
        <w:rPr>
          <w:rFonts w:ascii="Times New Roman" w:eastAsia="Times New Roman" w:hAnsi="Times New Roman" w:cs="Times New Roman"/>
          <w:sz w:val="20"/>
          <w:szCs w:val="20"/>
          <w:lang w:val="en-US"/>
        </w:rPr>
      </w:pPr>
      <w:r w:rsidRPr="0079266A">
        <w:rPr>
          <w:rStyle w:val="FootnoteReference"/>
          <w:rFonts w:ascii="Times New Roman" w:hAnsi="Times New Roman" w:cs="Times New Roman"/>
          <w:sz w:val="20"/>
          <w:szCs w:val="20"/>
          <w:lang w:val="en-US"/>
        </w:rPr>
        <w:footnoteRef/>
      </w:r>
      <w:r w:rsidRPr="0079266A">
        <w:rPr>
          <w:rFonts w:ascii="Times New Roman" w:hAnsi="Times New Roman" w:cs="Times New Roman"/>
          <w:sz w:val="20"/>
          <w:szCs w:val="20"/>
          <w:lang w:val="en-US"/>
        </w:rPr>
        <w:t xml:space="preserve"> In the last revision of the DSM, the previous diagnosis on “gender identity disorder” has been changed to “gender dysforia,</w:t>
      </w:r>
      <w:r w:rsidR="007E1852" w:rsidRPr="0079266A">
        <w:rPr>
          <w:rFonts w:ascii="Times New Roman" w:hAnsi="Times New Roman" w:cs="Times New Roman"/>
          <w:sz w:val="20"/>
          <w:szCs w:val="20"/>
          <w:lang w:val="en-US"/>
        </w:rPr>
        <w:t>”</w:t>
      </w:r>
      <w:r w:rsidRPr="0079266A">
        <w:rPr>
          <w:rFonts w:ascii="Times New Roman" w:hAnsi="Times New Roman" w:cs="Times New Roman"/>
          <w:sz w:val="20"/>
          <w:szCs w:val="20"/>
          <w:lang w:val="en-US"/>
        </w:rPr>
        <w:t xml:space="preserve"> which “</w:t>
      </w:r>
      <w:r w:rsidRPr="0079266A">
        <w:rPr>
          <w:rFonts w:ascii="Times New Roman" w:eastAsia="Times New Roman" w:hAnsi="Times New Roman" w:cs="Times New Roman"/>
          <w:sz w:val="20"/>
          <w:szCs w:val="20"/>
          <w:lang w:val="en-US"/>
        </w:rPr>
        <w:t>is the presence of clinically significant distress associated with the condition.” This was done to reduce the stigma attached to mental “disorders” while shifting the focus of the diagnosis from the features of the patient to the suffering this condition ca</w:t>
      </w:r>
      <w:r w:rsidR="00982375">
        <w:rPr>
          <w:rFonts w:ascii="Times New Roman" w:eastAsia="Times New Roman" w:hAnsi="Times New Roman" w:cs="Times New Roman"/>
          <w:sz w:val="20"/>
          <w:szCs w:val="20"/>
          <w:lang w:val="en-US"/>
        </w:rPr>
        <w:t>u</w:t>
      </w:r>
      <w:r w:rsidRPr="0079266A">
        <w:rPr>
          <w:rFonts w:ascii="Times New Roman" w:eastAsia="Times New Roman" w:hAnsi="Times New Roman" w:cs="Times New Roman"/>
          <w:sz w:val="20"/>
          <w:szCs w:val="20"/>
          <w:lang w:val="en-US"/>
        </w:rPr>
        <w:t xml:space="preserve">ses, if any. De-pathologization movements have criticized this step as insufficient. The debate is ongoing due to the </w:t>
      </w:r>
      <w:r w:rsidR="00AF37B8" w:rsidRPr="0079266A">
        <w:rPr>
          <w:rFonts w:ascii="Times New Roman" w:eastAsia="Times New Roman" w:hAnsi="Times New Roman" w:cs="Times New Roman"/>
          <w:sz w:val="20"/>
          <w:szCs w:val="20"/>
          <w:lang w:val="en-US"/>
        </w:rPr>
        <w:t xml:space="preserve">limits to the </w:t>
      </w:r>
      <w:r w:rsidRPr="0079266A">
        <w:rPr>
          <w:rFonts w:ascii="Times New Roman" w:eastAsia="Times New Roman" w:hAnsi="Times New Roman" w:cs="Times New Roman"/>
          <w:sz w:val="20"/>
          <w:szCs w:val="20"/>
          <w:lang w:val="en-US"/>
        </w:rPr>
        <w:t>access to healthcare and surgery if there is no medical condition to back the patient up.</w:t>
      </w:r>
    </w:p>
    <w:p w14:paraId="159EFEAF" w14:textId="77777777" w:rsidR="00D20E31" w:rsidRPr="0079266A" w:rsidRDefault="00D20E31" w:rsidP="00BC2161">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809E2"/>
    <w:multiLevelType w:val="hybridMultilevel"/>
    <w:tmpl w:val="AA9EE91E"/>
    <w:lvl w:ilvl="0" w:tplc="6958D8E6">
      <w:start w:val="2"/>
      <w:numFmt w:val="bullet"/>
      <w:lvlText w:val="-"/>
      <w:lvlJc w:val="left"/>
      <w:pPr>
        <w:ind w:left="1080" w:hanging="360"/>
      </w:pPr>
      <w:rPr>
        <w:rFonts w:ascii="Cambria" w:eastAsiaTheme="minorEastAsia" w:hAnsi="Cambr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5C132079"/>
    <w:multiLevelType w:val="hybridMultilevel"/>
    <w:tmpl w:val="0964A296"/>
    <w:lvl w:ilvl="0" w:tplc="3C560B8E">
      <w:start w:val="2"/>
      <w:numFmt w:val="bullet"/>
      <w:lvlText w:val="—"/>
      <w:lvlJc w:val="left"/>
      <w:pPr>
        <w:ind w:left="1080" w:hanging="360"/>
      </w:pPr>
      <w:rPr>
        <w:rFonts w:ascii="Cambria" w:eastAsiaTheme="minorEastAsia" w:hAnsi="Cambr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leana Oroza">
    <w15:presenceInfo w15:providerId="Windows Live" w15:userId="fa5e49d8199c9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doNotTrackMove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A3D"/>
    <w:rsid w:val="00012ADF"/>
    <w:rsid w:val="000607FC"/>
    <w:rsid w:val="00070AEC"/>
    <w:rsid w:val="000823E9"/>
    <w:rsid w:val="000E39E5"/>
    <w:rsid w:val="0014172F"/>
    <w:rsid w:val="00166382"/>
    <w:rsid w:val="0018238B"/>
    <w:rsid w:val="001A44B6"/>
    <w:rsid w:val="001A6401"/>
    <w:rsid w:val="001D7EBD"/>
    <w:rsid w:val="001E37C1"/>
    <w:rsid w:val="00273052"/>
    <w:rsid w:val="002C29A9"/>
    <w:rsid w:val="00305681"/>
    <w:rsid w:val="00357033"/>
    <w:rsid w:val="00362A3D"/>
    <w:rsid w:val="0036750E"/>
    <w:rsid w:val="0037718C"/>
    <w:rsid w:val="0038128E"/>
    <w:rsid w:val="00383C16"/>
    <w:rsid w:val="003A5718"/>
    <w:rsid w:val="003D322F"/>
    <w:rsid w:val="00401126"/>
    <w:rsid w:val="0046151D"/>
    <w:rsid w:val="00476837"/>
    <w:rsid w:val="00481D8C"/>
    <w:rsid w:val="004878A9"/>
    <w:rsid w:val="004A0C69"/>
    <w:rsid w:val="004A5933"/>
    <w:rsid w:val="004B2D96"/>
    <w:rsid w:val="004E36C9"/>
    <w:rsid w:val="00516B41"/>
    <w:rsid w:val="00525C1E"/>
    <w:rsid w:val="005417B0"/>
    <w:rsid w:val="00564D5B"/>
    <w:rsid w:val="005703E9"/>
    <w:rsid w:val="00581236"/>
    <w:rsid w:val="00581C48"/>
    <w:rsid w:val="005A0320"/>
    <w:rsid w:val="005A7F21"/>
    <w:rsid w:val="00660780"/>
    <w:rsid w:val="0068566C"/>
    <w:rsid w:val="006B66EB"/>
    <w:rsid w:val="006C6128"/>
    <w:rsid w:val="006D02F9"/>
    <w:rsid w:val="006D6841"/>
    <w:rsid w:val="007049FA"/>
    <w:rsid w:val="0073293F"/>
    <w:rsid w:val="00744A1A"/>
    <w:rsid w:val="0079266A"/>
    <w:rsid w:val="007D0585"/>
    <w:rsid w:val="007E1852"/>
    <w:rsid w:val="007F6D65"/>
    <w:rsid w:val="00800874"/>
    <w:rsid w:val="0083285E"/>
    <w:rsid w:val="00836935"/>
    <w:rsid w:val="008602CB"/>
    <w:rsid w:val="00886F2B"/>
    <w:rsid w:val="008A27FC"/>
    <w:rsid w:val="00912EB5"/>
    <w:rsid w:val="00925D93"/>
    <w:rsid w:val="0094417D"/>
    <w:rsid w:val="009800B8"/>
    <w:rsid w:val="00982375"/>
    <w:rsid w:val="009A0A77"/>
    <w:rsid w:val="00A316FC"/>
    <w:rsid w:val="00A82649"/>
    <w:rsid w:val="00A94092"/>
    <w:rsid w:val="00AC412C"/>
    <w:rsid w:val="00AE6363"/>
    <w:rsid w:val="00AE70FA"/>
    <w:rsid w:val="00AF37B8"/>
    <w:rsid w:val="00AF40D1"/>
    <w:rsid w:val="00B14FE4"/>
    <w:rsid w:val="00B17351"/>
    <w:rsid w:val="00B36BDC"/>
    <w:rsid w:val="00B66589"/>
    <w:rsid w:val="00B92B1E"/>
    <w:rsid w:val="00BC2161"/>
    <w:rsid w:val="00BD0167"/>
    <w:rsid w:val="00BE3736"/>
    <w:rsid w:val="00C26C3E"/>
    <w:rsid w:val="00C271A8"/>
    <w:rsid w:val="00C57021"/>
    <w:rsid w:val="00C7259E"/>
    <w:rsid w:val="00C86980"/>
    <w:rsid w:val="00C90DCC"/>
    <w:rsid w:val="00CB0A9D"/>
    <w:rsid w:val="00CD2451"/>
    <w:rsid w:val="00CD5431"/>
    <w:rsid w:val="00CE7041"/>
    <w:rsid w:val="00CF7842"/>
    <w:rsid w:val="00D20E31"/>
    <w:rsid w:val="00D216D5"/>
    <w:rsid w:val="00D23412"/>
    <w:rsid w:val="00D31A08"/>
    <w:rsid w:val="00D3323C"/>
    <w:rsid w:val="00D72F01"/>
    <w:rsid w:val="00D759D3"/>
    <w:rsid w:val="00D77154"/>
    <w:rsid w:val="00D97B66"/>
    <w:rsid w:val="00DA4A32"/>
    <w:rsid w:val="00DC20E9"/>
    <w:rsid w:val="00E31E15"/>
    <w:rsid w:val="00E81ADD"/>
    <w:rsid w:val="00E82C84"/>
    <w:rsid w:val="00E8680B"/>
    <w:rsid w:val="00EA25DE"/>
    <w:rsid w:val="00EC2B64"/>
    <w:rsid w:val="00F004AA"/>
    <w:rsid w:val="00F004F0"/>
    <w:rsid w:val="00F0249C"/>
    <w:rsid w:val="00F741D5"/>
    <w:rsid w:val="00FA7ABF"/>
    <w:rsid w:val="00FB131F"/>
    <w:rsid w:val="00FB2477"/>
    <w:rsid w:val="00FE180E"/>
    <w:rsid w:val="00FE1936"/>
    <w:rsid w:val="00FF327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6B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A3D"/>
  </w:style>
  <w:style w:type="paragraph" w:styleId="Heading1">
    <w:name w:val="heading 1"/>
    <w:basedOn w:val="Normal"/>
    <w:next w:val="Normal"/>
    <w:link w:val="Heading1Char"/>
    <w:uiPriority w:val="9"/>
    <w:qFormat/>
    <w:rsid w:val="008369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C2161"/>
  </w:style>
  <w:style w:type="character" w:customStyle="1" w:styleId="FootnoteTextChar">
    <w:name w:val="Footnote Text Char"/>
    <w:basedOn w:val="DefaultParagraphFont"/>
    <w:link w:val="FootnoteText"/>
    <w:uiPriority w:val="99"/>
    <w:rsid w:val="00BC2161"/>
  </w:style>
  <w:style w:type="character" w:styleId="FootnoteReference">
    <w:name w:val="footnote reference"/>
    <w:basedOn w:val="DefaultParagraphFont"/>
    <w:uiPriority w:val="99"/>
    <w:unhideWhenUsed/>
    <w:rsid w:val="00BC2161"/>
    <w:rPr>
      <w:vertAlign w:val="superscript"/>
    </w:rPr>
  </w:style>
  <w:style w:type="paragraph" w:styleId="ListParagraph">
    <w:name w:val="List Paragraph"/>
    <w:basedOn w:val="Normal"/>
    <w:uiPriority w:val="34"/>
    <w:qFormat/>
    <w:rsid w:val="00BC2161"/>
    <w:pPr>
      <w:ind w:left="720"/>
      <w:contextualSpacing/>
    </w:pPr>
  </w:style>
  <w:style w:type="character" w:styleId="Hyperlink">
    <w:name w:val="Hyperlink"/>
    <w:basedOn w:val="DefaultParagraphFont"/>
    <w:uiPriority w:val="99"/>
    <w:unhideWhenUsed/>
    <w:rsid w:val="00EC2B64"/>
    <w:rPr>
      <w:color w:val="0000FF" w:themeColor="hyperlink"/>
      <w:u w:val="single"/>
    </w:rPr>
  </w:style>
  <w:style w:type="character" w:customStyle="1" w:styleId="apple-converted-space">
    <w:name w:val="apple-converted-space"/>
    <w:basedOn w:val="DefaultParagraphFont"/>
    <w:rsid w:val="00F004AA"/>
  </w:style>
  <w:style w:type="character" w:customStyle="1" w:styleId="Heading1Char">
    <w:name w:val="Heading 1 Char"/>
    <w:basedOn w:val="DefaultParagraphFont"/>
    <w:link w:val="Heading1"/>
    <w:uiPriority w:val="9"/>
    <w:rsid w:val="00836935"/>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6589"/>
    <w:rPr>
      <w:sz w:val="18"/>
      <w:szCs w:val="18"/>
    </w:rPr>
  </w:style>
  <w:style w:type="paragraph" w:styleId="CommentText">
    <w:name w:val="annotation text"/>
    <w:basedOn w:val="Normal"/>
    <w:link w:val="CommentTextChar"/>
    <w:uiPriority w:val="99"/>
    <w:unhideWhenUsed/>
    <w:rsid w:val="00B66589"/>
  </w:style>
  <w:style w:type="character" w:customStyle="1" w:styleId="CommentTextChar">
    <w:name w:val="Comment Text Char"/>
    <w:basedOn w:val="DefaultParagraphFont"/>
    <w:link w:val="CommentText"/>
    <w:uiPriority w:val="99"/>
    <w:rsid w:val="00B66589"/>
  </w:style>
  <w:style w:type="paragraph" w:styleId="CommentSubject">
    <w:name w:val="annotation subject"/>
    <w:basedOn w:val="CommentText"/>
    <w:next w:val="CommentText"/>
    <w:link w:val="CommentSubjectChar"/>
    <w:uiPriority w:val="99"/>
    <w:semiHidden/>
    <w:unhideWhenUsed/>
    <w:rsid w:val="00B66589"/>
    <w:rPr>
      <w:b/>
      <w:bCs/>
      <w:sz w:val="20"/>
      <w:szCs w:val="20"/>
    </w:rPr>
  </w:style>
  <w:style w:type="character" w:customStyle="1" w:styleId="CommentSubjectChar">
    <w:name w:val="Comment Subject Char"/>
    <w:basedOn w:val="CommentTextChar"/>
    <w:link w:val="CommentSubject"/>
    <w:uiPriority w:val="99"/>
    <w:semiHidden/>
    <w:rsid w:val="00B66589"/>
    <w:rPr>
      <w:b/>
      <w:bCs/>
      <w:sz w:val="20"/>
      <w:szCs w:val="20"/>
    </w:rPr>
  </w:style>
  <w:style w:type="paragraph" w:styleId="BalloonText">
    <w:name w:val="Balloon Text"/>
    <w:basedOn w:val="Normal"/>
    <w:link w:val="BalloonTextChar"/>
    <w:uiPriority w:val="99"/>
    <w:semiHidden/>
    <w:unhideWhenUsed/>
    <w:rsid w:val="00B665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589"/>
    <w:rPr>
      <w:rFonts w:ascii="Lucida Grande" w:hAnsi="Lucida Grande" w:cs="Lucida Grande"/>
      <w:sz w:val="18"/>
      <w:szCs w:val="18"/>
    </w:rPr>
  </w:style>
  <w:style w:type="character" w:styleId="FollowedHyperlink">
    <w:name w:val="FollowedHyperlink"/>
    <w:basedOn w:val="DefaultParagraphFont"/>
    <w:uiPriority w:val="99"/>
    <w:semiHidden/>
    <w:unhideWhenUsed/>
    <w:rsid w:val="003D322F"/>
    <w:rPr>
      <w:color w:val="800080" w:themeColor="followedHyperlink"/>
      <w:u w:val="single"/>
    </w:rPr>
  </w:style>
  <w:style w:type="paragraph" w:styleId="Revision">
    <w:name w:val="Revision"/>
    <w:hidden/>
    <w:uiPriority w:val="99"/>
    <w:semiHidden/>
    <w:rsid w:val="00E81A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A3D"/>
  </w:style>
  <w:style w:type="paragraph" w:styleId="Heading1">
    <w:name w:val="heading 1"/>
    <w:basedOn w:val="Normal"/>
    <w:next w:val="Normal"/>
    <w:link w:val="Heading1Char"/>
    <w:uiPriority w:val="9"/>
    <w:qFormat/>
    <w:rsid w:val="008369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C2161"/>
  </w:style>
  <w:style w:type="character" w:customStyle="1" w:styleId="FootnoteTextChar">
    <w:name w:val="Footnote Text Char"/>
    <w:basedOn w:val="DefaultParagraphFont"/>
    <w:link w:val="FootnoteText"/>
    <w:uiPriority w:val="99"/>
    <w:rsid w:val="00BC2161"/>
  </w:style>
  <w:style w:type="character" w:styleId="FootnoteReference">
    <w:name w:val="footnote reference"/>
    <w:basedOn w:val="DefaultParagraphFont"/>
    <w:uiPriority w:val="99"/>
    <w:unhideWhenUsed/>
    <w:rsid w:val="00BC2161"/>
    <w:rPr>
      <w:vertAlign w:val="superscript"/>
    </w:rPr>
  </w:style>
  <w:style w:type="paragraph" w:styleId="ListParagraph">
    <w:name w:val="List Paragraph"/>
    <w:basedOn w:val="Normal"/>
    <w:uiPriority w:val="34"/>
    <w:qFormat/>
    <w:rsid w:val="00BC2161"/>
    <w:pPr>
      <w:ind w:left="720"/>
      <w:contextualSpacing/>
    </w:pPr>
  </w:style>
  <w:style w:type="character" w:styleId="Hyperlink">
    <w:name w:val="Hyperlink"/>
    <w:basedOn w:val="DefaultParagraphFont"/>
    <w:uiPriority w:val="99"/>
    <w:unhideWhenUsed/>
    <w:rsid w:val="00EC2B64"/>
    <w:rPr>
      <w:color w:val="0000FF" w:themeColor="hyperlink"/>
      <w:u w:val="single"/>
    </w:rPr>
  </w:style>
  <w:style w:type="character" w:customStyle="1" w:styleId="apple-converted-space">
    <w:name w:val="apple-converted-space"/>
    <w:basedOn w:val="DefaultParagraphFont"/>
    <w:rsid w:val="00F004AA"/>
  </w:style>
  <w:style w:type="character" w:customStyle="1" w:styleId="Heading1Char">
    <w:name w:val="Heading 1 Char"/>
    <w:basedOn w:val="DefaultParagraphFont"/>
    <w:link w:val="Heading1"/>
    <w:uiPriority w:val="9"/>
    <w:rsid w:val="00836935"/>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6589"/>
    <w:rPr>
      <w:sz w:val="18"/>
      <w:szCs w:val="18"/>
    </w:rPr>
  </w:style>
  <w:style w:type="paragraph" w:styleId="CommentText">
    <w:name w:val="annotation text"/>
    <w:basedOn w:val="Normal"/>
    <w:link w:val="CommentTextChar"/>
    <w:uiPriority w:val="99"/>
    <w:unhideWhenUsed/>
    <w:rsid w:val="00B66589"/>
  </w:style>
  <w:style w:type="character" w:customStyle="1" w:styleId="CommentTextChar">
    <w:name w:val="Comment Text Char"/>
    <w:basedOn w:val="DefaultParagraphFont"/>
    <w:link w:val="CommentText"/>
    <w:uiPriority w:val="99"/>
    <w:rsid w:val="00B66589"/>
  </w:style>
  <w:style w:type="paragraph" w:styleId="CommentSubject">
    <w:name w:val="annotation subject"/>
    <w:basedOn w:val="CommentText"/>
    <w:next w:val="CommentText"/>
    <w:link w:val="CommentSubjectChar"/>
    <w:uiPriority w:val="99"/>
    <w:semiHidden/>
    <w:unhideWhenUsed/>
    <w:rsid w:val="00B66589"/>
    <w:rPr>
      <w:b/>
      <w:bCs/>
      <w:sz w:val="20"/>
      <w:szCs w:val="20"/>
    </w:rPr>
  </w:style>
  <w:style w:type="character" w:customStyle="1" w:styleId="CommentSubjectChar">
    <w:name w:val="Comment Subject Char"/>
    <w:basedOn w:val="CommentTextChar"/>
    <w:link w:val="CommentSubject"/>
    <w:uiPriority w:val="99"/>
    <w:semiHidden/>
    <w:rsid w:val="00B66589"/>
    <w:rPr>
      <w:b/>
      <w:bCs/>
      <w:sz w:val="20"/>
      <w:szCs w:val="20"/>
    </w:rPr>
  </w:style>
  <w:style w:type="paragraph" w:styleId="BalloonText">
    <w:name w:val="Balloon Text"/>
    <w:basedOn w:val="Normal"/>
    <w:link w:val="BalloonTextChar"/>
    <w:uiPriority w:val="99"/>
    <w:semiHidden/>
    <w:unhideWhenUsed/>
    <w:rsid w:val="00B665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589"/>
    <w:rPr>
      <w:rFonts w:ascii="Lucida Grande" w:hAnsi="Lucida Grande" w:cs="Lucida Grande"/>
      <w:sz w:val="18"/>
      <w:szCs w:val="18"/>
    </w:rPr>
  </w:style>
  <w:style w:type="character" w:styleId="FollowedHyperlink">
    <w:name w:val="FollowedHyperlink"/>
    <w:basedOn w:val="DefaultParagraphFont"/>
    <w:uiPriority w:val="99"/>
    <w:semiHidden/>
    <w:unhideWhenUsed/>
    <w:rsid w:val="003D322F"/>
    <w:rPr>
      <w:color w:val="800080" w:themeColor="followedHyperlink"/>
      <w:u w:val="single"/>
    </w:rPr>
  </w:style>
  <w:style w:type="paragraph" w:styleId="Revision">
    <w:name w:val="Revision"/>
    <w:hidden/>
    <w:uiPriority w:val="99"/>
    <w:semiHidden/>
    <w:rsid w:val="00E81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93872">
      <w:bodyDiv w:val="1"/>
      <w:marLeft w:val="0"/>
      <w:marRight w:val="0"/>
      <w:marTop w:val="0"/>
      <w:marBottom w:val="0"/>
      <w:divBdr>
        <w:top w:val="none" w:sz="0" w:space="0" w:color="auto"/>
        <w:left w:val="none" w:sz="0" w:space="0" w:color="auto"/>
        <w:bottom w:val="none" w:sz="0" w:space="0" w:color="auto"/>
        <w:right w:val="none" w:sz="0" w:space="0" w:color="auto"/>
      </w:divBdr>
      <w:divsChild>
        <w:div w:id="2084721045">
          <w:marLeft w:val="0"/>
          <w:marRight w:val="0"/>
          <w:marTop w:val="0"/>
          <w:marBottom w:val="150"/>
          <w:divBdr>
            <w:top w:val="none" w:sz="0" w:space="0" w:color="auto"/>
            <w:left w:val="none" w:sz="0" w:space="0" w:color="auto"/>
            <w:bottom w:val="none" w:sz="0" w:space="0" w:color="auto"/>
            <w:right w:val="none" w:sz="0" w:space="0" w:color="auto"/>
          </w:divBdr>
          <w:divsChild>
            <w:div w:id="390692552">
              <w:marLeft w:val="0"/>
              <w:marRight w:val="0"/>
              <w:marTop w:val="0"/>
              <w:marBottom w:val="0"/>
              <w:divBdr>
                <w:top w:val="none" w:sz="0" w:space="0" w:color="auto"/>
                <w:left w:val="none" w:sz="0" w:space="0" w:color="auto"/>
                <w:bottom w:val="none" w:sz="0" w:space="0" w:color="auto"/>
                <w:right w:val="none" w:sz="0" w:space="0" w:color="auto"/>
              </w:divBdr>
            </w:div>
          </w:divsChild>
        </w:div>
        <w:div w:id="1565876328">
          <w:marLeft w:val="0"/>
          <w:marRight w:val="0"/>
          <w:marTop w:val="0"/>
          <w:marBottom w:val="75"/>
          <w:divBdr>
            <w:top w:val="none" w:sz="0" w:space="0" w:color="auto"/>
            <w:left w:val="none" w:sz="0" w:space="0" w:color="auto"/>
            <w:bottom w:val="none" w:sz="0" w:space="0" w:color="auto"/>
            <w:right w:val="none" w:sz="0" w:space="0" w:color="auto"/>
          </w:divBdr>
          <w:divsChild>
            <w:div w:id="16337107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69786240">
      <w:bodyDiv w:val="1"/>
      <w:marLeft w:val="0"/>
      <w:marRight w:val="0"/>
      <w:marTop w:val="0"/>
      <w:marBottom w:val="0"/>
      <w:divBdr>
        <w:top w:val="none" w:sz="0" w:space="0" w:color="auto"/>
        <w:left w:val="none" w:sz="0" w:space="0" w:color="auto"/>
        <w:bottom w:val="none" w:sz="0" w:space="0" w:color="auto"/>
        <w:right w:val="none" w:sz="0" w:space="0" w:color="auto"/>
      </w:divBdr>
    </w:div>
    <w:div w:id="528104223">
      <w:bodyDiv w:val="1"/>
      <w:marLeft w:val="0"/>
      <w:marRight w:val="0"/>
      <w:marTop w:val="0"/>
      <w:marBottom w:val="0"/>
      <w:divBdr>
        <w:top w:val="none" w:sz="0" w:space="0" w:color="auto"/>
        <w:left w:val="none" w:sz="0" w:space="0" w:color="auto"/>
        <w:bottom w:val="none" w:sz="0" w:space="0" w:color="auto"/>
        <w:right w:val="none" w:sz="0" w:space="0" w:color="auto"/>
      </w:divBdr>
      <w:divsChild>
        <w:div w:id="713193927">
          <w:marLeft w:val="0"/>
          <w:marRight w:val="0"/>
          <w:marTop w:val="0"/>
          <w:marBottom w:val="0"/>
          <w:divBdr>
            <w:top w:val="none" w:sz="0" w:space="0" w:color="auto"/>
            <w:left w:val="none" w:sz="0" w:space="0" w:color="auto"/>
            <w:bottom w:val="none" w:sz="0" w:space="0" w:color="auto"/>
            <w:right w:val="none" w:sz="0" w:space="0" w:color="auto"/>
          </w:divBdr>
        </w:div>
        <w:div w:id="1628394079">
          <w:marLeft w:val="0"/>
          <w:marRight w:val="0"/>
          <w:marTop w:val="0"/>
          <w:marBottom w:val="0"/>
          <w:divBdr>
            <w:top w:val="none" w:sz="0" w:space="0" w:color="auto"/>
            <w:left w:val="none" w:sz="0" w:space="0" w:color="auto"/>
            <w:bottom w:val="none" w:sz="0" w:space="0" w:color="auto"/>
            <w:right w:val="none" w:sz="0" w:space="0" w:color="auto"/>
          </w:divBdr>
        </w:div>
        <w:div w:id="847674180">
          <w:marLeft w:val="0"/>
          <w:marRight w:val="0"/>
          <w:marTop w:val="0"/>
          <w:marBottom w:val="0"/>
          <w:divBdr>
            <w:top w:val="none" w:sz="0" w:space="0" w:color="auto"/>
            <w:left w:val="none" w:sz="0" w:space="0" w:color="auto"/>
            <w:bottom w:val="none" w:sz="0" w:space="0" w:color="auto"/>
            <w:right w:val="none" w:sz="0" w:space="0" w:color="auto"/>
          </w:divBdr>
        </w:div>
      </w:divsChild>
    </w:div>
    <w:div w:id="1614241629">
      <w:bodyDiv w:val="1"/>
      <w:marLeft w:val="0"/>
      <w:marRight w:val="0"/>
      <w:marTop w:val="0"/>
      <w:marBottom w:val="0"/>
      <w:divBdr>
        <w:top w:val="none" w:sz="0" w:space="0" w:color="auto"/>
        <w:left w:val="none" w:sz="0" w:space="0" w:color="auto"/>
        <w:bottom w:val="none" w:sz="0" w:space="0" w:color="auto"/>
        <w:right w:val="none" w:sz="0" w:space="0" w:color="auto"/>
      </w:divBdr>
      <w:divsChild>
        <w:div w:id="32076430">
          <w:marLeft w:val="0"/>
          <w:marRight w:val="0"/>
          <w:marTop w:val="0"/>
          <w:marBottom w:val="150"/>
          <w:divBdr>
            <w:top w:val="none" w:sz="0" w:space="0" w:color="auto"/>
            <w:left w:val="none" w:sz="0" w:space="0" w:color="auto"/>
            <w:bottom w:val="none" w:sz="0" w:space="0" w:color="auto"/>
            <w:right w:val="none" w:sz="0" w:space="0" w:color="auto"/>
          </w:divBdr>
          <w:divsChild>
            <w:div w:id="129907853">
              <w:marLeft w:val="0"/>
              <w:marRight w:val="0"/>
              <w:marTop w:val="0"/>
              <w:marBottom w:val="0"/>
              <w:divBdr>
                <w:top w:val="none" w:sz="0" w:space="0" w:color="auto"/>
                <w:left w:val="none" w:sz="0" w:space="0" w:color="auto"/>
                <w:bottom w:val="none" w:sz="0" w:space="0" w:color="auto"/>
                <w:right w:val="none" w:sz="0" w:space="0" w:color="auto"/>
              </w:divBdr>
            </w:div>
          </w:divsChild>
        </w:div>
        <w:div w:id="1825732136">
          <w:marLeft w:val="0"/>
          <w:marRight w:val="0"/>
          <w:marTop w:val="0"/>
          <w:marBottom w:val="75"/>
          <w:divBdr>
            <w:top w:val="none" w:sz="0" w:space="0" w:color="auto"/>
            <w:left w:val="none" w:sz="0" w:space="0" w:color="auto"/>
            <w:bottom w:val="none" w:sz="0" w:space="0" w:color="auto"/>
            <w:right w:val="none" w:sz="0" w:space="0" w:color="auto"/>
          </w:divBdr>
          <w:divsChild>
            <w:div w:id="16368393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41032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nservancy.umn.edu/handle/11299/101833" TargetMode="External"/><Relationship Id="rId12" Type="http://schemas.openxmlformats.org/officeDocument/2006/relationships/hyperlink" Target="http://www.advocate.com/commentary/2014/12/02/op-ed-when-trans-mens-visibility-comes-cost-self-esteem" TargetMode="External"/><Relationship Id="rId13" Type="http://schemas.openxmlformats.org/officeDocument/2006/relationships/hyperlink" Target="http://outsideoftheboot.com/2014/05/22/fascism-football-the-political-history-of-spanish-football/" TargetMode="Externa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sm5.org/documents/gender%20dysphoria%20fact%20sheet.pdf" TargetMode="External"/><Relationship Id="rId10" Type="http://schemas.openxmlformats.org/officeDocument/2006/relationships/hyperlink" Target="http://pqdtopen.proques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F6A8F-4996-224E-85EF-BCD0E429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9173</Words>
  <Characters>52291</Characters>
  <Application>Microsoft Macintosh Word</Application>
  <DocSecurity>0</DocSecurity>
  <Lines>435</Lines>
  <Paragraphs>122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Introduction</vt:lpstr>
      <vt:lpstr>Context and Theoretical Framework</vt:lpstr>
      <vt:lpstr>Analysis</vt:lpstr>
      <vt:lpstr>Characters and Transsexuality</vt:lpstr>
      <vt:lpstr>Socialization and Institutions</vt:lpstr>
      <vt:lpstr>Conclusions</vt:lpstr>
    </vt:vector>
  </TitlesOfParts>
  <Company/>
  <LinksUpToDate>false</LinksUpToDate>
  <CharactersWithSpaces>61342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R</dc:creator>
  <cp:keywords/>
  <dc:description/>
  <cp:lastModifiedBy>Sallie Hughes</cp:lastModifiedBy>
  <cp:revision>2</cp:revision>
  <cp:lastPrinted>2016-06-07T20:02:00Z</cp:lastPrinted>
  <dcterms:created xsi:type="dcterms:W3CDTF">2016-06-15T13:45:00Z</dcterms:created>
  <dcterms:modified xsi:type="dcterms:W3CDTF">2016-06-15T13:45:00Z</dcterms:modified>
</cp:coreProperties>
</file>