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EDFC50" w14:textId="429EBD54" w:rsidR="00846278" w:rsidRPr="008A7934" w:rsidRDefault="00846278" w:rsidP="00DA32F1">
      <w:pPr>
        <w:spacing w:line="480" w:lineRule="auto"/>
        <w:rPr>
          <w:rFonts w:ascii="Times New Roman" w:hAnsi="Times New Roman" w:cs="Times New Roman"/>
        </w:rPr>
      </w:pPr>
      <w:r w:rsidRPr="008A7934">
        <w:rPr>
          <w:rFonts w:ascii="Times New Roman" w:hAnsi="Times New Roman" w:cs="Times New Roman"/>
        </w:rPr>
        <w:t>“</w:t>
      </w:r>
      <w:r w:rsidRPr="00CE0977">
        <w:rPr>
          <w:rFonts w:ascii="Times New Roman" w:hAnsi="Times New Roman" w:cs="Times New Roman"/>
          <w:i/>
        </w:rPr>
        <w:t>La crisis</w:t>
      </w:r>
      <w:r w:rsidRPr="008A7934">
        <w:rPr>
          <w:rFonts w:ascii="Times New Roman" w:hAnsi="Times New Roman" w:cs="Times New Roman"/>
        </w:rPr>
        <w:t xml:space="preserve">” and </w:t>
      </w:r>
      <w:r w:rsidR="00EB2E47">
        <w:rPr>
          <w:rFonts w:ascii="Times New Roman" w:hAnsi="Times New Roman" w:cs="Times New Roman"/>
        </w:rPr>
        <w:t>C</w:t>
      </w:r>
      <w:r w:rsidR="00EB2E47" w:rsidRPr="008A7934">
        <w:rPr>
          <w:rFonts w:ascii="Times New Roman" w:hAnsi="Times New Roman" w:cs="Times New Roman"/>
        </w:rPr>
        <w:t xml:space="preserve">ontemporary </w:t>
      </w:r>
      <w:r w:rsidRPr="008A7934">
        <w:rPr>
          <w:rFonts w:ascii="Times New Roman" w:hAnsi="Times New Roman" w:cs="Times New Roman"/>
        </w:rPr>
        <w:t xml:space="preserve">Spanish </w:t>
      </w:r>
      <w:r w:rsidR="00EB2E47">
        <w:rPr>
          <w:rFonts w:ascii="Times New Roman" w:hAnsi="Times New Roman" w:cs="Times New Roman"/>
        </w:rPr>
        <w:t>M</w:t>
      </w:r>
      <w:r w:rsidR="00EB2E47" w:rsidRPr="008A7934">
        <w:rPr>
          <w:rFonts w:ascii="Times New Roman" w:hAnsi="Times New Roman" w:cs="Times New Roman"/>
        </w:rPr>
        <w:t xml:space="preserve">edia </w:t>
      </w:r>
      <w:r w:rsidR="00EB2E47">
        <w:rPr>
          <w:rFonts w:ascii="Times New Roman" w:hAnsi="Times New Roman" w:cs="Times New Roman"/>
        </w:rPr>
        <w:t>S</w:t>
      </w:r>
      <w:r w:rsidR="00EB2E47" w:rsidRPr="008A7934">
        <w:rPr>
          <w:rFonts w:ascii="Times New Roman" w:hAnsi="Times New Roman" w:cs="Times New Roman"/>
        </w:rPr>
        <w:t>tudies</w:t>
      </w:r>
    </w:p>
    <w:p w14:paraId="6DF550EB" w14:textId="5004B3CD" w:rsidR="00846278" w:rsidRDefault="00846278" w:rsidP="00F36C6E">
      <w:pPr>
        <w:rPr>
          <w:rFonts w:ascii="Times New Roman" w:hAnsi="Times New Roman" w:cs="Times New Roman"/>
        </w:rPr>
      </w:pPr>
      <w:proofErr w:type="spellStart"/>
      <w:r w:rsidRPr="008A7934">
        <w:rPr>
          <w:rFonts w:ascii="Times New Roman" w:hAnsi="Times New Roman" w:cs="Times New Roman"/>
        </w:rPr>
        <w:t>Angharad</w:t>
      </w:r>
      <w:proofErr w:type="spellEnd"/>
      <w:r w:rsidRPr="008A7934">
        <w:rPr>
          <w:rFonts w:ascii="Times New Roman" w:hAnsi="Times New Roman" w:cs="Times New Roman"/>
        </w:rPr>
        <w:t xml:space="preserve"> N. Valdivia</w:t>
      </w:r>
      <w:r w:rsidR="005A407A">
        <w:rPr>
          <w:rFonts w:ascii="Times New Roman" w:hAnsi="Times New Roman" w:cs="Times New Roman"/>
        </w:rPr>
        <w:t>, Ph.D.</w:t>
      </w:r>
    </w:p>
    <w:p w14:paraId="467CA109" w14:textId="04383736" w:rsidR="005A407A" w:rsidRDefault="005A407A" w:rsidP="00F36C6E">
      <w:pPr>
        <w:rPr>
          <w:rFonts w:ascii="Times New Roman" w:hAnsi="Times New Roman" w:cs="Times New Roman"/>
        </w:rPr>
      </w:pPr>
      <w:r>
        <w:rPr>
          <w:rFonts w:ascii="Times New Roman" w:hAnsi="Times New Roman" w:cs="Times New Roman"/>
        </w:rPr>
        <w:t>University of Illinois-Champaign</w:t>
      </w:r>
    </w:p>
    <w:p w14:paraId="7BAABDB3" w14:textId="5F729078" w:rsidR="005A407A" w:rsidRPr="008A7934" w:rsidRDefault="005A407A" w:rsidP="00F36C6E">
      <w:pPr>
        <w:rPr>
          <w:rFonts w:ascii="Times New Roman" w:hAnsi="Times New Roman" w:cs="Times New Roman"/>
        </w:rPr>
      </w:pPr>
      <w:r>
        <w:rPr>
          <w:rFonts w:ascii="Times New Roman" w:hAnsi="Times New Roman" w:cs="Times New Roman"/>
        </w:rPr>
        <w:t>Email: Valdivida@illinois.edu</w:t>
      </w:r>
    </w:p>
    <w:p w14:paraId="5A1A541B" w14:textId="77777777" w:rsidR="005A407A" w:rsidRDefault="005A407A" w:rsidP="00DA32F1">
      <w:pPr>
        <w:spacing w:line="480" w:lineRule="auto"/>
        <w:rPr>
          <w:rFonts w:ascii="Times New Roman" w:hAnsi="Times New Roman" w:cs="Times New Roman"/>
        </w:rPr>
      </w:pPr>
    </w:p>
    <w:p w14:paraId="6A48D523" w14:textId="50FDC050" w:rsidR="009C5D6C" w:rsidRPr="008A7934" w:rsidRDefault="00F14A4B" w:rsidP="00DA32F1">
      <w:pPr>
        <w:spacing w:line="480" w:lineRule="auto"/>
        <w:rPr>
          <w:rFonts w:ascii="Times New Roman" w:hAnsi="Times New Roman" w:cs="Times New Roman"/>
        </w:rPr>
      </w:pPr>
      <w:r w:rsidRPr="008A7934">
        <w:rPr>
          <w:rFonts w:ascii="Times New Roman" w:hAnsi="Times New Roman" w:cs="Times New Roman"/>
        </w:rPr>
        <w:t>I</w:t>
      </w:r>
      <w:r w:rsidR="006E7A0D" w:rsidRPr="008A7934">
        <w:rPr>
          <w:rFonts w:ascii="Times New Roman" w:hAnsi="Times New Roman" w:cs="Times New Roman"/>
        </w:rPr>
        <w:t>t is fitt</w:t>
      </w:r>
      <w:bookmarkStart w:id="0" w:name="_GoBack"/>
      <w:bookmarkEnd w:id="0"/>
      <w:r w:rsidR="006E7A0D" w:rsidRPr="008A7934">
        <w:rPr>
          <w:rFonts w:ascii="Times New Roman" w:hAnsi="Times New Roman" w:cs="Times New Roman"/>
        </w:rPr>
        <w:t xml:space="preserve">ing that </w:t>
      </w:r>
      <w:r w:rsidR="006E7A0D" w:rsidRPr="008A7934">
        <w:rPr>
          <w:rFonts w:ascii="Times New Roman" w:hAnsi="Times New Roman" w:cs="Times New Roman"/>
          <w:i/>
        </w:rPr>
        <w:t>The International Journal of Hispanic Media</w:t>
      </w:r>
      <w:r w:rsidR="006E7A0D" w:rsidRPr="008A7934">
        <w:rPr>
          <w:rFonts w:ascii="Times New Roman" w:hAnsi="Times New Roman" w:cs="Times New Roman"/>
        </w:rPr>
        <w:t xml:space="preserve"> publish an issue composed entirely of articles exploring the contemporary Spanish media situation. </w:t>
      </w:r>
      <w:r w:rsidR="00653AE2" w:rsidRPr="008A7934">
        <w:rPr>
          <w:rFonts w:ascii="Times New Roman" w:hAnsi="Times New Roman" w:cs="Times New Roman"/>
        </w:rPr>
        <w:t>“Hispanic,” as a concept, has a long, complicated, and vexed history,</w:t>
      </w:r>
      <w:r w:rsidR="006E7A0D" w:rsidRPr="008A7934">
        <w:rPr>
          <w:rFonts w:ascii="Times New Roman" w:hAnsi="Times New Roman" w:cs="Times New Roman"/>
        </w:rPr>
        <w:t xml:space="preserve"> </w:t>
      </w:r>
      <w:r w:rsidR="00653AE2" w:rsidRPr="008A7934">
        <w:rPr>
          <w:rFonts w:ascii="Times New Roman" w:hAnsi="Times New Roman" w:cs="Times New Roman"/>
        </w:rPr>
        <w:t xml:space="preserve">especially in relation to Latina/o and Latin American Studies. </w:t>
      </w:r>
      <w:r w:rsidR="009F68CA" w:rsidRPr="008A7934">
        <w:rPr>
          <w:rFonts w:ascii="Times New Roman" w:hAnsi="Times New Roman" w:cs="Times New Roman"/>
        </w:rPr>
        <w:t xml:space="preserve">This special issue of this journal aims to bridge this gap through research that illuminates the connections and flows between America, writ large, and </w:t>
      </w:r>
      <w:proofErr w:type="spellStart"/>
      <w:r w:rsidR="009F68CA" w:rsidRPr="008A7934">
        <w:rPr>
          <w:rFonts w:ascii="Times New Roman" w:hAnsi="Times New Roman" w:cs="Times New Roman"/>
        </w:rPr>
        <w:t>España</w:t>
      </w:r>
      <w:proofErr w:type="spellEnd"/>
      <w:r w:rsidR="009F68CA" w:rsidRPr="008A7934">
        <w:rPr>
          <w:rFonts w:ascii="Times New Roman" w:hAnsi="Times New Roman" w:cs="Times New Roman"/>
        </w:rPr>
        <w:t xml:space="preserve">, itself a heterogeneous construct. </w:t>
      </w:r>
      <w:r w:rsidR="006E7A0D" w:rsidRPr="008A7934">
        <w:rPr>
          <w:rFonts w:ascii="Times New Roman" w:hAnsi="Times New Roman" w:cs="Times New Roman"/>
        </w:rPr>
        <w:t xml:space="preserve">Spanish media studies is a vibrant enterprise, with scholars producing innovative research throughout the country. </w:t>
      </w:r>
    </w:p>
    <w:p w14:paraId="119EA625" w14:textId="08F8DC24" w:rsidR="009C5D6C" w:rsidRPr="008A7934" w:rsidRDefault="006E7A0D" w:rsidP="00DA32F1">
      <w:pPr>
        <w:spacing w:line="480" w:lineRule="auto"/>
        <w:rPr>
          <w:rFonts w:ascii="Times New Roman" w:hAnsi="Times New Roman" w:cs="Times New Roman"/>
        </w:rPr>
      </w:pPr>
      <w:r w:rsidRPr="008A7934">
        <w:rPr>
          <w:rFonts w:ascii="Times New Roman" w:hAnsi="Times New Roman" w:cs="Times New Roman"/>
        </w:rPr>
        <w:t xml:space="preserve"> Recent developments in the Spanish academy that require the professoriate to publish in ISIS ranked </w:t>
      </w:r>
      <w:r w:rsidR="009F68CA" w:rsidRPr="008A7934">
        <w:rPr>
          <w:rFonts w:ascii="Times New Roman" w:hAnsi="Times New Roman" w:cs="Times New Roman"/>
        </w:rPr>
        <w:t>“</w:t>
      </w:r>
      <w:r w:rsidRPr="008A7934">
        <w:rPr>
          <w:rFonts w:ascii="Times New Roman" w:hAnsi="Times New Roman" w:cs="Times New Roman"/>
        </w:rPr>
        <w:t>scientific</w:t>
      </w:r>
      <w:r w:rsidR="009F68CA" w:rsidRPr="008A7934">
        <w:rPr>
          <w:rFonts w:ascii="Times New Roman" w:hAnsi="Times New Roman" w:cs="Times New Roman"/>
        </w:rPr>
        <w:t>”</w:t>
      </w:r>
      <w:r w:rsidR="009F68CA" w:rsidRPr="008A7934">
        <w:rPr>
          <w:rStyle w:val="FootnoteReference"/>
          <w:rFonts w:ascii="Times New Roman" w:hAnsi="Times New Roman" w:cs="Times New Roman"/>
        </w:rPr>
        <w:footnoteReference w:id="1"/>
      </w:r>
      <w:r w:rsidRPr="008A7934">
        <w:rPr>
          <w:rFonts w:ascii="Times New Roman" w:hAnsi="Times New Roman" w:cs="Times New Roman"/>
        </w:rPr>
        <w:t xml:space="preserve"> journals</w:t>
      </w:r>
      <w:r w:rsidR="00F22D8E" w:rsidRPr="008A7934">
        <w:rPr>
          <w:rFonts w:ascii="Times New Roman" w:hAnsi="Times New Roman" w:cs="Times New Roman"/>
        </w:rPr>
        <w:t xml:space="preserve"> mean that faculty have to circulate their research beyond national borders</w:t>
      </w:r>
      <w:r w:rsidR="009F68CA" w:rsidRPr="008A7934">
        <w:rPr>
          <w:rFonts w:ascii="Times New Roman" w:hAnsi="Times New Roman" w:cs="Times New Roman"/>
        </w:rPr>
        <w:t>,</w:t>
      </w:r>
      <w:r w:rsidR="00F22D8E" w:rsidRPr="008A7934">
        <w:rPr>
          <w:rFonts w:ascii="Times New Roman" w:hAnsi="Times New Roman" w:cs="Times New Roman"/>
        </w:rPr>
        <w:t xml:space="preserve"> as other than the journal </w:t>
      </w:r>
      <w:proofErr w:type="spellStart"/>
      <w:r w:rsidR="00F22D8E" w:rsidRPr="008A7934">
        <w:rPr>
          <w:rFonts w:ascii="Times New Roman" w:hAnsi="Times New Roman" w:cs="Times New Roman"/>
          <w:i/>
        </w:rPr>
        <w:t>Comunicar</w:t>
      </w:r>
      <w:proofErr w:type="spellEnd"/>
      <w:r w:rsidR="009F68CA" w:rsidRPr="008A7934">
        <w:rPr>
          <w:rFonts w:ascii="Times New Roman" w:hAnsi="Times New Roman" w:cs="Times New Roman"/>
        </w:rPr>
        <w:t>, there are no</w:t>
      </w:r>
      <w:r w:rsidR="00F22D8E" w:rsidRPr="008A7934">
        <w:rPr>
          <w:rFonts w:ascii="Times New Roman" w:hAnsi="Times New Roman" w:cs="Times New Roman"/>
        </w:rPr>
        <w:t xml:space="preserve"> other ISIS ranked communication or media studies journals within Spain. Members of the professoriate are assessed through a “</w:t>
      </w:r>
      <w:proofErr w:type="spellStart"/>
      <w:r w:rsidR="00F22D8E" w:rsidRPr="00CE0977">
        <w:rPr>
          <w:rFonts w:ascii="Times New Roman" w:hAnsi="Times New Roman" w:cs="Times New Roman"/>
          <w:i/>
        </w:rPr>
        <w:t>sexenio</w:t>
      </w:r>
      <w:proofErr w:type="spellEnd"/>
      <w:r w:rsidR="00F22D8E" w:rsidRPr="008A7934">
        <w:rPr>
          <w:rFonts w:ascii="Times New Roman" w:hAnsi="Times New Roman" w:cs="Times New Roman"/>
        </w:rPr>
        <w:t xml:space="preserve">” process that effectively makes them adhere to a six-year cycle of publications and academic output and activity. </w:t>
      </w:r>
      <w:r w:rsidR="009F68CA" w:rsidRPr="008A7934">
        <w:rPr>
          <w:rFonts w:ascii="Times New Roman" w:hAnsi="Times New Roman" w:cs="Times New Roman"/>
        </w:rPr>
        <w:t>While “</w:t>
      </w:r>
      <w:proofErr w:type="spellStart"/>
      <w:r w:rsidR="009F68CA" w:rsidRPr="00CE0977">
        <w:rPr>
          <w:rFonts w:ascii="Times New Roman" w:hAnsi="Times New Roman" w:cs="Times New Roman"/>
          <w:i/>
        </w:rPr>
        <w:t>sexenio</w:t>
      </w:r>
      <w:proofErr w:type="spellEnd"/>
      <w:r w:rsidR="009F68CA" w:rsidRPr="008A7934">
        <w:rPr>
          <w:rFonts w:ascii="Times New Roman" w:hAnsi="Times New Roman" w:cs="Times New Roman"/>
        </w:rPr>
        <w:t>” is not exactly the same as the six</w:t>
      </w:r>
      <w:r w:rsidR="009C5D6C" w:rsidRPr="008A7934">
        <w:rPr>
          <w:rFonts w:ascii="Times New Roman" w:hAnsi="Times New Roman" w:cs="Times New Roman"/>
        </w:rPr>
        <w:t>-</w:t>
      </w:r>
      <w:r w:rsidR="009F68CA" w:rsidRPr="008A7934">
        <w:rPr>
          <w:rFonts w:ascii="Times New Roman" w:hAnsi="Times New Roman" w:cs="Times New Roman"/>
        </w:rPr>
        <w:t xml:space="preserve">year probationary process of promotion and tenure in the </w:t>
      </w:r>
      <w:r w:rsidR="009F68CA" w:rsidRPr="008A7934">
        <w:rPr>
          <w:rFonts w:ascii="Times New Roman" w:hAnsi="Times New Roman" w:cs="Times New Roman"/>
        </w:rPr>
        <w:lastRenderedPageBreak/>
        <w:t>U</w:t>
      </w:r>
      <w:r w:rsidR="009C5D6C" w:rsidRPr="008A7934">
        <w:rPr>
          <w:rFonts w:ascii="Times New Roman" w:hAnsi="Times New Roman" w:cs="Times New Roman"/>
        </w:rPr>
        <w:t>.</w:t>
      </w:r>
      <w:r w:rsidR="009F68CA" w:rsidRPr="008A7934">
        <w:rPr>
          <w:rFonts w:ascii="Times New Roman" w:hAnsi="Times New Roman" w:cs="Times New Roman"/>
        </w:rPr>
        <w:t>S</w:t>
      </w:r>
      <w:r w:rsidR="009C5D6C" w:rsidRPr="008A7934">
        <w:rPr>
          <w:rFonts w:ascii="Times New Roman" w:hAnsi="Times New Roman" w:cs="Times New Roman"/>
        </w:rPr>
        <w:t>.</w:t>
      </w:r>
      <w:r w:rsidR="009F68CA" w:rsidRPr="008A7934">
        <w:rPr>
          <w:rFonts w:ascii="Times New Roman" w:hAnsi="Times New Roman" w:cs="Times New Roman"/>
        </w:rPr>
        <w:t xml:space="preserve"> academy, a positive outcome has important implications not just in terms of rank and status but also for access to research resources and travel funds.</w:t>
      </w:r>
    </w:p>
    <w:p w14:paraId="772E28A0" w14:textId="76094C9E" w:rsidR="006E7A0D" w:rsidRPr="008A7934" w:rsidRDefault="009C5D6C" w:rsidP="00DA32F1">
      <w:pPr>
        <w:spacing w:line="480" w:lineRule="auto"/>
        <w:rPr>
          <w:rFonts w:ascii="Times New Roman" w:hAnsi="Times New Roman" w:cs="Times New Roman"/>
        </w:rPr>
      </w:pPr>
      <w:r w:rsidRPr="008A7934">
        <w:rPr>
          <w:rFonts w:ascii="Times New Roman" w:hAnsi="Times New Roman" w:cs="Times New Roman"/>
        </w:rPr>
        <w:t>In</w:t>
      </w:r>
      <w:r w:rsidR="009F68CA" w:rsidRPr="008A7934">
        <w:rPr>
          <w:rFonts w:ascii="Times New Roman" w:hAnsi="Times New Roman" w:cs="Times New Roman"/>
        </w:rPr>
        <w:t xml:space="preserve"> most countries</w:t>
      </w:r>
      <w:r w:rsidRPr="008A7934">
        <w:rPr>
          <w:rFonts w:ascii="Times New Roman" w:hAnsi="Times New Roman" w:cs="Times New Roman"/>
        </w:rPr>
        <w:t>,</w:t>
      </w:r>
      <w:r w:rsidR="009F68CA" w:rsidRPr="008A7934">
        <w:rPr>
          <w:rFonts w:ascii="Times New Roman" w:hAnsi="Times New Roman" w:cs="Times New Roman"/>
        </w:rPr>
        <w:t xml:space="preserve"> financial and scholarly productivity is concentrated in the major metropolises</w:t>
      </w:r>
      <w:r w:rsidRPr="008A7934">
        <w:rPr>
          <w:rFonts w:ascii="Times New Roman" w:hAnsi="Times New Roman" w:cs="Times New Roman"/>
        </w:rPr>
        <w:t xml:space="preserve">; </w:t>
      </w:r>
      <w:r w:rsidR="009F68CA" w:rsidRPr="008A7934">
        <w:rPr>
          <w:rFonts w:ascii="Times New Roman" w:hAnsi="Times New Roman" w:cs="Times New Roman"/>
        </w:rPr>
        <w:t xml:space="preserve">this is also the case in Spanish media studies. For </w:t>
      </w:r>
      <w:r w:rsidR="00F22D8E" w:rsidRPr="008A7934">
        <w:rPr>
          <w:rFonts w:ascii="Times New Roman" w:hAnsi="Times New Roman" w:cs="Times New Roman"/>
        </w:rPr>
        <w:t xml:space="preserve">the </w:t>
      </w:r>
      <w:r w:rsidR="009F68CA" w:rsidRPr="008A7934">
        <w:rPr>
          <w:rFonts w:ascii="Times New Roman" w:hAnsi="Times New Roman" w:cs="Times New Roman"/>
        </w:rPr>
        <w:t xml:space="preserve">Spanish </w:t>
      </w:r>
      <w:r w:rsidR="00F22D8E" w:rsidRPr="008A7934">
        <w:rPr>
          <w:rFonts w:ascii="Times New Roman" w:hAnsi="Times New Roman" w:cs="Times New Roman"/>
        </w:rPr>
        <w:t>professoriate</w:t>
      </w:r>
      <w:r w:rsidR="009F68CA" w:rsidRPr="008A7934">
        <w:rPr>
          <w:rFonts w:ascii="Times New Roman" w:hAnsi="Times New Roman" w:cs="Times New Roman"/>
        </w:rPr>
        <w:t xml:space="preserve">, as is the case </w:t>
      </w:r>
      <w:r w:rsidR="00F22D8E" w:rsidRPr="008A7934">
        <w:rPr>
          <w:rFonts w:ascii="Times New Roman" w:hAnsi="Times New Roman" w:cs="Times New Roman"/>
        </w:rPr>
        <w:t xml:space="preserve">in many other countries, this </w:t>
      </w:r>
      <w:r w:rsidR="009F68CA" w:rsidRPr="008A7934">
        <w:rPr>
          <w:rFonts w:ascii="Times New Roman" w:hAnsi="Times New Roman" w:cs="Times New Roman"/>
        </w:rPr>
        <w:t xml:space="preserve">publication </w:t>
      </w:r>
      <w:r w:rsidR="00F22D8E" w:rsidRPr="008A7934">
        <w:rPr>
          <w:rFonts w:ascii="Times New Roman" w:hAnsi="Times New Roman" w:cs="Times New Roman"/>
        </w:rPr>
        <w:t>requirement nearly by definition means that research must be published in English</w:t>
      </w:r>
      <w:r w:rsidRPr="008A7934">
        <w:rPr>
          <w:rFonts w:ascii="Times New Roman" w:hAnsi="Times New Roman" w:cs="Times New Roman"/>
        </w:rPr>
        <w:t>,</w:t>
      </w:r>
      <w:r w:rsidR="00F22D8E" w:rsidRPr="008A7934">
        <w:rPr>
          <w:rFonts w:ascii="Times New Roman" w:hAnsi="Times New Roman" w:cs="Times New Roman"/>
        </w:rPr>
        <w:t xml:space="preserve"> mostly </w:t>
      </w:r>
      <w:r w:rsidRPr="008A7934">
        <w:rPr>
          <w:rFonts w:ascii="Times New Roman" w:hAnsi="Times New Roman" w:cs="Times New Roman"/>
        </w:rPr>
        <w:t xml:space="preserve">in </w:t>
      </w:r>
      <w:r w:rsidR="00F22D8E" w:rsidRPr="008A7934">
        <w:rPr>
          <w:rFonts w:ascii="Times New Roman" w:hAnsi="Times New Roman" w:cs="Times New Roman"/>
        </w:rPr>
        <w:t>U</w:t>
      </w:r>
      <w:r w:rsidRPr="008A7934">
        <w:rPr>
          <w:rFonts w:ascii="Times New Roman" w:hAnsi="Times New Roman" w:cs="Times New Roman"/>
        </w:rPr>
        <w:t>.</w:t>
      </w:r>
      <w:r w:rsidR="00F22D8E" w:rsidRPr="008A7934">
        <w:rPr>
          <w:rFonts w:ascii="Times New Roman" w:hAnsi="Times New Roman" w:cs="Times New Roman"/>
        </w:rPr>
        <w:t>S</w:t>
      </w:r>
      <w:r w:rsidRPr="008A7934">
        <w:rPr>
          <w:rFonts w:ascii="Times New Roman" w:hAnsi="Times New Roman" w:cs="Times New Roman"/>
        </w:rPr>
        <w:t>.</w:t>
      </w:r>
      <w:r w:rsidR="00F22D8E" w:rsidRPr="008A7934">
        <w:rPr>
          <w:rFonts w:ascii="Times New Roman" w:hAnsi="Times New Roman" w:cs="Times New Roman"/>
        </w:rPr>
        <w:t xml:space="preserve"> and sometimes </w:t>
      </w:r>
      <w:r w:rsidRPr="008A7934">
        <w:rPr>
          <w:rFonts w:ascii="Times New Roman" w:hAnsi="Times New Roman" w:cs="Times New Roman"/>
        </w:rPr>
        <w:t xml:space="preserve">in </w:t>
      </w:r>
      <w:r w:rsidR="00F22D8E" w:rsidRPr="008A7934">
        <w:rPr>
          <w:rFonts w:ascii="Times New Roman" w:hAnsi="Times New Roman" w:cs="Times New Roman"/>
        </w:rPr>
        <w:t>U</w:t>
      </w:r>
      <w:r w:rsidRPr="008A7934">
        <w:rPr>
          <w:rFonts w:ascii="Times New Roman" w:hAnsi="Times New Roman" w:cs="Times New Roman"/>
        </w:rPr>
        <w:t>.</w:t>
      </w:r>
      <w:r w:rsidR="00F22D8E" w:rsidRPr="008A7934">
        <w:rPr>
          <w:rFonts w:ascii="Times New Roman" w:hAnsi="Times New Roman" w:cs="Times New Roman"/>
        </w:rPr>
        <w:t>K</w:t>
      </w:r>
      <w:r w:rsidRPr="008A7934">
        <w:rPr>
          <w:rFonts w:ascii="Times New Roman" w:hAnsi="Times New Roman" w:cs="Times New Roman"/>
        </w:rPr>
        <w:t>.</w:t>
      </w:r>
      <w:r w:rsidR="00F22D8E" w:rsidRPr="008A7934">
        <w:rPr>
          <w:rFonts w:ascii="Times New Roman" w:hAnsi="Times New Roman" w:cs="Times New Roman"/>
        </w:rPr>
        <w:t xml:space="preserve"> journals. There </w:t>
      </w:r>
      <w:r w:rsidR="009F68CA" w:rsidRPr="008A7934">
        <w:rPr>
          <w:rFonts w:ascii="Times New Roman" w:hAnsi="Times New Roman" w:cs="Times New Roman"/>
        </w:rPr>
        <w:t xml:space="preserve">are many problems with a </w:t>
      </w:r>
      <w:r w:rsidR="00F22D8E" w:rsidRPr="008A7934">
        <w:rPr>
          <w:rFonts w:ascii="Times New Roman" w:hAnsi="Times New Roman" w:cs="Times New Roman"/>
        </w:rPr>
        <w:t xml:space="preserve">requirement that forces faculty to publish beyond their borders in another language—issues of </w:t>
      </w:r>
      <w:r w:rsidR="009F68CA" w:rsidRPr="008A7934">
        <w:rPr>
          <w:rFonts w:ascii="Times New Roman" w:hAnsi="Times New Roman" w:cs="Times New Roman"/>
        </w:rPr>
        <w:t xml:space="preserve">unequal academic </w:t>
      </w:r>
      <w:r w:rsidR="00F22D8E" w:rsidRPr="008A7934">
        <w:rPr>
          <w:rFonts w:ascii="Times New Roman" w:hAnsi="Times New Roman" w:cs="Times New Roman"/>
        </w:rPr>
        <w:t xml:space="preserve">power and </w:t>
      </w:r>
      <w:r w:rsidR="009F68CA" w:rsidRPr="008A7934">
        <w:rPr>
          <w:rFonts w:ascii="Times New Roman" w:hAnsi="Times New Roman" w:cs="Times New Roman"/>
        </w:rPr>
        <w:t xml:space="preserve">resources combined with </w:t>
      </w:r>
      <w:r w:rsidR="00F22D8E" w:rsidRPr="008A7934">
        <w:rPr>
          <w:rFonts w:ascii="Times New Roman" w:hAnsi="Times New Roman" w:cs="Times New Roman"/>
        </w:rPr>
        <w:t xml:space="preserve">the dominance of English as the academic </w:t>
      </w:r>
      <w:r w:rsidR="00F22D8E" w:rsidRPr="008A7934">
        <w:rPr>
          <w:rFonts w:ascii="Times New Roman" w:hAnsi="Times New Roman" w:cs="Times New Roman"/>
          <w:i/>
        </w:rPr>
        <w:t>lingua franca</w:t>
      </w:r>
      <w:r w:rsidR="00F22D8E" w:rsidRPr="008A7934">
        <w:rPr>
          <w:rFonts w:ascii="Times New Roman" w:hAnsi="Times New Roman" w:cs="Times New Roman"/>
        </w:rPr>
        <w:t xml:space="preserve"> are foremost in my mind. Translation of language is but one of the barriers to entry into the U</w:t>
      </w:r>
      <w:r w:rsidRPr="008A7934">
        <w:rPr>
          <w:rFonts w:ascii="Times New Roman" w:hAnsi="Times New Roman" w:cs="Times New Roman"/>
        </w:rPr>
        <w:t>.</w:t>
      </w:r>
      <w:r w:rsidR="00F22D8E" w:rsidRPr="008A7934">
        <w:rPr>
          <w:rFonts w:ascii="Times New Roman" w:hAnsi="Times New Roman" w:cs="Times New Roman"/>
        </w:rPr>
        <w:t>S</w:t>
      </w:r>
      <w:r w:rsidRPr="008A7934">
        <w:rPr>
          <w:rFonts w:ascii="Times New Roman" w:hAnsi="Times New Roman" w:cs="Times New Roman"/>
        </w:rPr>
        <w:t>.</w:t>
      </w:r>
      <w:r w:rsidR="00F22D8E" w:rsidRPr="008A7934">
        <w:rPr>
          <w:rFonts w:ascii="Times New Roman" w:hAnsi="Times New Roman" w:cs="Times New Roman"/>
        </w:rPr>
        <w:t>/U</w:t>
      </w:r>
      <w:r w:rsidRPr="008A7934">
        <w:rPr>
          <w:rFonts w:ascii="Times New Roman" w:hAnsi="Times New Roman" w:cs="Times New Roman"/>
        </w:rPr>
        <w:t>.</w:t>
      </w:r>
      <w:r w:rsidR="00F22D8E" w:rsidRPr="008A7934">
        <w:rPr>
          <w:rFonts w:ascii="Times New Roman" w:hAnsi="Times New Roman" w:cs="Times New Roman"/>
        </w:rPr>
        <w:t>K</w:t>
      </w:r>
      <w:r w:rsidRPr="008A7934">
        <w:rPr>
          <w:rFonts w:ascii="Times New Roman" w:hAnsi="Times New Roman" w:cs="Times New Roman"/>
        </w:rPr>
        <w:t>.</w:t>
      </w:r>
      <w:r w:rsidR="00F22D8E" w:rsidRPr="008A7934">
        <w:rPr>
          <w:rFonts w:ascii="Times New Roman" w:hAnsi="Times New Roman" w:cs="Times New Roman"/>
        </w:rPr>
        <w:t xml:space="preserve"> world of academic publishing. Ways of developing an argument, construction of sentences, networks of cited scholars, and paradigms of scholarly influence all impinge on the success of </w:t>
      </w:r>
      <w:r w:rsidR="009F68CA" w:rsidRPr="008A7934">
        <w:rPr>
          <w:rFonts w:ascii="Times New Roman" w:hAnsi="Times New Roman" w:cs="Times New Roman"/>
        </w:rPr>
        <w:t xml:space="preserve">exogenous </w:t>
      </w:r>
      <w:r w:rsidR="00F22D8E" w:rsidRPr="008A7934">
        <w:rPr>
          <w:rFonts w:ascii="Times New Roman" w:hAnsi="Times New Roman" w:cs="Times New Roman"/>
        </w:rPr>
        <w:t>scholars to penetra</w:t>
      </w:r>
      <w:r w:rsidR="00DA32F1" w:rsidRPr="008A7934">
        <w:rPr>
          <w:rFonts w:ascii="Times New Roman" w:hAnsi="Times New Roman" w:cs="Times New Roman"/>
        </w:rPr>
        <w:t xml:space="preserve">te the rarified world so often </w:t>
      </w:r>
      <w:r w:rsidR="00F22D8E" w:rsidRPr="008A7934">
        <w:rPr>
          <w:rFonts w:ascii="Times New Roman" w:hAnsi="Times New Roman" w:cs="Times New Roman"/>
        </w:rPr>
        <w:t xml:space="preserve">entered through that appropriately named </w:t>
      </w:r>
      <w:r w:rsidR="009F68CA" w:rsidRPr="008A7934">
        <w:rPr>
          <w:rFonts w:ascii="Times New Roman" w:hAnsi="Times New Roman" w:cs="Times New Roman"/>
        </w:rPr>
        <w:t>U</w:t>
      </w:r>
      <w:r w:rsidRPr="008A7934">
        <w:rPr>
          <w:rFonts w:ascii="Times New Roman" w:hAnsi="Times New Roman" w:cs="Times New Roman"/>
        </w:rPr>
        <w:t>.</w:t>
      </w:r>
      <w:r w:rsidR="009F68CA" w:rsidRPr="008A7934">
        <w:rPr>
          <w:rFonts w:ascii="Times New Roman" w:hAnsi="Times New Roman" w:cs="Times New Roman"/>
        </w:rPr>
        <w:t>S</w:t>
      </w:r>
      <w:r w:rsidRPr="008A7934">
        <w:rPr>
          <w:rFonts w:ascii="Times New Roman" w:hAnsi="Times New Roman" w:cs="Times New Roman"/>
        </w:rPr>
        <w:t>.</w:t>
      </w:r>
      <w:r w:rsidR="009F68CA" w:rsidRPr="008A7934">
        <w:rPr>
          <w:rFonts w:ascii="Times New Roman" w:hAnsi="Times New Roman" w:cs="Times New Roman"/>
        </w:rPr>
        <w:t>/U</w:t>
      </w:r>
      <w:r w:rsidRPr="008A7934">
        <w:rPr>
          <w:rFonts w:ascii="Times New Roman" w:hAnsi="Times New Roman" w:cs="Times New Roman"/>
        </w:rPr>
        <w:t>.</w:t>
      </w:r>
      <w:r w:rsidR="009F68CA" w:rsidRPr="008A7934">
        <w:rPr>
          <w:rFonts w:ascii="Times New Roman" w:hAnsi="Times New Roman" w:cs="Times New Roman"/>
        </w:rPr>
        <w:t>K</w:t>
      </w:r>
      <w:r w:rsidRPr="008A7934">
        <w:rPr>
          <w:rFonts w:ascii="Times New Roman" w:hAnsi="Times New Roman" w:cs="Times New Roman"/>
        </w:rPr>
        <w:t>.</w:t>
      </w:r>
      <w:r w:rsidR="009F68CA" w:rsidRPr="008A7934">
        <w:rPr>
          <w:rFonts w:ascii="Times New Roman" w:hAnsi="Times New Roman" w:cs="Times New Roman"/>
        </w:rPr>
        <w:t xml:space="preserve"> </w:t>
      </w:r>
      <w:r w:rsidR="00F22D8E" w:rsidRPr="008A7934">
        <w:rPr>
          <w:rFonts w:ascii="Times New Roman" w:hAnsi="Times New Roman" w:cs="Times New Roman"/>
        </w:rPr>
        <w:t xml:space="preserve">portal called </w:t>
      </w:r>
      <w:r w:rsidR="009F68CA" w:rsidRPr="008A7934">
        <w:rPr>
          <w:rFonts w:ascii="Times New Roman" w:hAnsi="Times New Roman" w:cs="Times New Roman"/>
        </w:rPr>
        <w:t>“</w:t>
      </w:r>
      <w:r w:rsidR="00F22D8E" w:rsidRPr="008A7934">
        <w:rPr>
          <w:rFonts w:ascii="Times New Roman" w:hAnsi="Times New Roman" w:cs="Times New Roman"/>
        </w:rPr>
        <w:t>Manuscript Central</w:t>
      </w:r>
      <w:r w:rsidR="00DA32F1" w:rsidRPr="008A7934">
        <w:rPr>
          <w:rFonts w:ascii="Times New Roman" w:hAnsi="Times New Roman" w:cs="Times New Roman"/>
        </w:rPr>
        <w:t>.</w:t>
      </w:r>
      <w:r w:rsidR="009F68CA" w:rsidRPr="008A7934">
        <w:rPr>
          <w:rFonts w:ascii="Times New Roman" w:hAnsi="Times New Roman" w:cs="Times New Roman"/>
        </w:rPr>
        <w:t>”</w:t>
      </w:r>
      <w:r w:rsidR="00DA32F1" w:rsidRPr="008A7934">
        <w:rPr>
          <w:rFonts w:ascii="Times New Roman" w:hAnsi="Times New Roman" w:cs="Times New Roman"/>
        </w:rPr>
        <w:t xml:space="preserve"> The review process in our journals intrinsically discriminates against scholarship from other countries</w:t>
      </w:r>
      <w:r w:rsidR="009F68CA" w:rsidRPr="008A7934">
        <w:rPr>
          <w:rFonts w:ascii="Times New Roman" w:hAnsi="Times New Roman" w:cs="Times New Roman"/>
        </w:rPr>
        <w:t>,</w:t>
      </w:r>
      <w:r w:rsidR="00DA32F1" w:rsidRPr="008A7934">
        <w:rPr>
          <w:rFonts w:ascii="Times New Roman" w:hAnsi="Times New Roman" w:cs="Times New Roman"/>
        </w:rPr>
        <w:t xml:space="preserve"> as reviewers often demand a review of the U</w:t>
      </w:r>
      <w:r w:rsidRPr="008A7934">
        <w:rPr>
          <w:rFonts w:ascii="Times New Roman" w:hAnsi="Times New Roman" w:cs="Times New Roman"/>
        </w:rPr>
        <w:t>.</w:t>
      </w:r>
      <w:r w:rsidR="00DA32F1" w:rsidRPr="008A7934">
        <w:rPr>
          <w:rFonts w:ascii="Times New Roman" w:hAnsi="Times New Roman" w:cs="Times New Roman"/>
        </w:rPr>
        <w:t>S</w:t>
      </w:r>
      <w:r w:rsidRPr="008A7934">
        <w:rPr>
          <w:rFonts w:ascii="Times New Roman" w:hAnsi="Times New Roman" w:cs="Times New Roman"/>
        </w:rPr>
        <w:t>.</w:t>
      </w:r>
      <w:r w:rsidR="00DA32F1" w:rsidRPr="008A7934">
        <w:rPr>
          <w:rFonts w:ascii="Times New Roman" w:hAnsi="Times New Roman" w:cs="Times New Roman"/>
        </w:rPr>
        <w:t xml:space="preserve"> and U</w:t>
      </w:r>
      <w:r w:rsidRPr="008A7934">
        <w:rPr>
          <w:rFonts w:ascii="Times New Roman" w:hAnsi="Times New Roman" w:cs="Times New Roman"/>
        </w:rPr>
        <w:t>.</w:t>
      </w:r>
      <w:r w:rsidR="00DA32F1" w:rsidRPr="008A7934">
        <w:rPr>
          <w:rFonts w:ascii="Times New Roman" w:hAnsi="Times New Roman" w:cs="Times New Roman"/>
        </w:rPr>
        <w:t>K</w:t>
      </w:r>
      <w:r w:rsidRPr="008A7934">
        <w:rPr>
          <w:rFonts w:ascii="Times New Roman" w:hAnsi="Times New Roman" w:cs="Times New Roman"/>
        </w:rPr>
        <w:t>.</w:t>
      </w:r>
      <w:r w:rsidR="00DA32F1" w:rsidRPr="008A7934">
        <w:rPr>
          <w:rFonts w:ascii="Times New Roman" w:hAnsi="Times New Roman" w:cs="Times New Roman"/>
        </w:rPr>
        <w:t xml:space="preserve"> literature, with little patience for articles written through a review mostly based on scholarship written by national and regional scholars. It is as if reviewers </w:t>
      </w:r>
      <w:r w:rsidRPr="008A7934">
        <w:rPr>
          <w:rFonts w:ascii="Times New Roman" w:hAnsi="Times New Roman" w:cs="Times New Roman"/>
        </w:rPr>
        <w:t>we</w:t>
      </w:r>
      <w:r w:rsidR="00DA32F1" w:rsidRPr="008A7934">
        <w:rPr>
          <w:rFonts w:ascii="Times New Roman" w:hAnsi="Times New Roman" w:cs="Times New Roman"/>
        </w:rPr>
        <w:t>re saying: “</w:t>
      </w:r>
      <w:r w:rsidRPr="008A7934">
        <w:rPr>
          <w:rFonts w:ascii="Times New Roman" w:hAnsi="Times New Roman" w:cs="Times New Roman"/>
        </w:rPr>
        <w:t xml:space="preserve">Our </w:t>
      </w:r>
      <w:r w:rsidR="00DA32F1" w:rsidRPr="008A7934">
        <w:rPr>
          <w:rFonts w:ascii="Times New Roman" w:hAnsi="Times New Roman" w:cs="Times New Roman"/>
        </w:rPr>
        <w:t>scholarship is univ</w:t>
      </w:r>
      <w:r w:rsidR="009F68CA" w:rsidRPr="008A7934">
        <w:rPr>
          <w:rFonts w:ascii="Times New Roman" w:hAnsi="Times New Roman" w:cs="Times New Roman"/>
        </w:rPr>
        <w:t>ersal while yours is particular</w:t>
      </w:r>
      <w:r w:rsidR="00DA32F1" w:rsidRPr="008A7934">
        <w:rPr>
          <w:rFonts w:ascii="Times New Roman" w:hAnsi="Times New Roman" w:cs="Times New Roman"/>
        </w:rPr>
        <w:t>”</w:t>
      </w:r>
      <w:r w:rsidR="009F68CA" w:rsidRPr="008A7934">
        <w:rPr>
          <w:rFonts w:ascii="Times New Roman" w:hAnsi="Times New Roman" w:cs="Times New Roman"/>
        </w:rPr>
        <w:t xml:space="preserve"> or “</w:t>
      </w:r>
      <w:r w:rsidRPr="008A7934">
        <w:rPr>
          <w:rFonts w:ascii="Times New Roman" w:hAnsi="Times New Roman" w:cs="Times New Roman"/>
        </w:rPr>
        <w:t xml:space="preserve">Reference </w:t>
      </w:r>
      <w:r w:rsidR="009F68CA" w:rsidRPr="008A7934">
        <w:rPr>
          <w:rFonts w:ascii="Times New Roman" w:hAnsi="Times New Roman" w:cs="Times New Roman"/>
        </w:rPr>
        <w:t>and cite us</w:t>
      </w:r>
      <w:r w:rsidRPr="008A7934">
        <w:rPr>
          <w:rFonts w:ascii="Times New Roman" w:hAnsi="Times New Roman" w:cs="Times New Roman"/>
        </w:rPr>
        <w:t>,</w:t>
      </w:r>
      <w:r w:rsidR="009F68CA" w:rsidRPr="008A7934">
        <w:rPr>
          <w:rFonts w:ascii="Times New Roman" w:hAnsi="Times New Roman" w:cs="Times New Roman"/>
        </w:rPr>
        <w:t xml:space="preserve"> though we do not have to keep up or read your research.”</w:t>
      </w:r>
      <w:r w:rsidR="00DA32F1" w:rsidRPr="008A7934">
        <w:rPr>
          <w:rFonts w:ascii="Times New Roman" w:hAnsi="Times New Roman" w:cs="Times New Roman"/>
        </w:rPr>
        <w:t xml:space="preserve"> For this and many other reasons, it is </w:t>
      </w:r>
      <w:proofErr w:type="spellStart"/>
      <w:r w:rsidR="00DA32F1" w:rsidRPr="008A7934">
        <w:rPr>
          <w:rFonts w:ascii="Times New Roman" w:hAnsi="Times New Roman" w:cs="Times New Roman"/>
          <w:i/>
        </w:rPr>
        <w:t>imprescindible</w:t>
      </w:r>
      <w:proofErr w:type="spellEnd"/>
      <w:r w:rsidR="00DA32F1" w:rsidRPr="008A7934">
        <w:rPr>
          <w:rFonts w:ascii="Times New Roman" w:hAnsi="Times New Roman" w:cs="Times New Roman"/>
        </w:rPr>
        <w:t xml:space="preserve"> that journals move beyond this </w:t>
      </w:r>
      <w:proofErr w:type="spellStart"/>
      <w:r w:rsidR="00DA32F1" w:rsidRPr="008A7934">
        <w:rPr>
          <w:rFonts w:ascii="Times New Roman" w:hAnsi="Times New Roman" w:cs="Times New Roman"/>
        </w:rPr>
        <w:t>Anglocentric</w:t>
      </w:r>
      <w:proofErr w:type="spellEnd"/>
      <w:r w:rsidR="00DA32F1" w:rsidRPr="008A7934">
        <w:rPr>
          <w:rFonts w:ascii="Times New Roman" w:hAnsi="Times New Roman" w:cs="Times New Roman"/>
        </w:rPr>
        <w:t xml:space="preserve"> perspective and welcome research by our colleagues throughout the world.  This issue of this journal is one step in that direction.</w:t>
      </w:r>
    </w:p>
    <w:p w14:paraId="40D979A3" w14:textId="4F1C76E3" w:rsidR="000234EB" w:rsidRPr="008A7934" w:rsidRDefault="00451A37" w:rsidP="00451A37">
      <w:pPr>
        <w:spacing w:line="480" w:lineRule="auto"/>
        <w:ind w:firstLine="720"/>
        <w:rPr>
          <w:rFonts w:ascii="Times New Roman" w:hAnsi="Times New Roman" w:cs="Times New Roman"/>
        </w:rPr>
      </w:pPr>
      <w:r w:rsidRPr="008A7934">
        <w:rPr>
          <w:rFonts w:ascii="Times New Roman" w:hAnsi="Times New Roman" w:cs="Times New Roman"/>
        </w:rPr>
        <w:t xml:space="preserve">As we proceed through the teens of this </w:t>
      </w:r>
      <w:r w:rsidR="009F68CA" w:rsidRPr="008A7934">
        <w:rPr>
          <w:rFonts w:ascii="Times New Roman" w:hAnsi="Times New Roman" w:cs="Times New Roman"/>
        </w:rPr>
        <w:t>21</w:t>
      </w:r>
      <w:r w:rsidR="009F68CA" w:rsidRPr="008A7934">
        <w:rPr>
          <w:rFonts w:ascii="Times New Roman" w:hAnsi="Times New Roman" w:cs="Times New Roman"/>
          <w:vertAlign w:val="superscript"/>
        </w:rPr>
        <w:t>st</w:t>
      </w:r>
      <w:r w:rsidR="009F68CA" w:rsidRPr="008A7934">
        <w:rPr>
          <w:rFonts w:ascii="Times New Roman" w:hAnsi="Times New Roman" w:cs="Times New Roman"/>
        </w:rPr>
        <w:t xml:space="preserve"> </w:t>
      </w:r>
      <w:r w:rsidRPr="008A7934">
        <w:rPr>
          <w:rFonts w:ascii="Times New Roman" w:hAnsi="Times New Roman" w:cs="Times New Roman"/>
        </w:rPr>
        <w:t xml:space="preserve">century, media studies continues to illuminate on matters of policy, public sphere, “new” technologies, </w:t>
      </w:r>
      <w:r w:rsidR="009F68CA" w:rsidRPr="008A7934">
        <w:rPr>
          <w:rFonts w:ascii="Times New Roman" w:hAnsi="Times New Roman" w:cs="Times New Roman"/>
        </w:rPr>
        <w:t xml:space="preserve">heterogeneous identities, </w:t>
      </w:r>
      <w:r w:rsidRPr="008A7934">
        <w:rPr>
          <w:rFonts w:ascii="Times New Roman" w:hAnsi="Times New Roman" w:cs="Times New Roman"/>
        </w:rPr>
        <w:t xml:space="preserve">and transnational flows. </w:t>
      </w:r>
      <w:r w:rsidR="007D343D" w:rsidRPr="008A7934">
        <w:rPr>
          <w:rFonts w:ascii="Times New Roman" w:hAnsi="Times New Roman" w:cs="Times New Roman"/>
        </w:rPr>
        <w:t>We have here a range of</w:t>
      </w:r>
      <w:r w:rsidR="00DA32F1" w:rsidRPr="008A7934">
        <w:rPr>
          <w:rFonts w:ascii="Times New Roman" w:hAnsi="Times New Roman" w:cs="Times New Roman"/>
        </w:rPr>
        <w:t xml:space="preserve"> very different articles, all of them based on contemporary Spanish media studies. </w:t>
      </w:r>
      <w:r w:rsidR="007D343D" w:rsidRPr="008A7934">
        <w:rPr>
          <w:rFonts w:ascii="Times New Roman" w:hAnsi="Times New Roman" w:cs="Times New Roman"/>
        </w:rPr>
        <w:t>Our colleagues who write about Spanish Media Studies</w:t>
      </w:r>
      <w:r w:rsidR="005262FC" w:rsidRPr="008A7934">
        <w:rPr>
          <w:rFonts w:ascii="Times New Roman" w:hAnsi="Times New Roman" w:cs="Times New Roman"/>
        </w:rPr>
        <w:t xml:space="preserve"> are located in a range of departments such as Journalism, Advertising, Communication Studies, </w:t>
      </w:r>
      <w:r w:rsidR="00E6703B" w:rsidRPr="008A7934">
        <w:rPr>
          <w:rFonts w:ascii="Times New Roman" w:hAnsi="Times New Roman" w:cs="Times New Roman"/>
        </w:rPr>
        <w:t>Media Studies,</w:t>
      </w:r>
      <w:r w:rsidR="000671C9" w:rsidRPr="008A7934">
        <w:rPr>
          <w:rFonts w:ascii="Times New Roman" w:hAnsi="Times New Roman" w:cs="Times New Roman"/>
        </w:rPr>
        <w:t xml:space="preserve"> and</w:t>
      </w:r>
      <w:r w:rsidR="00E6703B" w:rsidRPr="008A7934">
        <w:rPr>
          <w:rFonts w:ascii="Times New Roman" w:hAnsi="Times New Roman" w:cs="Times New Roman"/>
        </w:rPr>
        <w:t xml:space="preserve"> </w:t>
      </w:r>
      <w:r w:rsidR="005262FC" w:rsidRPr="008A7934">
        <w:rPr>
          <w:rFonts w:ascii="Times New Roman" w:hAnsi="Times New Roman" w:cs="Times New Roman"/>
        </w:rPr>
        <w:t xml:space="preserve">Sound Studies. </w:t>
      </w:r>
      <w:r w:rsidR="004D6528" w:rsidRPr="008A7934">
        <w:rPr>
          <w:rFonts w:ascii="Times New Roman" w:hAnsi="Times New Roman" w:cs="Times New Roman"/>
        </w:rPr>
        <w:t xml:space="preserve">All of these colleagues regularly attend a number of regional [within Spain], national, European, and global conferences such as ICA, IAMCR, </w:t>
      </w:r>
      <w:r w:rsidR="000671C9" w:rsidRPr="008A7934">
        <w:rPr>
          <w:rFonts w:ascii="Times New Roman" w:hAnsi="Times New Roman" w:cs="Times New Roman"/>
        </w:rPr>
        <w:t xml:space="preserve">and </w:t>
      </w:r>
      <w:r w:rsidR="004D6528" w:rsidRPr="008A7934">
        <w:rPr>
          <w:rFonts w:ascii="Times New Roman" w:hAnsi="Times New Roman" w:cs="Times New Roman"/>
        </w:rPr>
        <w:t>ECREA. Thus</w:t>
      </w:r>
      <w:r w:rsidR="000671C9" w:rsidRPr="008A7934">
        <w:rPr>
          <w:rFonts w:ascii="Times New Roman" w:hAnsi="Times New Roman" w:cs="Times New Roman"/>
        </w:rPr>
        <w:t>,</w:t>
      </w:r>
      <w:r w:rsidR="004D6528" w:rsidRPr="008A7934">
        <w:rPr>
          <w:rFonts w:ascii="Times New Roman" w:hAnsi="Times New Roman" w:cs="Times New Roman"/>
        </w:rPr>
        <w:t xml:space="preserve"> their research is grounded in Spain in relation to a broad range of literatures and countries. </w:t>
      </w:r>
      <w:r w:rsidR="00DC2A6F" w:rsidRPr="008A7934">
        <w:rPr>
          <w:rFonts w:ascii="Times New Roman" w:hAnsi="Times New Roman" w:cs="Times New Roman"/>
        </w:rPr>
        <w:t>Both the</w:t>
      </w:r>
      <w:r w:rsidR="004636BE" w:rsidRPr="008A7934">
        <w:rPr>
          <w:rFonts w:ascii="Times New Roman" w:hAnsi="Times New Roman" w:cs="Times New Roman"/>
        </w:rPr>
        <w:t>ir</w:t>
      </w:r>
      <w:r w:rsidR="00DC2A6F" w:rsidRPr="008A7934">
        <w:rPr>
          <w:rFonts w:ascii="Times New Roman" w:hAnsi="Times New Roman" w:cs="Times New Roman"/>
        </w:rPr>
        <w:t xml:space="preserve"> literature review</w:t>
      </w:r>
      <w:r w:rsidR="000671C9" w:rsidRPr="008A7934">
        <w:rPr>
          <w:rFonts w:ascii="Times New Roman" w:hAnsi="Times New Roman" w:cs="Times New Roman"/>
        </w:rPr>
        <w:t>s</w:t>
      </w:r>
      <w:r w:rsidR="00DC2A6F" w:rsidRPr="008A7934">
        <w:rPr>
          <w:rFonts w:ascii="Times New Roman" w:hAnsi="Times New Roman" w:cs="Times New Roman"/>
        </w:rPr>
        <w:t xml:space="preserve"> and the topic</w:t>
      </w:r>
      <w:r w:rsidR="000671C9" w:rsidRPr="008A7934">
        <w:rPr>
          <w:rFonts w:ascii="Times New Roman" w:hAnsi="Times New Roman" w:cs="Times New Roman"/>
        </w:rPr>
        <w:t>s</w:t>
      </w:r>
      <w:r w:rsidR="00DC2A6F" w:rsidRPr="008A7934">
        <w:rPr>
          <w:rFonts w:ascii="Times New Roman" w:hAnsi="Times New Roman" w:cs="Times New Roman"/>
        </w:rPr>
        <w:t xml:space="preserve"> of research have transnational dimensions. Communications research and mainstream media cannot be confined to a national space, and these articles demonstrate the necessity to account for global flows of research, population, and culture.  </w:t>
      </w:r>
      <w:r w:rsidR="004D6528" w:rsidRPr="008A7934">
        <w:rPr>
          <w:rFonts w:ascii="Times New Roman" w:hAnsi="Times New Roman" w:cs="Times New Roman"/>
        </w:rPr>
        <w:t xml:space="preserve">For example, </w:t>
      </w:r>
      <w:proofErr w:type="spellStart"/>
      <w:r w:rsidR="004D6528" w:rsidRPr="008A7934">
        <w:rPr>
          <w:rFonts w:ascii="Times New Roman" w:hAnsi="Times New Roman" w:cs="Times New Roman"/>
        </w:rPr>
        <w:t>Porta</w:t>
      </w:r>
      <w:proofErr w:type="spellEnd"/>
      <w:r w:rsidR="004D6528" w:rsidRPr="008A7934">
        <w:rPr>
          <w:rFonts w:ascii="Times New Roman" w:hAnsi="Times New Roman" w:cs="Times New Roman"/>
        </w:rPr>
        <w:t xml:space="preserve"> has to analyze children’s television produced elsewhere—in Argentina and the U</w:t>
      </w:r>
      <w:r w:rsidR="000671C9" w:rsidRPr="008A7934">
        <w:rPr>
          <w:rFonts w:ascii="Times New Roman" w:hAnsi="Times New Roman" w:cs="Times New Roman"/>
        </w:rPr>
        <w:t>.</w:t>
      </w:r>
      <w:r w:rsidR="004D6528" w:rsidRPr="008A7934">
        <w:rPr>
          <w:rFonts w:ascii="Times New Roman" w:hAnsi="Times New Roman" w:cs="Times New Roman"/>
        </w:rPr>
        <w:t>S</w:t>
      </w:r>
      <w:r w:rsidR="000671C9" w:rsidRPr="008A7934">
        <w:rPr>
          <w:rFonts w:ascii="Times New Roman" w:hAnsi="Times New Roman" w:cs="Times New Roman"/>
        </w:rPr>
        <w:t>.</w:t>
      </w:r>
      <w:r w:rsidR="004D6528" w:rsidRPr="008A7934">
        <w:rPr>
          <w:rFonts w:ascii="Times New Roman" w:hAnsi="Times New Roman" w:cs="Times New Roman"/>
        </w:rPr>
        <w:t>—</w:t>
      </w:r>
      <w:r w:rsidR="006E5748" w:rsidRPr="008A7934">
        <w:rPr>
          <w:rFonts w:ascii="Times New Roman" w:hAnsi="Times New Roman" w:cs="Times New Roman"/>
        </w:rPr>
        <w:t xml:space="preserve">for that is </w:t>
      </w:r>
      <w:r w:rsidR="00D44158" w:rsidRPr="008A7934">
        <w:rPr>
          <w:rFonts w:ascii="Times New Roman" w:hAnsi="Times New Roman" w:cs="Times New Roman"/>
        </w:rPr>
        <w:t>part of the Spanish child’s television diet</w:t>
      </w:r>
      <w:r w:rsidR="004636BE" w:rsidRPr="008A7934">
        <w:rPr>
          <w:rFonts w:ascii="Times New Roman" w:hAnsi="Times New Roman" w:cs="Times New Roman"/>
        </w:rPr>
        <w:t xml:space="preserve">. </w:t>
      </w:r>
      <w:proofErr w:type="spellStart"/>
      <w:r w:rsidR="004636BE" w:rsidRPr="008A7934">
        <w:rPr>
          <w:rFonts w:ascii="Times New Roman" w:hAnsi="Times New Roman" w:cs="Times New Roman"/>
        </w:rPr>
        <w:t>Porta</w:t>
      </w:r>
      <w:proofErr w:type="spellEnd"/>
      <w:r w:rsidR="004636BE" w:rsidRPr="008A7934">
        <w:rPr>
          <w:rFonts w:ascii="Times New Roman" w:hAnsi="Times New Roman" w:cs="Times New Roman"/>
        </w:rPr>
        <w:t xml:space="preserve"> draws on</w:t>
      </w:r>
      <w:r w:rsidR="006E5748" w:rsidRPr="008A7934">
        <w:rPr>
          <w:rFonts w:ascii="Times New Roman" w:hAnsi="Times New Roman" w:cs="Times New Roman"/>
        </w:rPr>
        <w:t xml:space="preserve"> children and media research from around the world</w:t>
      </w:r>
      <w:r w:rsidR="004D6528" w:rsidRPr="008A7934">
        <w:rPr>
          <w:rFonts w:ascii="Times New Roman" w:hAnsi="Times New Roman" w:cs="Times New Roman"/>
        </w:rPr>
        <w:t xml:space="preserve">. </w:t>
      </w:r>
      <w:r w:rsidR="006E5748" w:rsidRPr="008A7934">
        <w:rPr>
          <w:rFonts w:ascii="Times New Roman" w:hAnsi="Times New Roman" w:cs="Times New Roman"/>
        </w:rPr>
        <w:t xml:space="preserve">Similarly </w:t>
      </w:r>
      <w:r w:rsidR="00D44158" w:rsidRPr="008A7934">
        <w:rPr>
          <w:rFonts w:ascii="Times New Roman" w:hAnsi="Times New Roman" w:cs="Times New Roman"/>
        </w:rPr>
        <w:t>two of the other research teams</w:t>
      </w:r>
      <w:r w:rsidR="000671C9" w:rsidRPr="008A7934">
        <w:rPr>
          <w:rFonts w:ascii="Times New Roman" w:hAnsi="Times New Roman" w:cs="Times New Roman"/>
        </w:rPr>
        <w:t>––</w:t>
      </w:r>
      <w:proofErr w:type="spellStart"/>
      <w:r w:rsidR="00E965B6" w:rsidRPr="00CE0977">
        <w:rPr>
          <w:rFonts w:ascii="Times New Roman" w:hAnsi="Times New Roman" w:cs="Times New Roman"/>
        </w:rPr>
        <w:t>Sebastián</w:t>
      </w:r>
      <w:proofErr w:type="spellEnd"/>
      <w:r w:rsidR="00E965B6" w:rsidRPr="00CE0977">
        <w:rPr>
          <w:rFonts w:ascii="Times New Roman" w:hAnsi="Times New Roman" w:cs="Times New Roman"/>
        </w:rPr>
        <w:t xml:space="preserve"> </w:t>
      </w:r>
      <w:proofErr w:type="spellStart"/>
      <w:r w:rsidR="00E965B6" w:rsidRPr="00CE0977">
        <w:rPr>
          <w:rFonts w:ascii="Times New Roman" w:hAnsi="Times New Roman" w:cs="Times New Roman"/>
        </w:rPr>
        <w:t>Morillas</w:t>
      </w:r>
      <w:proofErr w:type="spellEnd"/>
      <w:r w:rsidR="00E965B6" w:rsidRPr="00CE0977">
        <w:rPr>
          <w:rFonts w:ascii="Times New Roman" w:hAnsi="Times New Roman" w:cs="Times New Roman"/>
        </w:rPr>
        <w:t xml:space="preserve"> and Martín as well as </w:t>
      </w:r>
      <w:proofErr w:type="spellStart"/>
      <w:r w:rsidR="00E965B6" w:rsidRPr="00CE0977">
        <w:rPr>
          <w:rFonts w:ascii="Times New Roman" w:eastAsia="Times New Roman" w:hAnsi="Times New Roman" w:cs="Times New Roman"/>
          <w:szCs w:val="20"/>
        </w:rPr>
        <w:t>García</w:t>
      </w:r>
      <w:proofErr w:type="spellEnd"/>
      <w:r w:rsidR="00E965B6" w:rsidRPr="00CE0977">
        <w:rPr>
          <w:rFonts w:ascii="Times New Roman" w:eastAsia="Times New Roman" w:hAnsi="Times New Roman" w:cs="Times New Roman"/>
          <w:szCs w:val="20"/>
        </w:rPr>
        <w:t xml:space="preserve"> </w:t>
      </w:r>
      <w:proofErr w:type="spellStart"/>
      <w:r w:rsidR="00E965B6" w:rsidRPr="00CE0977">
        <w:rPr>
          <w:rFonts w:ascii="Times New Roman" w:eastAsia="Times New Roman" w:hAnsi="Times New Roman" w:cs="Times New Roman"/>
          <w:szCs w:val="20"/>
        </w:rPr>
        <w:t>Galera</w:t>
      </w:r>
      <w:proofErr w:type="spellEnd"/>
      <w:r w:rsidR="00E965B6" w:rsidRPr="00CE0977">
        <w:rPr>
          <w:rFonts w:ascii="Times New Roman" w:eastAsia="Times New Roman" w:hAnsi="Times New Roman" w:cs="Times New Roman"/>
          <w:szCs w:val="20"/>
        </w:rPr>
        <w:t xml:space="preserve">, del </w:t>
      </w:r>
      <w:proofErr w:type="spellStart"/>
      <w:r w:rsidR="00E965B6" w:rsidRPr="00CE0977">
        <w:rPr>
          <w:rFonts w:ascii="Times New Roman" w:eastAsia="Times New Roman" w:hAnsi="Times New Roman" w:cs="Times New Roman"/>
          <w:szCs w:val="20"/>
        </w:rPr>
        <w:t>Hoyo</w:t>
      </w:r>
      <w:proofErr w:type="spellEnd"/>
      <w:r w:rsidR="00E965B6" w:rsidRPr="00CE0977">
        <w:rPr>
          <w:rFonts w:ascii="Times New Roman" w:eastAsia="Times New Roman" w:hAnsi="Times New Roman" w:cs="Times New Roman"/>
          <w:szCs w:val="20"/>
        </w:rPr>
        <w:t xml:space="preserve"> </w:t>
      </w:r>
      <w:proofErr w:type="spellStart"/>
      <w:r w:rsidR="00E965B6" w:rsidRPr="00CE0977">
        <w:rPr>
          <w:rFonts w:ascii="Times New Roman" w:eastAsia="Times New Roman" w:hAnsi="Times New Roman" w:cs="Times New Roman"/>
          <w:szCs w:val="20"/>
        </w:rPr>
        <w:t>Hurtado</w:t>
      </w:r>
      <w:proofErr w:type="spellEnd"/>
      <w:r w:rsidR="00E965B6" w:rsidRPr="00CE0977">
        <w:rPr>
          <w:rFonts w:ascii="Times New Roman" w:eastAsia="Times New Roman" w:hAnsi="Times New Roman" w:cs="Times New Roman"/>
          <w:szCs w:val="20"/>
        </w:rPr>
        <w:t xml:space="preserve">, and del </w:t>
      </w:r>
      <w:proofErr w:type="spellStart"/>
      <w:r w:rsidR="00E965B6" w:rsidRPr="00CE0977">
        <w:rPr>
          <w:rFonts w:ascii="Times New Roman" w:eastAsia="Times New Roman" w:hAnsi="Times New Roman" w:cs="Times New Roman"/>
          <w:szCs w:val="20"/>
        </w:rPr>
        <w:t>Olmo</w:t>
      </w:r>
      <w:proofErr w:type="spellEnd"/>
      <w:r w:rsidR="00E965B6" w:rsidRPr="00CE0977">
        <w:rPr>
          <w:rFonts w:ascii="Times New Roman" w:eastAsia="Times New Roman" w:hAnsi="Times New Roman" w:cs="Times New Roman"/>
          <w:szCs w:val="20"/>
        </w:rPr>
        <w:t xml:space="preserve"> </w:t>
      </w:r>
      <w:proofErr w:type="spellStart"/>
      <w:r w:rsidR="00E965B6" w:rsidRPr="00CE0977">
        <w:rPr>
          <w:rFonts w:ascii="Times New Roman" w:eastAsia="Times New Roman" w:hAnsi="Times New Roman" w:cs="Times New Roman"/>
          <w:szCs w:val="20"/>
        </w:rPr>
        <w:t>Barbero</w:t>
      </w:r>
      <w:proofErr w:type="spellEnd"/>
      <w:r w:rsidR="000234EB" w:rsidRPr="00CE0977">
        <w:rPr>
          <w:rFonts w:ascii="Times New Roman" w:eastAsia="Times New Roman" w:hAnsi="Times New Roman" w:cs="Times New Roman"/>
          <w:szCs w:val="20"/>
        </w:rPr>
        <w:t xml:space="preserve">—draw on </w:t>
      </w:r>
      <w:r w:rsidR="004636BE" w:rsidRPr="00CE0977">
        <w:rPr>
          <w:rFonts w:ascii="Times New Roman" w:eastAsia="Times New Roman" w:hAnsi="Times New Roman" w:cs="Times New Roman"/>
          <w:szCs w:val="20"/>
        </w:rPr>
        <w:t xml:space="preserve">social media </w:t>
      </w:r>
      <w:r w:rsidR="000234EB" w:rsidRPr="00CE0977">
        <w:rPr>
          <w:rFonts w:ascii="Times New Roman" w:eastAsia="Times New Roman" w:hAnsi="Times New Roman" w:cs="Times New Roman"/>
          <w:szCs w:val="20"/>
        </w:rPr>
        <w:t xml:space="preserve">research and </w:t>
      </w:r>
      <w:r w:rsidR="004636BE" w:rsidRPr="00CE0977">
        <w:rPr>
          <w:rFonts w:ascii="Times New Roman" w:eastAsia="Times New Roman" w:hAnsi="Times New Roman" w:cs="Times New Roman"/>
          <w:szCs w:val="20"/>
        </w:rPr>
        <w:t xml:space="preserve">advertising </w:t>
      </w:r>
      <w:r w:rsidR="000234EB" w:rsidRPr="00CE0977">
        <w:rPr>
          <w:rFonts w:ascii="Times New Roman" w:eastAsia="Times New Roman" w:hAnsi="Times New Roman" w:cs="Times New Roman"/>
          <w:szCs w:val="20"/>
        </w:rPr>
        <w:t>campaigns from around the globe in conversation</w:t>
      </w:r>
      <w:r w:rsidR="00E965B6" w:rsidRPr="008A7934">
        <w:rPr>
          <w:rFonts w:ascii="Times New Roman" w:hAnsi="Times New Roman" w:cs="Times New Roman"/>
        </w:rPr>
        <w:t xml:space="preserve"> </w:t>
      </w:r>
      <w:r w:rsidR="000234EB" w:rsidRPr="008A7934">
        <w:rPr>
          <w:rFonts w:ascii="Times New Roman" w:hAnsi="Times New Roman" w:cs="Times New Roman"/>
        </w:rPr>
        <w:t xml:space="preserve">with Spanish case studies of social media and </w:t>
      </w:r>
      <w:proofErr w:type="spellStart"/>
      <w:r w:rsidR="000234EB" w:rsidRPr="008A7934">
        <w:rPr>
          <w:rFonts w:ascii="Times New Roman" w:hAnsi="Times New Roman" w:cs="Times New Roman"/>
        </w:rPr>
        <w:t>advergaming</w:t>
      </w:r>
      <w:proofErr w:type="spellEnd"/>
      <w:r w:rsidR="000234EB" w:rsidRPr="008A7934">
        <w:rPr>
          <w:rFonts w:ascii="Times New Roman" w:hAnsi="Times New Roman" w:cs="Times New Roman"/>
        </w:rPr>
        <w:t xml:space="preserve">, respectively.  </w:t>
      </w:r>
    </w:p>
    <w:p w14:paraId="721C3143" w14:textId="481DF6F2" w:rsidR="000234EB" w:rsidRPr="008A7934" w:rsidRDefault="005262FC" w:rsidP="00451A37">
      <w:pPr>
        <w:spacing w:line="480" w:lineRule="auto"/>
        <w:ind w:firstLine="720"/>
        <w:rPr>
          <w:rFonts w:ascii="Times New Roman" w:hAnsi="Times New Roman" w:cs="Times New Roman"/>
        </w:rPr>
      </w:pPr>
      <w:r w:rsidRPr="008A7934">
        <w:rPr>
          <w:rFonts w:ascii="Times New Roman" w:hAnsi="Times New Roman" w:cs="Times New Roman"/>
        </w:rPr>
        <w:t xml:space="preserve">Given the recent pressure to publish in </w:t>
      </w:r>
      <w:r w:rsidR="004636BE" w:rsidRPr="008A7934">
        <w:rPr>
          <w:rFonts w:ascii="Times New Roman" w:hAnsi="Times New Roman" w:cs="Times New Roman"/>
        </w:rPr>
        <w:t>“</w:t>
      </w:r>
      <w:r w:rsidRPr="008A7934">
        <w:rPr>
          <w:rFonts w:ascii="Times New Roman" w:hAnsi="Times New Roman" w:cs="Times New Roman"/>
        </w:rPr>
        <w:t>scientific</w:t>
      </w:r>
      <w:r w:rsidR="004636BE" w:rsidRPr="008A7934">
        <w:rPr>
          <w:rFonts w:ascii="Times New Roman" w:hAnsi="Times New Roman" w:cs="Times New Roman"/>
        </w:rPr>
        <w:t>”</w:t>
      </w:r>
      <w:r w:rsidRPr="008A7934">
        <w:rPr>
          <w:rFonts w:ascii="Times New Roman" w:hAnsi="Times New Roman" w:cs="Times New Roman"/>
        </w:rPr>
        <w:t xml:space="preserve"> journals</w:t>
      </w:r>
      <w:r w:rsidR="000671C9" w:rsidRPr="008A7934">
        <w:rPr>
          <w:rFonts w:ascii="Times New Roman" w:hAnsi="Times New Roman" w:cs="Times New Roman"/>
        </w:rPr>
        <w:t xml:space="preserve"> </w:t>
      </w:r>
      <w:r w:rsidR="004636BE" w:rsidRPr="008A7934">
        <w:rPr>
          <w:rFonts w:ascii="Times New Roman" w:hAnsi="Times New Roman" w:cs="Times New Roman"/>
        </w:rPr>
        <w:t>whose positivist bent remains the dominant paradigm, much Spanish media studies</w:t>
      </w:r>
      <w:r w:rsidRPr="008A7934">
        <w:rPr>
          <w:rFonts w:ascii="Times New Roman" w:hAnsi="Times New Roman" w:cs="Times New Roman"/>
        </w:rPr>
        <w:t xml:space="preserve"> research is quantitative in method. However</w:t>
      </w:r>
      <w:r w:rsidR="000671C9" w:rsidRPr="008A7934">
        <w:rPr>
          <w:rFonts w:ascii="Times New Roman" w:hAnsi="Times New Roman" w:cs="Times New Roman"/>
        </w:rPr>
        <w:t>,</w:t>
      </w:r>
      <w:r w:rsidRPr="008A7934">
        <w:rPr>
          <w:rFonts w:ascii="Times New Roman" w:hAnsi="Times New Roman" w:cs="Times New Roman"/>
        </w:rPr>
        <w:t xml:space="preserve"> contributors to this special volume demonstrate an ability to combine qualitative with quantitative approaches. As well, whereas all of the articles engage with empirical </w:t>
      </w:r>
      <w:r w:rsidR="005D46EE" w:rsidRPr="008A7934">
        <w:rPr>
          <w:rFonts w:ascii="Times New Roman" w:hAnsi="Times New Roman" w:cs="Times New Roman"/>
        </w:rPr>
        <w:t>research, their range of topics is wide and exciting.  Most of the papers are multi-methodological.</w:t>
      </w:r>
      <w:r w:rsidR="008A7934" w:rsidRPr="008A7934">
        <w:rPr>
          <w:rFonts w:ascii="Times New Roman" w:hAnsi="Times New Roman" w:cs="Times New Roman"/>
        </w:rPr>
        <w:t xml:space="preserve"> </w:t>
      </w:r>
      <w:r w:rsidR="005D46EE" w:rsidRPr="008A7934">
        <w:rPr>
          <w:rFonts w:ascii="Times New Roman" w:hAnsi="Times New Roman" w:cs="Times New Roman"/>
        </w:rPr>
        <w:t xml:space="preserve">Whether combining press analysis </w:t>
      </w:r>
      <w:r w:rsidR="0079322D" w:rsidRPr="008A7934">
        <w:rPr>
          <w:rFonts w:ascii="Times New Roman" w:hAnsi="Times New Roman" w:cs="Times New Roman"/>
        </w:rPr>
        <w:t>about the coverage of Latin American migrants to Spain</w:t>
      </w:r>
      <w:r w:rsidR="005D46EE" w:rsidRPr="008A7934">
        <w:rPr>
          <w:rFonts w:ascii="Times New Roman" w:hAnsi="Times New Roman" w:cs="Times New Roman"/>
        </w:rPr>
        <w:t xml:space="preserve"> (</w:t>
      </w:r>
      <w:proofErr w:type="spellStart"/>
      <w:r w:rsidR="005D46EE" w:rsidRPr="008A7934">
        <w:rPr>
          <w:rFonts w:ascii="Times New Roman" w:hAnsi="Times New Roman" w:cs="Times New Roman"/>
        </w:rPr>
        <w:t>Retis</w:t>
      </w:r>
      <w:proofErr w:type="spellEnd"/>
      <w:r w:rsidR="005D46EE" w:rsidRPr="008A7934">
        <w:rPr>
          <w:rFonts w:ascii="Times New Roman" w:hAnsi="Times New Roman" w:cs="Times New Roman"/>
        </w:rPr>
        <w:t xml:space="preserve">); </w:t>
      </w:r>
      <w:proofErr w:type="spellStart"/>
      <w:r w:rsidR="005D46EE" w:rsidRPr="008A7934">
        <w:rPr>
          <w:rFonts w:ascii="Times New Roman" w:hAnsi="Times New Roman" w:cs="Times New Roman"/>
        </w:rPr>
        <w:t>advergaming</w:t>
      </w:r>
      <w:proofErr w:type="spellEnd"/>
      <w:r w:rsidR="005D46EE" w:rsidRPr="008A7934">
        <w:rPr>
          <w:rFonts w:ascii="Times New Roman" w:hAnsi="Times New Roman" w:cs="Times New Roman"/>
        </w:rPr>
        <w:t xml:space="preserve"> campaigns and interviews with key marketing executives (</w:t>
      </w:r>
      <w:proofErr w:type="spellStart"/>
      <w:r w:rsidR="005D46EE" w:rsidRPr="008A7934">
        <w:rPr>
          <w:rFonts w:ascii="Times New Roman" w:hAnsi="Times New Roman" w:cs="Times New Roman"/>
        </w:rPr>
        <w:t>Sebastián</w:t>
      </w:r>
      <w:proofErr w:type="spellEnd"/>
      <w:r w:rsidR="005D46EE" w:rsidRPr="008A7934">
        <w:rPr>
          <w:rFonts w:ascii="Times New Roman" w:hAnsi="Times New Roman" w:cs="Times New Roman"/>
        </w:rPr>
        <w:t xml:space="preserve"> </w:t>
      </w:r>
      <w:proofErr w:type="spellStart"/>
      <w:r w:rsidR="005D46EE" w:rsidRPr="008A7934">
        <w:rPr>
          <w:rFonts w:ascii="Times New Roman" w:hAnsi="Times New Roman" w:cs="Times New Roman"/>
        </w:rPr>
        <w:t>Morillas</w:t>
      </w:r>
      <w:proofErr w:type="spellEnd"/>
      <w:r w:rsidR="005D46EE" w:rsidRPr="008A7934">
        <w:rPr>
          <w:rFonts w:ascii="Times New Roman" w:hAnsi="Times New Roman" w:cs="Times New Roman"/>
        </w:rPr>
        <w:t xml:space="preserve"> and Martín); </w:t>
      </w:r>
      <w:r w:rsidR="003346E4" w:rsidRPr="008A7934">
        <w:rPr>
          <w:rFonts w:ascii="Times New Roman" w:hAnsi="Times New Roman" w:cs="Times New Roman"/>
        </w:rPr>
        <w:t>content analysis of children’s television shows with interviews of the children</w:t>
      </w:r>
      <w:r w:rsidR="0079322D" w:rsidRPr="008A7934">
        <w:rPr>
          <w:rFonts w:ascii="Times New Roman" w:hAnsi="Times New Roman" w:cs="Times New Roman"/>
        </w:rPr>
        <w:t xml:space="preserve"> regarding sound (</w:t>
      </w:r>
      <w:proofErr w:type="spellStart"/>
      <w:r w:rsidR="0079322D" w:rsidRPr="008A7934">
        <w:rPr>
          <w:rFonts w:ascii="Times New Roman" w:hAnsi="Times New Roman" w:cs="Times New Roman"/>
        </w:rPr>
        <w:t>Porta</w:t>
      </w:r>
      <w:proofErr w:type="spellEnd"/>
      <w:r w:rsidR="0079322D" w:rsidRPr="008A7934">
        <w:rPr>
          <w:rFonts w:ascii="Times New Roman" w:hAnsi="Times New Roman" w:cs="Times New Roman"/>
        </w:rPr>
        <w:t>); or a textual analysis of two Spanish movies representing sexual transition</w:t>
      </w:r>
      <w:r w:rsidR="000671C9" w:rsidRPr="008A7934">
        <w:rPr>
          <w:rFonts w:ascii="Times New Roman" w:hAnsi="Times New Roman" w:cs="Times New Roman"/>
        </w:rPr>
        <w:t xml:space="preserve"> (</w:t>
      </w:r>
      <w:proofErr w:type="spellStart"/>
      <w:r w:rsidR="000671C9" w:rsidRPr="008A7934">
        <w:rPr>
          <w:rFonts w:ascii="Times New Roman" w:hAnsi="Times New Roman" w:cs="Times New Roman"/>
        </w:rPr>
        <w:t>Roig</w:t>
      </w:r>
      <w:proofErr w:type="spellEnd"/>
      <w:r w:rsidR="000671C9" w:rsidRPr="008A7934">
        <w:rPr>
          <w:rFonts w:ascii="Times New Roman" w:hAnsi="Times New Roman" w:cs="Times New Roman"/>
        </w:rPr>
        <w:t>-Mora)</w:t>
      </w:r>
      <w:r w:rsidR="0079322D" w:rsidRPr="008A7934">
        <w:rPr>
          <w:rFonts w:ascii="Times New Roman" w:hAnsi="Times New Roman" w:cs="Times New Roman"/>
        </w:rPr>
        <w:t>,</w:t>
      </w:r>
      <w:r w:rsidR="004636BE" w:rsidRPr="008A7934">
        <w:rPr>
          <w:rFonts w:ascii="Times New Roman" w:hAnsi="Times New Roman" w:cs="Times New Roman"/>
        </w:rPr>
        <w:t xml:space="preserve"> </w:t>
      </w:r>
      <w:r w:rsidR="003346E4" w:rsidRPr="008A7934">
        <w:rPr>
          <w:rFonts w:ascii="Times New Roman" w:hAnsi="Times New Roman" w:cs="Times New Roman"/>
        </w:rPr>
        <w:t>the scholars in this volume extend themselves in method and approach. Unsurprisingly, most</w:t>
      </w:r>
      <w:r w:rsidR="00604326" w:rsidRPr="008A7934">
        <w:rPr>
          <w:rFonts w:ascii="Times New Roman" w:hAnsi="Times New Roman" w:cs="Times New Roman"/>
        </w:rPr>
        <w:t xml:space="preserve"> of the articles take into account the presence and influence of</w:t>
      </w:r>
      <w:r w:rsidR="000671C9" w:rsidRPr="008A7934">
        <w:rPr>
          <w:rFonts w:ascii="Times New Roman" w:hAnsi="Times New Roman" w:cs="Times New Roman"/>
        </w:rPr>
        <w:t xml:space="preserve"> </w:t>
      </w:r>
      <w:r w:rsidR="00604326" w:rsidRPr="008A7934">
        <w:rPr>
          <w:rFonts w:ascii="Times New Roman" w:hAnsi="Times New Roman" w:cs="Times New Roman"/>
        </w:rPr>
        <w:t xml:space="preserve">“new” information and communications </w:t>
      </w:r>
      <w:r w:rsidR="004636BE" w:rsidRPr="008A7934">
        <w:rPr>
          <w:rFonts w:ascii="Times New Roman" w:hAnsi="Times New Roman" w:cs="Times New Roman"/>
        </w:rPr>
        <w:t xml:space="preserve">digital and social media platforms and </w:t>
      </w:r>
      <w:r w:rsidR="00604326" w:rsidRPr="008A7934">
        <w:rPr>
          <w:rFonts w:ascii="Times New Roman" w:hAnsi="Times New Roman" w:cs="Times New Roman"/>
        </w:rPr>
        <w:t xml:space="preserve">technologies. </w:t>
      </w:r>
      <w:r w:rsidR="003346E4" w:rsidRPr="008A7934">
        <w:rPr>
          <w:rFonts w:ascii="Times New Roman" w:hAnsi="Times New Roman" w:cs="Times New Roman"/>
        </w:rPr>
        <w:t xml:space="preserve">For example, </w:t>
      </w:r>
      <w:proofErr w:type="spellStart"/>
      <w:r w:rsidR="003346E4" w:rsidRPr="00CE0977">
        <w:rPr>
          <w:rFonts w:ascii="Times New Roman" w:eastAsia="Times New Roman" w:hAnsi="Times New Roman" w:cs="Times New Roman"/>
          <w:szCs w:val="20"/>
        </w:rPr>
        <w:t>García</w:t>
      </w:r>
      <w:proofErr w:type="spellEnd"/>
      <w:r w:rsidR="003346E4" w:rsidRPr="00CE0977">
        <w:rPr>
          <w:rFonts w:ascii="Times New Roman" w:eastAsia="Times New Roman" w:hAnsi="Times New Roman" w:cs="Times New Roman"/>
          <w:szCs w:val="20"/>
        </w:rPr>
        <w:t xml:space="preserve"> </w:t>
      </w:r>
      <w:proofErr w:type="spellStart"/>
      <w:r w:rsidR="003346E4" w:rsidRPr="00CE0977">
        <w:rPr>
          <w:rFonts w:ascii="Times New Roman" w:eastAsia="Times New Roman" w:hAnsi="Times New Roman" w:cs="Times New Roman"/>
          <w:szCs w:val="20"/>
        </w:rPr>
        <w:t>Galera</w:t>
      </w:r>
      <w:proofErr w:type="spellEnd"/>
      <w:r w:rsidR="003346E4" w:rsidRPr="00CE0977">
        <w:rPr>
          <w:rFonts w:ascii="Times New Roman" w:eastAsia="Times New Roman" w:hAnsi="Times New Roman" w:cs="Times New Roman"/>
          <w:szCs w:val="20"/>
        </w:rPr>
        <w:t xml:space="preserve">, del </w:t>
      </w:r>
      <w:proofErr w:type="spellStart"/>
      <w:r w:rsidR="003346E4" w:rsidRPr="00CE0977">
        <w:rPr>
          <w:rFonts w:ascii="Times New Roman" w:eastAsia="Times New Roman" w:hAnsi="Times New Roman" w:cs="Times New Roman"/>
          <w:szCs w:val="20"/>
        </w:rPr>
        <w:t>Hoyo</w:t>
      </w:r>
      <w:proofErr w:type="spellEnd"/>
      <w:r w:rsidR="003346E4" w:rsidRPr="00CE0977">
        <w:rPr>
          <w:rFonts w:ascii="Times New Roman" w:eastAsia="Times New Roman" w:hAnsi="Times New Roman" w:cs="Times New Roman"/>
          <w:szCs w:val="20"/>
        </w:rPr>
        <w:t xml:space="preserve"> </w:t>
      </w:r>
      <w:proofErr w:type="spellStart"/>
      <w:r w:rsidR="003346E4" w:rsidRPr="00CE0977">
        <w:rPr>
          <w:rFonts w:ascii="Times New Roman" w:eastAsia="Times New Roman" w:hAnsi="Times New Roman" w:cs="Times New Roman"/>
          <w:szCs w:val="20"/>
        </w:rPr>
        <w:t>Hurtado</w:t>
      </w:r>
      <w:proofErr w:type="spellEnd"/>
      <w:r w:rsidR="003346E4" w:rsidRPr="00CE0977">
        <w:rPr>
          <w:rFonts w:ascii="Times New Roman" w:eastAsia="Times New Roman" w:hAnsi="Times New Roman" w:cs="Times New Roman"/>
          <w:szCs w:val="20"/>
        </w:rPr>
        <w:t xml:space="preserve">, and del </w:t>
      </w:r>
      <w:proofErr w:type="spellStart"/>
      <w:r w:rsidR="003346E4" w:rsidRPr="00CE0977">
        <w:rPr>
          <w:rFonts w:ascii="Times New Roman" w:eastAsia="Times New Roman" w:hAnsi="Times New Roman" w:cs="Times New Roman"/>
          <w:szCs w:val="20"/>
        </w:rPr>
        <w:t>Olmo</w:t>
      </w:r>
      <w:proofErr w:type="spellEnd"/>
      <w:r w:rsidR="003346E4" w:rsidRPr="00CE0977">
        <w:rPr>
          <w:rFonts w:ascii="Times New Roman" w:eastAsia="Times New Roman" w:hAnsi="Times New Roman" w:cs="Times New Roman"/>
          <w:szCs w:val="20"/>
        </w:rPr>
        <w:t xml:space="preserve"> </w:t>
      </w:r>
      <w:proofErr w:type="spellStart"/>
      <w:r w:rsidR="003346E4" w:rsidRPr="00CE0977">
        <w:rPr>
          <w:rFonts w:ascii="Times New Roman" w:eastAsia="Times New Roman" w:hAnsi="Times New Roman" w:cs="Times New Roman"/>
          <w:szCs w:val="20"/>
        </w:rPr>
        <w:t>Barbero</w:t>
      </w:r>
      <w:proofErr w:type="spellEnd"/>
      <w:r w:rsidR="003346E4" w:rsidRPr="008A7934">
        <w:rPr>
          <w:rFonts w:ascii="Times New Roman" w:hAnsi="Times New Roman" w:cs="Times New Roman"/>
        </w:rPr>
        <w:t xml:space="preserve"> explore</w:t>
      </w:r>
      <w:r w:rsidR="004636BE" w:rsidRPr="008A7934">
        <w:rPr>
          <w:rFonts w:ascii="Times New Roman" w:hAnsi="Times New Roman" w:cs="Times New Roman"/>
        </w:rPr>
        <w:t xml:space="preserve"> the implications of</w:t>
      </w:r>
      <w:r w:rsidR="00604326" w:rsidRPr="008A7934">
        <w:rPr>
          <w:rFonts w:ascii="Times New Roman" w:hAnsi="Times New Roman" w:cs="Times New Roman"/>
        </w:rPr>
        <w:t xml:space="preserve"> Facebook and Twitter activism for local Spanish politics</w:t>
      </w:r>
      <w:r w:rsidR="000E1CF3" w:rsidRPr="008A7934">
        <w:rPr>
          <w:rFonts w:ascii="Times New Roman" w:hAnsi="Times New Roman" w:cs="Times New Roman"/>
        </w:rPr>
        <w:t>. At issue are</w:t>
      </w:r>
      <w:r w:rsidR="003346E4" w:rsidRPr="008A7934">
        <w:rPr>
          <w:rFonts w:ascii="Times New Roman" w:hAnsi="Times New Roman" w:cs="Times New Roman"/>
        </w:rPr>
        <w:t xml:space="preserve"> the participation and contribution of youth to the many layers of political input necessitated by “</w:t>
      </w:r>
      <w:r w:rsidR="003346E4" w:rsidRPr="00CE0977">
        <w:rPr>
          <w:rFonts w:ascii="Times New Roman" w:hAnsi="Times New Roman" w:cs="Times New Roman"/>
          <w:i/>
        </w:rPr>
        <w:t>la crisis</w:t>
      </w:r>
      <w:r w:rsidR="003346E4" w:rsidRPr="008A7934">
        <w:rPr>
          <w:rFonts w:ascii="Times New Roman" w:hAnsi="Times New Roman" w:cs="Times New Roman"/>
        </w:rPr>
        <w:t>”—</w:t>
      </w:r>
      <w:r w:rsidR="008A7934" w:rsidRPr="008A7934">
        <w:rPr>
          <w:rFonts w:ascii="Times New Roman" w:hAnsi="Times New Roman" w:cs="Times New Roman"/>
        </w:rPr>
        <w:t xml:space="preserve">how </w:t>
      </w:r>
      <w:r w:rsidR="003346E4" w:rsidRPr="008A7934">
        <w:rPr>
          <w:rFonts w:ascii="Times New Roman" w:hAnsi="Times New Roman" w:cs="Times New Roman"/>
        </w:rPr>
        <w:t xml:space="preserve">the devastating economic downturn which, in turn, has generated a crisis of confidence in the political system, is referred to in Spain. </w:t>
      </w:r>
      <w:proofErr w:type="spellStart"/>
      <w:r w:rsidR="000E1CF3" w:rsidRPr="008A7934">
        <w:rPr>
          <w:rFonts w:ascii="Times New Roman" w:hAnsi="Times New Roman" w:cs="Times New Roman"/>
        </w:rPr>
        <w:t>Porta</w:t>
      </w:r>
      <w:proofErr w:type="spellEnd"/>
      <w:r w:rsidR="000E1CF3" w:rsidRPr="008A7934">
        <w:rPr>
          <w:rFonts w:ascii="Times New Roman" w:hAnsi="Times New Roman" w:cs="Times New Roman"/>
        </w:rPr>
        <w:t xml:space="preserve"> explores an understudied </w:t>
      </w:r>
      <w:r w:rsidR="000234EB" w:rsidRPr="008A7934">
        <w:rPr>
          <w:rFonts w:ascii="Times New Roman" w:hAnsi="Times New Roman" w:cs="Times New Roman"/>
        </w:rPr>
        <w:t>element of the much-</w:t>
      </w:r>
      <w:r w:rsidR="000E1CF3" w:rsidRPr="008A7934">
        <w:rPr>
          <w:rFonts w:ascii="Times New Roman" w:hAnsi="Times New Roman" w:cs="Times New Roman"/>
        </w:rPr>
        <w:t>researched topic of children and the media: how children make sense of sound and how sound contributes to their affect, listening, attention, and comprehension.  Despite the fact that most children’s television programming has notable music and sound dimensions, and—indeed—that musicals and musically inflected genres continue to be a staple of children’s television, there surprisingly is little research that explores the connection</w:t>
      </w:r>
      <w:r w:rsidR="008A7934" w:rsidRPr="008A7934">
        <w:rPr>
          <w:rFonts w:ascii="Times New Roman" w:hAnsi="Times New Roman" w:cs="Times New Roman"/>
        </w:rPr>
        <w:t xml:space="preserve"> between sound and understanding</w:t>
      </w:r>
      <w:r w:rsidR="000E1CF3" w:rsidRPr="008A7934">
        <w:rPr>
          <w:rFonts w:ascii="Times New Roman" w:hAnsi="Times New Roman" w:cs="Times New Roman"/>
        </w:rPr>
        <w:t xml:space="preserve">. Trained as an educator of music, </w:t>
      </w:r>
      <w:proofErr w:type="spellStart"/>
      <w:r w:rsidR="000E1CF3" w:rsidRPr="008A7934">
        <w:rPr>
          <w:rFonts w:ascii="Times New Roman" w:hAnsi="Times New Roman" w:cs="Times New Roman"/>
        </w:rPr>
        <w:t>Porta</w:t>
      </w:r>
      <w:proofErr w:type="spellEnd"/>
      <w:r w:rsidR="000E1CF3" w:rsidRPr="008A7934">
        <w:rPr>
          <w:rFonts w:ascii="Times New Roman" w:hAnsi="Times New Roman" w:cs="Times New Roman"/>
        </w:rPr>
        <w:t xml:space="preserve"> possesses t</w:t>
      </w:r>
      <w:r w:rsidR="004636BE" w:rsidRPr="008A7934">
        <w:rPr>
          <w:rFonts w:ascii="Times New Roman" w:hAnsi="Times New Roman" w:cs="Times New Roman"/>
        </w:rPr>
        <w:t>he ideal skills to carry out her</w:t>
      </w:r>
      <w:r w:rsidR="000E1CF3" w:rsidRPr="008A7934">
        <w:rPr>
          <w:rFonts w:ascii="Times New Roman" w:hAnsi="Times New Roman" w:cs="Times New Roman"/>
        </w:rPr>
        <w:t xml:space="preserve"> lifelong project of understanding music in relation to media content and audiences. From quite a different perspective</w:t>
      </w:r>
      <w:r w:rsidR="008A7934" w:rsidRPr="008A7934">
        <w:rPr>
          <w:rFonts w:ascii="Times New Roman" w:hAnsi="Times New Roman" w:cs="Times New Roman"/>
        </w:rPr>
        <w:t>,</w:t>
      </w:r>
      <w:r w:rsidR="000E1CF3" w:rsidRPr="008A7934">
        <w:rPr>
          <w:rFonts w:ascii="Times New Roman" w:hAnsi="Times New Roman" w:cs="Times New Roman"/>
        </w:rPr>
        <w:t xml:space="preserve"> yet still focusing on </w:t>
      </w:r>
      <w:r w:rsidR="000234EB" w:rsidRPr="008A7934">
        <w:rPr>
          <w:rFonts w:ascii="Times New Roman" w:hAnsi="Times New Roman" w:cs="Times New Roman"/>
        </w:rPr>
        <w:t>the Spanish situation, “new” digital media, and</w:t>
      </w:r>
      <w:r w:rsidR="000E1CF3" w:rsidRPr="008A7934">
        <w:rPr>
          <w:rFonts w:ascii="Times New Roman" w:hAnsi="Times New Roman" w:cs="Times New Roman"/>
        </w:rPr>
        <w:t xml:space="preserve"> </w:t>
      </w:r>
      <w:r w:rsidR="000234EB" w:rsidRPr="008A7934">
        <w:rPr>
          <w:rFonts w:ascii="Times New Roman" w:hAnsi="Times New Roman" w:cs="Times New Roman"/>
        </w:rPr>
        <w:t xml:space="preserve">the cyclical success of new approaches in relation to “the crisis,” </w:t>
      </w:r>
      <w:proofErr w:type="spellStart"/>
      <w:r w:rsidR="000E1CF3" w:rsidRPr="00CE0977">
        <w:rPr>
          <w:rFonts w:ascii="Times New Roman" w:hAnsi="Times New Roman" w:cs="Times New Roman"/>
        </w:rPr>
        <w:t>Sebastián</w:t>
      </w:r>
      <w:proofErr w:type="spellEnd"/>
      <w:r w:rsidR="000E1CF3" w:rsidRPr="00CE0977">
        <w:rPr>
          <w:rFonts w:ascii="Times New Roman" w:hAnsi="Times New Roman" w:cs="Times New Roman"/>
        </w:rPr>
        <w:t xml:space="preserve"> </w:t>
      </w:r>
      <w:proofErr w:type="spellStart"/>
      <w:r w:rsidR="000E1CF3" w:rsidRPr="00CE0977">
        <w:rPr>
          <w:rFonts w:ascii="Times New Roman" w:hAnsi="Times New Roman" w:cs="Times New Roman"/>
        </w:rPr>
        <w:t>Morillas</w:t>
      </w:r>
      <w:proofErr w:type="spellEnd"/>
      <w:r w:rsidR="000E1CF3" w:rsidRPr="00CE0977">
        <w:rPr>
          <w:rFonts w:ascii="Times New Roman" w:hAnsi="Times New Roman" w:cs="Times New Roman"/>
        </w:rPr>
        <w:t xml:space="preserve"> and Martín explore the new advertising strategy of </w:t>
      </w:r>
      <w:proofErr w:type="spellStart"/>
      <w:r w:rsidR="000E1CF3" w:rsidRPr="00CE0977">
        <w:rPr>
          <w:rFonts w:ascii="Times New Roman" w:hAnsi="Times New Roman" w:cs="Times New Roman"/>
        </w:rPr>
        <w:t>advergaming</w:t>
      </w:r>
      <w:proofErr w:type="spellEnd"/>
      <w:r w:rsidR="000E1CF3" w:rsidRPr="00CE0977">
        <w:rPr>
          <w:rFonts w:ascii="Times New Roman" w:hAnsi="Times New Roman" w:cs="Times New Roman"/>
        </w:rPr>
        <w:t xml:space="preserve">.  </w:t>
      </w:r>
      <w:r w:rsidR="00114B1F" w:rsidRPr="008A7934">
        <w:rPr>
          <w:rFonts w:ascii="Times New Roman" w:hAnsi="Times New Roman" w:cs="Times New Roman"/>
        </w:rPr>
        <w:t xml:space="preserve">Being careful to differentiate between </w:t>
      </w:r>
      <w:proofErr w:type="spellStart"/>
      <w:r w:rsidR="00114B1F" w:rsidRPr="008A7934">
        <w:rPr>
          <w:rFonts w:ascii="Times New Roman" w:hAnsi="Times New Roman" w:cs="Times New Roman"/>
        </w:rPr>
        <w:t>advergaming</w:t>
      </w:r>
      <w:proofErr w:type="spellEnd"/>
      <w:r w:rsidR="00114B1F" w:rsidRPr="008A7934">
        <w:rPr>
          <w:rFonts w:ascii="Times New Roman" w:hAnsi="Times New Roman" w:cs="Times New Roman"/>
        </w:rPr>
        <w:t xml:space="preserve"> and in</w:t>
      </w:r>
      <w:r w:rsidR="008A7934" w:rsidRPr="008A7934">
        <w:rPr>
          <w:rFonts w:ascii="Times New Roman" w:hAnsi="Times New Roman" w:cs="Times New Roman"/>
        </w:rPr>
        <w:t>-</w:t>
      </w:r>
      <w:r w:rsidR="00114B1F" w:rsidRPr="008A7934">
        <w:rPr>
          <w:rFonts w:ascii="Times New Roman" w:hAnsi="Times New Roman" w:cs="Times New Roman"/>
        </w:rPr>
        <w:t xml:space="preserve">game advertising, the authors take a multi-pronged approach that examines the success stories in </w:t>
      </w:r>
      <w:proofErr w:type="spellStart"/>
      <w:r w:rsidR="00114B1F" w:rsidRPr="008A7934">
        <w:rPr>
          <w:rFonts w:ascii="Times New Roman" w:hAnsi="Times New Roman" w:cs="Times New Roman"/>
        </w:rPr>
        <w:t>advergaming</w:t>
      </w:r>
      <w:proofErr w:type="spellEnd"/>
      <w:r w:rsidR="00114B1F" w:rsidRPr="008A7934">
        <w:rPr>
          <w:rFonts w:ascii="Times New Roman" w:hAnsi="Times New Roman" w:cs="Times New Roman"/>
        </w:rPr>
        <w:t xml:space="preserve"> as well as relevant marketing executives</w:t>
      </w:r>
      <w:r w:rsidR="000234EB" w:rsidRPr="008A7934">
        <w:rPr>
          <w:rFonts w:ascii="Times New Roman" w:hAnsi="Times New Roman" w:cs="Times New Roman"/>
        </w:rPr>
        <w:t>’</w:t>
      </w:r>
      <w:r w:rsidR="00114B1F" w:rsidRPr="008A7934">
        <w:rPr>
          <w:rFonts w:ascii="Times New Roman" w:hAnsi="Times New Roman" w:cs="Times New Roman"/>
        </w:rPr>
        <w:t xml:space="preserve"> opinions as to why this new approach is both promising yet underutilized. Undeniably the convergence of digital gaming with advertising will come about</w:t>
      </w:r>
      <w:r w:rsidR="008A7934" w:rsidRPr="008A7934">
        <w:rPr>
          <w:rFonts w:ascii="Times New Roman" w:hAnsi="Times New Roman" w:cs="Times New Roman"/>
        </w:rPr>
        <w:t>,</w:t>
      </w:r>
      <w:r w:rsidR="00114B1F" w:rsidRPr="008A7934">
        <w:rPr>
          <w:rFonts w:ascii="Times New Roman" w:hAnsi="Times New Roman" w:cs="Times New Roman"/>
        </w:rPr>
        <w:t xml:space="preserve"> as that has been the history of commercialized mass media since at least the early </w:t>
      </w:r>
      <w:r w:rsidR="008A7934" w:rsidRPr="008A7934">
        <w:rPr>
          <w:rFonts w:ascii="Times New Roman" w:hAnsi="Times New Roman" w:cs="Times New Roman"/>
        </w:rPr>
        <w:t>1900s</w:t>
      </w:r>
      <w:r w:rsidR="00114B1F" w:rsidRPr="008A7934">
        <w:rPr>
          <w:rFonts w:ascii="Times New Roman" w:hAnsi="Times New Roman" w:cs="Times New Roman"/>
        </w:rPr>
        <w:t>.</w:t>
      </w:r>
      <w:r w:rsidR="004636BE" w:rsidRPr="008A7934">
        <w:rPr>
          <w:rFonts w:ascii="Times New Roman" w:hAnsi="Times New Roman" w:cs="Times New Roman"/>
        </w:rPr>
        <w:t xml:space="preserve">  </w:t>
      </w:r>
      <w:proofErr w:type="spellStart"/>
      <w:r w:rsidR="004636BE" w:rsidRPr="008A7934">
        <w:rPr>
          <w:rFonts w:ascii="Times New Roman" w:hAnsi="Times New Roman" w:cs="Times New Roman"/>
        </w:rPr>
        <w:t>Retis</w:t>
      </w:r>
      <w:proofErr w:type="spellEnd"/>
      <w:r w:rsidR="004636BE" w:rsidRPr="008A7934">
        <w:rPr>
          <w:rFonts w:ascii="Times New Roman" w:hAnsi="Times New Roman" w:cs="Times New Roman"/>
        </w:rPr>
        <w:t xml:space="preserve"> draws on a wide range of media studies paradigms to explore the differential c</w:t>
      </w:r>
      <w:r w:rsidR="0079322D" w:rsidRPr="008A7934">
        <w:rPr>
          <w:rFonts w:ascii="Times New Roman" w:hAnsi="Times New Roman" w:cs="Times New Roman"/>
        </w:rPr>
        <w:t>overage of particular nationali</w:t>
      </w:r>
      <w:r w:rsidR="004636BE" w:rsidRPr="008A7934">
        <w:rPr>
          <w:rFonts w:ascii="Times New Roman" w:hAnsi="Times New Roman" w:cs="Times New Roman"/>
        </w:rPr>
        <w:t>ties of Latin American immigrants to Spain</w:t>
      </w:r>
      <w:r w:rsidR="0079322D" w:rsidRPr="008A7934">
        <w:rPr>
          <w:rFonts w:ascii="Times New Roman" w:hAnsi="Times New Roman" w:cs="Times New Roman"/>
        </w:rPr>
        <w:t>.</w:t>
      </w:r>
      <w:r w:rsidR="004636BE" w:rsidRPr="008A7934">
        <w:rPr>
          <w:rFonts w:ascii="Times New Roman" w:hAnsi="Times New Roman" w:cs="Times New Roman"/>
        </w:rPr>
        <w:t xml:space="preserve"> Her findings challenge the flattening of difference so often found in narratives about immigrants</w:t>
      </w:r>
      <w:r w:rsidR="0079322D" w:rsidRPr="008A7934">
        <w:rPr>
          <w:rFonts w:ascii="Times New Roman" w:hAnsi="Times New Roman" w:cs="Times New Roman"/>
        </w:rPr>
        <w:t>.</w:t>
      </w:r>
      <w:r w:rsidR="004636BE" w:rsidRPr="008A7934">
        <w:rPr>
          <w:rFonts w:ascii="Times New Roman" w:hAnsi="Times New Roman" w:cs="Times New Roman"/>
        </w:rPr>
        <w:t xml:space="preserve"> </w:t>
      </w:r>
      <w:proofErr w:type="spellStart"/>
      <w:r w:rsidR="0079322D" w:rsidRPr="008A7934">
        <w:rPr>
          <w:rFonts w:ascii="Times New Roman" w:hAnsi="Times New Roman" w:cs="Times New Roman"/>
        </w:rPr>
        <w:t>Roig</w:t>
      </w:r>
      <w:proofErr w:type="spellEnd"/>
      <w:r w:rsidR="0079322D" w:rsidRPr="008A7934">
        <w:rPr>
          <w:rFonts w:ascii="Times New Roman" w:hAnsi="Times New Roman" w:cs="Times New Roman"/>
        </w:rPr>
        <w:t xml:space="preserve"> Mora draws on Foucault and science and medicine studies to analyze the construction of transgendered subjectivity as a medical and a cultural category and its presence in Spanish film.  </w:t>
      </w:r>
      <w:proofErr w:type="spellStart"/>
      <w:r w:rsidR="0079322D" w:rsidRPr="008A7934">
        <w:rPr>
          <w:rFonts w:ascii="Times New Roman" w:hAnsi="Times New Roman" w:cs="Times New Roman"/>
        </w:rPr>
        <w:t>Roig</w:t>
      </w:r>
      <w:proofErr w:type="spellEnd"/>
      <w:r w:rsidR="0079322D" w:rsidRPr="008A7934">
        <w:rPr>
          <w:rFonts w:ascii="Times New Roman" w:hAnsi="Times New Roman" w:cs="Times New Roman"/>
        </w:rPr>
        <w:t>-Mora’s research draws important connections between scientific approaches and filmic representation, although it is useful to remember that such Spanish films are amazing in treating an issue that remains rather absent from Hollywood film altogether.</w:t>
      </w:r>
    </w:p>
    <w:p w14:paraId="3E9AC962" w14:textId="77777777" w:rsidR="004636BE" w:rsidRPr="008A7934" w:rsidRDefault="004636BE" w:rsidP="00451A37">
      <w:pPr>
        <w:spacing w:line="480" w:lineRule="auto"/>
        <w:ind w:firstLine="720"/>
        <w:rPr>
          <w:rFonts w:ascii="Times New Roman" w:hAnsi="Times New Roman" w:cs="Times New Roman"/>
        </w:rPr>
      </w:pPr>
      <w:r w:rsidRPr="008A7934">
        <w:rPr>
          <w:rFonts w:ascii="Times New Roman" w:hAnsi="Times New Roman" w:cs="Times New Roman"/>
        </w:rPr>
        <w:t xml:space="preserve">Whether exploring children’s comprehension of televised content through musical backgrounds, the relative utility of </w:t>
      </w:r>
      <w:proofErr w:type="spellStart"/>
      <w:r w:rsidRPr="008A7934">
        <w:rPr>
          <w:rFonts w:ascii="Times New Roman" w:hAnsi="Times New Roman" w:cs="Times New Roman"/>
        </w:rPr>
        <w:t>advergaming</w:t>
      </w:r>
      <w:proofErr w:type="spellEnd"/>
      <w:r w:rsidRPr="008A7934">
        <w:rPr>
          <w:rFonts w:ascii="Times New Roman" w:hAnsi="Times New Roman" w:cs="Times New Roman"/>
        </w:rPr>
        <w:t xml:space="preserve"> for brands and advertising, the stereotypes used to construct narratives of different nationalities of immigrants from Latin America, </w:t>
      </w:r>
      <w:r w:rsidR="0079322D" w:rsidRPr="008A7934">
        <w:rPr>
          <w:rFonts w:ascii="Times New Roman" w:hAnsi="Times New Roman" w:cs="Times New Roman"/>
        </w:rPr>
        <w:t xml:space="preserve">the representation of transgender people in Spanish film, </w:t>
      </w:r>
      <w:r w:rsidRPr="008A7934">
        <w:rPr>
          <w:rFonts w:ascii="Times New Roman" w:hAnsi="Times New Roman" w:cs="Times New Roman"/>
        </w:rPr>
        <w:t>or the use of social media to cohere and coordinate collective responses to “</w:t>
      </w:r>
      <w:r w:rsidRPr="00CE0977">
        <w:rPr>
          <w:rFonts w:ascii="Times New Roman" w:hAnsi="Times New Roman" w:cs="Times New Roman"/>
          <w:i/>
        </w:rPr>
        <w:t>la crisis</w:t>
      </w:r>
      <w:r w:rsidRPr="008A7934">
        <w:rPr>
          <w:rFonts w:ascii="Times New Roman" w:hAnsi="Times New Roman" w:cs="Times New Roman"/>
        </w:rPr>
        <w:t xml:space="preserve">,” this contemporary research highlights the importance of nation, identity, and technology in the contemporary transnational media environment.  </w:t>
      </w:r>
    </w:p>
    <w:p w14:paraId="532C79C2" w14:textId="77777777" w:rsidR="00DA32F1" w:rsidRPr="008A7934" w:rsidRDefault="00114B1F" w:rsidP="00451A37">
      <w:pPr>
        <w:spacing w:line="480" w:lineRule="auto"/>
        <w:ind w:firstLine="720"/>
        <w:rPr>
          <w:rFonts w:ascii="Times New Roman" w:hAnsi="Times New Roman" w:cs="Times New Roman"/>
        </w:rPr>
      </w:pPr>
      <w:r w:rsidRPr="008A7934">
        <w:rPr>
          <w:rFonts w:ascii="Times New Roman" w:hAnsi="Times New Roman" w:cs="Times New Roman"/>
        </w:rPr>
        <w:t xml:space="preserve">  </w:t>
      </w:r>
    </w:p>
    <w:p w14:paraId="6C47FA6A" w14:textId="77777777" w:rsidR="00604326" w:rsidRPr="008A7934" w:rsidRDefault="00604326" w:rsidP="00DA32F1">
      <w:pPr>
        <w:spacing w:line="480" w:lineRule="auto"/>
        <w:rPr>
          <w:rFonts w:ascii="Times New Roman" w:hAnsi="Times New Roman" w:cs="Times New Roman"/>
        </w:rPr>
      </w:pPr>
    </w:p>
    <w:p w14:paraId="205EA6C7" w14:textId="77777777" w:rsidR="00A473EA" w:rsidRPr="008A7934" w:rsidRDefault="00A473EA" w:rsidP="00DA32F1">
      <w:pPr>
        <w:spacing w:line="480" w:lineRule="auto"/>
        <w:rPr>
          <w:rFonts w:ascii="Times New Roman" w:hAnsi="Times New Roman" w:cs="Times New Roman"/>
        </w:rPr>
      </w:pPr>
    </w:p>
    <w:p w14:paraId="6A30D3EB" w14:textId="77777777" w:rsidR="00A473EA" w:rsidRPr="008A7934" w:rsidRDefault="00A473EA" w:rsidP="00DA32F1">
      <w:pPr>
        <w:spacing w:line="480" w:lineRule="auto"/>
        <w:rPr>
          <w:rFonts w:ascii="Times New Roman" w:hAnsi="Times New Roman" w:cs="Times New Roman"/>
        </w:rPr>
      </w:pPr>
    </w:p>
    <w:p w14:paraId="6E3EBDFA" w14:textId="77777777" w:rsidR="00374D91" w:rsidRPr="008A7934" w:rsidRDefault="00374D91" w:rsidP="00DA32F1">
      <w:pPr>
        <w:spacing w:line="480" w:lineRule="auto"/>
        <w:rPr>
          <w:rFonts w:ascii="Times New Roman" w:hAnsi="Times New Roman" w:cs="Times New Roman"/>
        </w:rPr>
      </w:pPr>
    </w:p>
    <w:sectPr w:rsidR="00374D91" w:rsidRPr="008A7934" w:rsidSect="008E5184">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7AA22F3" w14:textId="77777777" w:rsidR="00060867" w:rsidRDefault="00060867" w:rsidP="009F68CA">
      <w:pPr>
        <w:spacing w:after="0"/>
      </w:pPr>
      <w:r>
        <w:separator/>
      </w:r>
    </w:p>
  </w:endnote>
  <w:endnote w:type="continuationSeparator" w:id="0">
    <w:p w14:paraId="3DF0C647" w14:textId="77777777" w:rsidR="00060867" w:rsidRDefault="00060867" w:rsidP="009F68C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8F0FF66" w14:textId="77777777" w:rsidR="00060867" w:rsidRDefault="00060867" w:rsidP="009F68CA">
      <w:pPr>
        <w:spacing w:after="0"/>
      </w:pPr>
      <w:r>
        <w:separator/>
      </w:r>
    </w:p>
  </w:footnote>
  <w:footnote w:type="continuationSeparator" w:id="0">
    <w:p w14:paraId="4CF2C44E" w14:textId="77777777" w:rsidR="00060867" w:rsidRDefault="00060867" w:rsidP="009F68CA">
      <w:pPr>
        <w:spacing w:after="0"/>
      </w:pPr>
      <w:r>
        <w:continuationSeparator/>
      </w:r>
    </w:p>
  </w:footnote>
  <w:footnote w:id="1">
    <w:p w14:paraId="4BC74A8C" w14:textId="77777777" w:rsidR="007D343D" w:rsidRPr="00CE0977" w:rsidRDefault="007D343D" w:rsidP="00CE0977">
      <w:pPr>
        <w:pStyle w:val="FootnoteText"/>
        <w:spacing w:line="480" w:lineRule="auto"/>
        <w:rPr>
          <w:rFonts w:ascii="Times New Roman" w:hAnsi="Times New Roman" w:cs="Times New Roman"/>
        </w:rPr>
      </w:pPr>
      <w:r w:rsidRPr="00CE0977">
        <w:rPr>
          <w:rStyle w:val="FootnoteReference"/>
          <w:rFonts w:ascii="Times New Roman" w:hAnsi="Times New Roman" w:cs="Times New Roman"/>
        </w:rPr>
        <w:footnoteRef/>
      </w:r>
      <w:r w:rsidRPr="00CE0977">
        <w:rPr>
          <w:rFonts w:ascii="Times New Roman" w:hAnsi="Times New Roman" w:cs="Times New Roman"/>
        </w:rPr>
        <w:t xml:space="preserve"> This notion of “scientific” is used in a tautological manner—that is, a journal that is ISIS ranked and peer reviewed is considered a “scientific” journal.</w:t>
      </w:r>
    </w:p>
  </w:footnote>
</w:footnote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Ileana Oroza">
    <w15:presenceInfo w15:providerId="Windows Live" w15:userId="fa5e49d8199c90c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trackRevision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71E2"/>
    <w:rsid w:val="000044A8"/>
    <w:rsid w:val="000234EB"/>
    <w:rsid w:val="00060867"/>
    <w:rsid w:val="000671C9"/>
    <w:rsid w:val="000E1CF3"/>
    <w:rsid w:val="000E204E"/>
    <w:rsid w:val="00114B1F"/>
    <w:rsid w:val="00174787"/>
    <w:rsid w:val="0017663C"/>
    <w:rsid w:val="001E5DCE"/>
    <w:rsid w:val="003346E4"/>
    <w:rsid w:val="00374D91"/>
    <w:rsid w:val="00451A37"/>
    <w:rsid w:val="004636BE"/>
    <w:rsid w:val="004A25FB"/>
    <w:rsid w:val="004B7EC6"/>
    <w:rsid w:val="004D6528"/>
    <w:rsid w:val="004D7073"/>
    <w:rsid w:val="005262FC"/>
    <w:rsid w:val="005A407A"/>
    <w:rsid w:val="005D46EE"/>
    <w:rsid w:val="00604326"/>
    <w:rsid w:val="00653AE2"/>
    <w:rsid w:val="006E5748"/>
    <w:rsid w:val="006E7A0D"/>
    <w:rsid w:val="007109CB"/>
    <w:rsid w:val="0079322D"/>
    <w:rsid w:val="007A2FEF"/>
    <w:rsid w:val="007C4EC8"/>
    <w:rsid w:val="007D343D"/>
    <w:rsid w:val="00846278"/>
    <w:rsid w:val="008A7934"/>
    <w:rsid w:val="008D42E8"/>
    <w:rsid w:val="008E5184"/>
    <w:rsid w:val="009C5D6C"/>
    <w:rsid w:val="009F68CA"/>
    <w:rsid w:val="00A473EA"/>
    <w:rsid w:val="00C1512D"/>
    <w:rsid w:val="00C9141B"/>
    <w:rsid w:val="00CE0977"/>
    <w:rsid w:val="00D44158"/>
    <w:rsid w:val="00DA32F1"/>
    <w:rsid w:val="00DC2A6F"/>
    <w:rsid w:val="00DF4DCE"/>
    <w:rsid w:val="00E6703B"/>
    <w:rsid w:val="00E871E2"/>
    <w:rsid w:val="00E965B6"/>
    <w:rsid w:val="00EB2E47"/>
    <w:rsid w:val="00F14A4B"/>
    <w:rsid w:val="00F22D8E"/>
    <w:rsid w:val="00F36C6E"/>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63C9D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9F68CA"/>
    <w:pPr>
      <w:spacing w:after="0"/>
    </w:pPr>
  </w:style>
  <w:style w:type="character" w:customStyle="1" w:styleId="FootnoteTextChar">
    <w:name w:val="Footnote Text Char"/>
    <w:basedOn w:val="DefaultParagraphFont"/>
    <w:link w:val="FootnoteText"/>
    <w:uiPriority w:val="99"/>
    <w:rsid w:val="009F68CA"/>
  </w:style>
  <w:style w:type="character" w:styleId="FootnoteReference">
    <w:name w:val="footnote reference"/>
    <w:basedOn w:val="DefaultParagraphFont"/>
    <w:uiPriority w:val="99"/>
    <w:unhideWhenUsed/>
    <w:rsid w:val="009F68CA"/>
    <w:rPr>
      <w:vertAlign w:val="superscript"/>
    </w:rPr>
  </w:style>
  <w:style w:type="paragraph" w:styleId="BalloonText">
    <w:name w:val="Balloon Text"/>
    <w:basedOn w:val="Normal"/>
    <w:link w:val="BalloonTextChar"/>
    <w:uiPriority w:val="99"/>
    <w:semiHidden/>
    <w:unhideWhenUsed/>
    <w:rsid w:val="00EB2E47"/>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B2E47"/>
    <w:rPr>
      <w:rFonts w:ascii="Times New Roman" w:hAnsi="Times New Roman" w:cs="Times New Roman"/>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9F68CA"/>
    <w:pPr>
      <w:spacing w:after="0"/>
    </w:pPr>
  </w:style>
  <w:style w:type="character" w:customStyle="1" w:styleId="FootnoteTextChar">
    <w:name w:val="Footnote Text Char"/>
    <w:basedOn w:val="DefaultParagraphFont"/>
    <w:link w:val="FootnoteText"/>
    <w:uiPriority w:val="99"/>
    <w:rsid w:val="009F68CA"/>
  </w:style>
  <w:style w:type="character" w:styleId="FootnoteReference">
    <w:name w:val="footnote reference"/>
    <w:basedOn w:val="DefaultParagraphFont"/>
    <w:uiPriority w:val="99"/>
    <w:unhideWhenUsed/>
    <w:rsid w:val="009F68CA"/>
    <w:rPr>
      <w:vertAlign w:val="superscript"/>
    </w:rPr>
  </w:style>
  <w:style w:type="paragraph" w:styleId="BalloonText">
    <w:name w:val="Balloon Text"/>
    <w:basedOn w:val="Normal"/>
    <w:link w:val="BalloonTextChar"/>
    <w:uiPriority w:val="99"/>
    <w:semiHidden/>
    <w:unhideWhenUsed/>
    <w:rsid w:val="00EB2E47"/>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B2E47"/>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9" Type="http://schemas.microsoft.com/office/2011/relationships/people" Target="people.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6</Pages>
  <Words>1340</Words>
  <Characters>7640</Characters>
  <Application>Microsoft Macintosh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Anghy Valdivia</dc:creator>
  <cp:keywords/>
  <dc:description/>
  <cp:lastModifiedBy>Sallie Hughes</cp:lastModifiedBy>
  <cp:revision>6</cp:revision>
  <dcterms:created xsi:type="dcterms:W3CDTF">2016-06-29T21:24:00Z</dcterms:created>
  <dcterms:modified xsi:type="dcterms:W3CDTF">2016-06-29T21:36:00Z</dcterms:modified>
</cp:coreProperties>
</file>