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FB4C6" w14:textId="50089A66" w:rsidR="00E97C6D" w:rsidRPr="00377A58" w:rsidRDefault="00E97C6D" w:rsidP="00E97C6D">
      <w:pPr>
        <w:rPr>
          <w:rFonts w:ascii="Helvetica" w:hAnsi="Helvetica"/>
          <w:sz w:val="24"/>
          <w:szCs w:val="24"/>
          <w:lang w:val="hr-HR"/>
        </w:rPr>
      </w:pPr>
      <w:r w:rsidRPr="00377A58">
        <w:rPr>
          <w:rFonts w:ascii="Helvetica" w:hAnsi="Helvetica"/>
          <w:sz w:val="24"/>
          <w:szCs w:val="24"/>
          <w:lang w:val="hr-HR"/>
        </w:rPr>
        <w:t xml:space="preserve">How </w:t>
      </w:r>
      <w:proofErr w:type="spellStart"/>
      <w:r w:rsidRPr="00377A58">
        <w:rPr>
          <w:rFonts w:ascii="Helvetica" w:hAnsi="Helvetica"/>
          <w:sz w:val="24"/>
          <w:szCs w:val="24"/>
          <w:lang w:val="hr-HR"/>
        </w:rPr>
        <w:t>did</w:t>
      </w:r>
      <w:proofErr w:type="spellEnd"/>
      <w:r w:rsidRPr="00377A58">
        <w:rPr>
          <w:rFonts w:ascii="Helvetica" w:hAnsi="Helvetica"/>
          <w:sz w:val="24"/>
          <w:szCs w:val="24"/>
          <w:lang w:val="hr-HR"/>
        </w:rPr>
        <w:t xml:space="preserve"> </w:t>
      </w:r>
      <w:proofErr w:type="spellStart"/>
      <w:r w:rsidRPr="00377A58">
        <w:rPr>
          <w:rFonts w:ascii="Helvetica" w:hAnsi="Helvetica"/>
          <w:sz w:val="24"/>
          <w:szCs w:val="24"/>
          <w:lang w:val="hr-HR"/>
        </w:rPr>
        <w:t>the</w:t>
      </w:r>
      <w:proofErr w:type="spellEnd"/>
      <w:r w:rsidRPr="00377A58">
        <w:rPr>
          <w:rFonts w:ascii="Helvetica" w:hAnsi="Helvetica"/>
          <w:sz w:val="24"/>
          <w:szCs w:val="24"/>
          <w:lang w:val="hr-HR"/>
        </w:rPr>
        <w:t xml:space="preserve"> </w:t>
      </w:r>
      <w:proofErr w:type="spellStart"/>
      <w:r w:rsidRPr="00377A58">
        <w:rPr>
          <w:rFonts w:ascii="Helvetica" w:hAnsi="Helvetica"/>
          <w:sz w:val="24"/>
          <w:szCs w:val="24"/>
          <w:lang w:val="hr-HR"/>
        </w:rPr>
        <w:t>ideas</w:t>
      </w:r>
      <w:proofErr w:type="spellEnd"/>
      <w:r w:rsidRPr="00377A58">
        <w:rPr>
          <w:rFonts w:ascii="Helvetica" w:hAnsi="Helvetica"/>
          <w:sz w:val="24"/>
          <w:szCs w:val="24"/>
          <w:lang w:val="hr-HR"/>
        </w:rPr>
        <w:t xml:space="preserve"> </w:t>
      </w:r>
      <w:proofErr w:type="spellStart"/>
      <w:r w:rsidRPr="00377A58">
        <w:rPr>
          <w:rFonts w:ascii="Helvetica" w:hAnsi="Helvetica"/>
          <w:sz w:val="24"/>
          <w:szCs w:val="24"/>
          <w:lang w:val="hr-HR"/>
        </w:rPr>
        <w:t>and</w:t>
      </w:r>
      <w:proofErr w:type="spellEnd"/>
      <w:r w:rsidRPr="00377A58">
        <w:rPr>
          <w:rFonts w:ascii="Helvetica" w:hAnsi="Helvetica"/>
          <w:sz w:val="24"/>
          <w:szCs w:val="24"/>
          <w:lang w:val="hr-HR"/>
        </w:rPr>
        <w:t xml:space="preserve"> </w:t>
      </w:r>
      <w:proofErr w:type="spellStart"/>
      <w:r w:rsidRPr="00377A58">
        <w:rPr>
          <w:rFonts w:ascii="Helvetica" w:hAnsi="Helvetica"/>
          <w:sz w:val="24"/>
          <w:szCs w:val="24"/>
          <w:lang w:val="hr-HR"/>
        </w:rPr>
        <w:t>technology</w:t>
      </w:r>
      <w:proofErr w:type="spellEnd"/>
      <w:r w:rsidRPr="00377A58">
        <w:rPr>
          <w:rFonts w:ascii="Helvetica" w:hAnsi="Helvetica"/>
          <w:sz w:val="24"/>
          <w:szCs w:val="24"/>
          <w:lang w:val="hr-HR"/>
        </w:rPr>
        <w:t xml:space="preserve"> </w:t>
      </w:r>
      <w:proofErr w:type="spellStart"/>
      <w:r w:rsidRPr="00377A58">
        <w:rPr>
          <w:rFonts w:ascii="Helvetica" w:hAnsi="Helvetica"/>
          <w:sz w:val="24"/>
          <w:szCs w:val="24"/>
          <w:lang w:val="hr-HR"/>
        </w:rPr>
        <w:t>of</w:t>
      </w:r>
      <w:proofErr w:type="spellEnd"/>
      <w:r w:rsidRPr="00377A58">
        <w:rPr>
          <w:rFonts w:ascii="Helvetica" w:hAnsi="Helvetica"/>
          <w:sz w:val="24"/>
          <w:szCs w:val="24"/>
          <w:lang w:val="hr-HR"/>
        </w:rPr>
        <w:t xml:space="preserve"> </w:t>
      </w:r>
      <w:proofErr w:type="spellStart"/>
      <w:r w:rsidRPr="00377A58">
        <w:rPr>
          <w:rFonts w:ascii="Helvetica" w:hAnsi="Helvetica"/>
          <w:sz w:val="24"/>
          <w:szCs w:val="24"/>
          <w:lang w:val="hr-HR"/>
        </w:rPr>
        <w:t>farming</w:t>
      </w:r>
      <w:proofErr w:type="spellEnd"/>
      <w:r w:rsidRPr="00377A58">
        <w:rPr>
          <w:rFonts w:ascii="Helvetica" w:hAnsi="Helvetica"/>
          <w:sz w:val="24"/>
          <w:szCs w:val="24"/>
          <w:lang w:val="hr-HR"/>
        </w:rPr>
        <w:t xml:space="preserve"> </w:t>
      </w:r>
      <w:proofErr w:type="spellStart"/>
      <w:r w:rsidRPr="00377A58">
        <w:rPr>
          <w:rFonts w:ascii="Helvetica" w:hAnsi="Helvetica"/>
          <w:sz w:val="24"/>
          <w:szCs w:val="24"/>
          <w:lang w:val="hr-HR"/>
        </w:rPr>
        <w:t>spread</w:t>
      </w:r>
      <w:proofErr w:type="spellEnd"/>
      <w:r w:rsidRPr="00377A58">
        <w:rPr>
          <w:rFonts w:ascii="Helvetica" w:hAnsi="Helvetica"/>
          <w:sz w:val="24"/>
          <w:szCs w:val="24"/>
          <w:lang w:val="hr-HR"/>
        </w:rPr>
        <w:t xml:space="preserve"> </w:t>
      </w:r>
      <w:proofErr w:type="spellStart"/>
      <w:r w:rsidRPr="00377A58">
        <w:rPr>
          <w:rFonts w:ascii="Helvetica" w:hAnsi="Helvetica"/>
          <w:sz w:val="24"/>
          <w:szCs w:val="24"/>
          <w:lang w:val="hr-HR"/>
        </w:rPr>
        <w:t>so</w:t>
      </w:r>
      <w:proofErr w:type="spellEnd"/>
      <w:r w:rsidRPr="00377A58">
        <w:rPr>
          <w:rFonts w:ascii="Helvetica" w:hAnsi="Helvetica"/>
          <w:sz w:val="24"/>
          <w:szCs w:val="24"/>
          <w:lang w:val="hr-HR"/>
        </w:rPr>
        <w:t xml:space="preserve"> </w:t>
      </w:r>
      <w:proofErr w:type="spellStart"/>
      <w:r w:rsidRPr="00377A58">
        <w:rPr>
          <w:rFonts w:ascii="Helvetica" w:hAnsi="Helvetica"/>
          <w:sz w:val="24"/>
          <w:szCs w:val="24"/>
          <w:lang w:val="hr-HR"/>
        </w:rPr>
        <w:t>quickly</w:t>
      </w:r>
      <w:proofErr w:type="spellEnd"/>
      <w:r w:rsidRPr="00377A58">
        <w:rPr>
          <w:rFonts w:ascii="Helvetica" w:hAnsi="Helvetica"/>
          <w:sz w:val="24"/>
          <w:szCs w:val="24"/>
          <w:lang w:val="hr-HR"/>
        </w:rPr>
        <w:t>?</w:t>
      </w:r>
    </w:p>
    <w:p w14:paraId="42B731DE" w14:textId="353437E8" w:rsidR="00D91B2E" w:rsidRPr="00377A58" w:rsidRDefault="00635879" w:rsidP="00D91B2E">
      <w:pPr>
        <w:rPr>
          <w:rFonts w:ascii="Helvetica" w:hAnsi="Helvetica"/>
          <w:sz w:val="24"/>
          <w:szCs w:val="24"/>
          <w:lang w:val="hr-HR"/>
        </w:rPr>
      </w:pPr>
      <w:proofErr w:type="spellStart"/>
      <w:r w:rsidRPr="00377A58">
        <w:rPr>
          <w:rFonts w:ascii="Helvetica" w:hAnsi="Helvetica"/>
          <w:sz w:val="24"/>
          <w:szCs w:val="24"/>
          <w:lang w:val="hr-HR"/>
        </w:rPr>
        <w:t>Ty</w:t>
      </w:r>
      <w:proofErr w:type="spellEnd"/>
      <w:r w:rsidRPr="00377A58">
        <w:rPr>
          <w:rFonts w:ascii="Helvetica" w:hAnsi="Helvetica"/>
          <w:sz w:val="24"/>
          <w:szCs w:val="24"/>
          <w:lang w:val="hr-HR"/>
        </w:rPr>
        <w:t xml:space="preserve"> </w:t>
      </w:r>
      <w:proofErr w:type="spellStart"/>
      <w:r w:rsidRPr="00377A58">
        <w:rPr>
          <w:rFonts w:ascii="Helvetica" w:hAnsi="Helvetica"/>
          <w:sz w:val="24"/>
          <w:szCs w:val="24"/>
          <w:lang w:val="hr-HR"/>
        </w:rPr>
        <w:t>Tuff</w:t>
      </w:r>
      <w:proofErr w:type="spellEnd"/>
      <w:r w:rsidRPr="00377A58">
        <w:rPr>
          <w:rFonts w:ascii="Helvetica" w:hAnsi="Helvetica"/>
          <w:sz w:val="24"/>
          <w:szCs w:val="24"/>
          <w:lang w:val="hr-HR"/>
        </w:rPr>
        <w:t xml:space="preserve">*, Bruno </w:t>
      </w:r>
      <w:proofErr w:type="spellStart"/>
      <w:r w:rsidRPr="00377A58">
        <w:rPr>
          <w:rFonts w:ascii="Helvetica" w:hAnsi="Helvetica"/>
          <w:sz w:val="24"/>
          <w:szCs w:val="24"/>
          <w:lang w:val="hr-HR"/>
        </w:rPr>
        <w:t>Vilela</w:t>
      </w:r>
      <w:proofErr w:type="spellEnd"/>
      <w:r w:rsidRPr="00377A58">
        <w:rPr>
          <w:rFonts w:ascii="Helvetica" w:hAnsi="Helvetica"/>
          <w:sz w:val="24"/>
          <w:szCs w:val="24"/>
          <w:lang w:val="hr-HR"/>
        </w:rPr>
        <w:t xml:space="preserve">*, </w:t>
      </w:r>
      <w:proofErr w:type="spellStart"/>
      <w:r w:rsidRPr="00377A58">
        <w:rPr>
          <w:rFonts w:ascii="Helvetica" w:hAnsi="Helvetica"/>
          <w:sz w:val="24"/>
          <w:szCs w:val="24"/>
          <w:lang w:val="hr-HR"/>
        </w:rPr>
        <w:t>Trevor</w:t>
      </w:r>
      <w:proofErr w:type="spellEnd"/>
      <w:r w:rsidRPr="00377A58">
        <w:rPr>
          <w:rFonts w:ascii="Helvetica" w:hAnsi="Helvetica"/>
          <w:sz w:val="24"/>
          <w:szCs w:val="24"/>
          <w:lang w:val="hr-HR"/>
        </w:rPr>
        <w:t xml:space="preserve"> S. </w:t>
      </w:r>
      <w:proofErr w:type="spellStart"/>
      <w:r w:rsidRPr="00377A58">
        <w:rPr>
          <w:rFonts w:ascii="Helvetica" w:hAnsi="Helvetica"/>
          <w:sz w:val="24"/>
          <w:szCs w:val="24"/>
          <w:lang w:val="hr-HR"/>
        </w:rPr>
        <w:t>Fristoe</w:t>
      </w:r>
      <w:proofErr w:type="spellEnd"/>
      <w:r w:rsidRPr="00377A58">
        <w:rPr>
          <w:rFonts w:ascii="Helvetica" w:hAnsi="Helvetica"/>
          <w:sz w:val="24"/>
          <w:szCs w:val="24"/>
          <w:lang w:val="hr-HR"/>
        </w:rPr>
        <w:t xml:space="preserve">, Russell D. </w:t>
      </w:r>
      <w:proofErr w:type="spellStart"/>
      <w:r w:rsidRPr="00377A58">
        <w:rPr>
          <w:rFonts w:ascii="Helvetica" w:hAnsi="Helvetica"/>
          <w:sz w:val="24"/>
          <w:szCs w:val="24"/>
          <w:lang w:val="hr-HR"/>
        </w:rPr>
        <w:t>Grey</w:t>
      </w:r>
      <w:proofErr w:type="spellEnd"/>
      <w:r w:rsidRPr="00377A58">
        <w:rPr>
          <w:rFonts w:ascii="Helvetica" w:hAnsi="Helvetica"/>
          <w:sz w:val="24"/>
          <w:szCs w:val="24"/>
          <w:lang w:val="hr-HR"/>
        </w:rPr>
        <w:t xml:space="preserve">, Hannah </w:t>
      </w:r>
      <w:proofErr w:type="spellStart"/>
      <w:r w:rsidRPr="00377A58">
        <w:rPr>
          <w:rFonts w:ascii="Helvetica" w:hAnsi="Helvetica"/>
          <w:sz w:val="24"/>
          <w:szCs w:val="24"/>
          <w:lang w:val="hr-HR"/>
        </w:rPr>
        <w:t>Haynie</w:t>
      </w:r>
      <w:proofErr w:type="spellEnd"/>
      <w:r w:rsidRPr="00377A58">
        <w:rPr>
          <w:rFonts w:ascii="Helvetica" w:hAnsi="Helvetica"/>
          <w:sz w:val="24"/>
          <w:szCs w:val="24"/>
          <w:lang w:val="hr-HR"/>
        </w:rPr>
        <w:t xml:space="preserve">, </w:t>
      </w:r>
      <w:proofErr w:type="spellStart"/>
      <w:r w:rsidRPr="00377A58">
        <w:rPr>
          <w:rFonts w:ascii="Helvetica" w:hAnsi="Helvetica"/>
          <w:sz w:val="24"/>
          <w:szCs w:val="24"/>
          <w:lang w:val="hr-HR"/>
        </w:rPr>
        <w:t>Patrick</w:t>
      </w:r>
      <w:proofErr w:type="spellEnd"/>
      <w:r w:rsidRPr="00377A58">
        <w:rPr>
          <w:rFonts w:ascii="Helvetica" w:hAnsi="Helvetica"/>
          <w:sz w:val="24"/>
          <w:szCs w:val="24"/>
          <w:lang w:val="hr-HR"/>
        </w:rPr>
        <w:t xml:space="preserve"> H. </w:t>
      </w:r>
      <w:proofErr w:type="spellStart"/>
      <w:r w:rsidRPr="00377A58">
        <w:rPr>
          <w:rFonts w:ascii="Helvetica" w:hAnsi="Helvetica"/>
          <w:sz w:val="24"/>
          <w:szCs w:val="24"/>
          <w:lang w:val="hr-HR"/>
        </w:rPr>
        <w:t>Kavanagh</w:t>
      </w:r>
      <w:proofErr w:type="spellEnd"/>
      <w:r w:rsidRPr="00377A58">
        <w:rPr>
          <w:rFonts w:ascii="Helvetica" w:hAnsi="Helvetica"/>
          <w:sz w:val="24"/>
          <w:szCs w:val="24"/>
          <w:lang w:val="hr-HR"/>
        </w:rPr>
        <w:t xml:space="preserve">, Michael </w:t>
      </w:r>
      <w:proofErr w:type="spellStart"/>
      <w:r w:rsidRPr="00377A58">
        <w:rPr>
          <w:rFonts w:ascii="Helvetica" w:hAnsi="Helvetica"/>
          <w:sz w:val="24"/>
          <w:szCs w:val="24"/>
          <w:lang w:val="hr-HR"/>
        </w:rPr>
        <w:t>Gavin</w:t>
      </w:r>
      <w:proofErr w:type="spellEnd"/>
      <w:r w:rsidRPr="00377A58">
        <w:rPr>
          <w:rFonts w:ascii="Helvetica" w:hAnsi="Helvetica"/>
          <w:sz w:val="24"/>
          <w:szCs w:val="24"/>
          <w:lang w:val="hr-HR"/>
        </w:rPr>
        <w:t xml:space="preserve">, </w:t>
      </w:r>
      <w:proofErr w:type="spellStart"/>
      <w:r w:rsidRPr="00377A58">
        <w:rPr>
          <w:rFonts w:ascii="Helvetica" w:hAnsi="Helvetica"/>
          <w:sz w:val="24"/>
          <w:szCs w:val="24"/>
          <w:lang w:val="hr-HR"/>
        </w:rPr>
        <w:t>and</w:t>
      </w:r>
      <w:proofErr w:type="spellEnd"/>
      <w:r w:rsidRPr="00377A58">
        <w:rPr>
          <w:rFonts w:ascii="Helvetica" w:hAnsi="Helvetica"/>
          <w:sz w:val="24"/>
          <w:szCs w:val="24"/>
          <w:lang w:val="hr-HR"/>
        </w:rPr>
        <w:t xml:space="preserve"> </w:t>
      </w:r>
      <w:proofErr w:type="spellStart"/>
      <w:r w:rsidRPr="00377A58">
        <w:rPr>
          <w:rFonts w:ascii="Helvetica" w:hAnsi="Helvetica"/>
          <w:sz w:val="24"/>
          <w:szCs w:val="24"/>
          <w:lang w:val="hr-HR"/>
        </w:rPr>
        <w:t>Carlos</w:t>
      </w:r>
      <w:proofErr w:type="spellEnd"/>
      <w:r w:rsidRPr="00377A58">
        <w:rPr>
          <w:rFonts w:ascii="Helvetica" w:hAnsi="Helvetica"/>
          <w:sz w:val="24"/>
          <w:szCs w:val="24"/>
          <w:lang w:val="hr-HR"/>
        </w:rPr>
        <w:t xml:space="preserve"> A. </w:t>
      </w:r>
      <w:proofErr w:type="spellStart"/>
      <w:r w:rsidRPr="00377A58">
        <w:rPr>
          <w:rFonts w:ascii="Helvetica" w:hAnsi="Helvetica"/>
          <w:sz w:val="24"/>
          <w:szCs w:val="24"/>
          <w:lang w:val="hr-HR"/>
        </w:rPr>
        <w:t>Botero</w:t>
      </w:r>
      <w:proofErr w:type="spellEnd"/>
    </w:p>
    <w:p w14:paraId="64465798" w14:textId="0900EF2A" w:rsidR="00D91B2E" w:rsidRPr="00377A58" w:rsidRDefault="00D91B2E" w:rsidP="00F770F6">
      <w:pPr>
        <w:suppressLineNumbers/>
        <w:autoSpaceDE w:val="0"/>
        <w:autoSpaceDN w:val="0"/>
        <w:adjustRightInd w:val="0"/>
        <w:spacing w:line="480" w:lineRule="auto"/>
        <w:contextualSpacing/>
        <w:rPr>
          <w:rFonts w:ascii="Helvetica" w:hAnsi="Helvetica"/>
          <w:i/>
          <w:color w:val="000000"/>
          <w:sz w:val="24"/>
          <w:szCs w:val="24"/>
        </w:rPr>
      </w:pPr>
      <w:r w:rsidRPr="00377A58">
        <w:rPr>
          <w:rFonts w:ascii="Helvetica" w:hAnsi="Helvetica"/>
          <w:i/>
          <w:color w:val="000000"/>
          <w:sz w:val="24"/>
          <w:szCs w:val="24"/>
        </w:rPr>
        <w:t>Presentation format: regular 20min conference presentation</w:t>
      </w:r>
    </w:p>
    <w:p w14:paraId="03E3C5C0" w14:textId="0D94AC03" w:rsidR="00D91B2E" w:rsidRPr="00377A58" w:rsidRDefault="00D91B2E" w:rsidP="00F770F6">
      <w:pPr>
        <w:suppressLineNumbers/>
        <w:autoSpaceDE w:val="0"/>
        <w:autoSpaceDN w:val="0"/>
        <w:adjustRightInd w:val="0"/>
        <w:spacing w:line="480" w:lineRule="auto"/>
        <w:contextualSpacing/>
        <w:rPr>
          <w:rFonts w:ascii="Helvetica" w:hAnsi="Helvetica"/>
          <w:color w:val="000000"/>
          <w:sz w:val="24"/>
          <w:szCs w:val="24"/>
        </w:rPr>
      </w:pPr>
      <w:r w:rsidRPr="00377A58">
        <w:rPr>
          <w:rFonts w:ascii="Helvetica" w:hAnsi="Helvetica"/>
          <w:color w:val="000000"/>
          <w:sz w:val="24"/>
          <w:szCs w:val="24"/>
        </w:rPr>
        <w:t>Abstract</w:t>
      </w:r>
    </w:p>
    <w:p w14:paraId="6F41ECC3" w14:textId="54905442" w:rsidR="00E81DFB" w:rsidRDefault="00635879" w:rsidP="00635879">
      <w:pPr>
        <w:rPr>
          <w:rFonts w:ascii="Helvetica" w:hAnsi="Helvetica"/>
          <w:sz w:val="24"/>
          <w:szCs w:val="24"/>
        </w:rPr>
      </w:pPr>
      <w:r w:rsidRPr="00377A58">
        <w:rPr>
          <w:rFonts w:ascii="Helvetica" w:hAnsi="Helvetica"/>
          <w:sz w:val="24"/>
          <w:szCs w:val="24"/>
        </w:rPr>
        <w:t xml:space="preserve">Two major hypotheses have been suggested as potential mechanisms for the global spread of plant and animal domestication (farming) among human societies. The diffusion hypothesis suggests that farming technology was shared between neighboring groups, while the takeover hypothesis suggests that farming spread through the forceful eviction and replacement of non-farming competitors. </w:t>
      </w:r>
      <w:r w:rsidR="00B649B2">
        <w:rPr>
          <w:rFonts w:ascii="Helvetica" w:hAnsi="Helvetica"/>
          <w:sz w:val="24"/>
          <w:szCs w:val="24"/>
        </w:rPr>
        <w:t xml:space="preserve">Support exists for each of these hypotheses at local and regional scales, but </w:t>
      </w:r>
      <w:r w:rsidR="0088558D">
        <w:rPr>
          <w:rFonts w:ascii="Helvetica" w:hAnsi="Helvetica"/>
          <w:sz w:val="24"/>
          <w:szCs w:val="24"/>
        </w:rPr>
        <w:t>variation in</w:t>
      </w:r>
      <w:r w:rsidR="00B649B2">
        <w:rPr>
          <w:rFonts w:ascii="Helvetica" w:hAnsi="Helvetica"/>
          <w:sz w:val="24"/>
          <w:szCs w:val="24"/>
        </w:rPr>
        <w:t xml:space="preserve"> </w:t>
      </w:r>
      <w:r w:rsidR="0088558D">
        <w:rPr>
          <w:rFonts w:ascii="Helvetica" w:hAnsi="Helvetica"/>
          <w:sz w:val="24"/>
          <w:szCs w:val="24"/>
        </w:rPr>
        <w:t xml:space="preserve">these </w:t>
      </w:r>
      <w:r w:rsidR="00B649B2">
        <w:rPr>
          <w:rFonts w:ascii="Helvetica" w:hAnsi="Helvetica"/>
          <w:sz w:val="24"/>
          <w:szCs w:val="24"/>
        </w:rPr>
        <w:t>provincial results</w:t>
      </w:r>
      <w:r w:rsidR="0088558D">
        <w:rPr>
          <w:rFonts w:ascii="Helvetica" w:hAnsi="Helvetica"/>
          <w:sz w:val="24"/>
          <w:szCs w:val="24"/>
        </w:rPr>
        <w:t xml:space="preserve"> make it difficult to identify the</w:t>
      </w:r>
      <w:r w:rsidR="00B649B2">
        <w:rPr>
          <w:rFonts w:ascii="Helvetica" w:hAnsi="Helvetica"/>
          <w:sz w:val="24"/>
          <w:szCs w:val="24"/>
        </w:rPr>
        <w:t xml:space="preserve"> dominant global mechanism</w:t>
      </w:r>
      <w:r w:rsidR="0088558D">
        <w:rPr>
          <w:rFonts w:ascii="Helvetica" w:hAnsi="Helvetica"/>
          <w:sz w:val="24"/>
          <w:szCs w:val="24"/>
        </w:rPr>
        <w:t xml:space="preserve"> that </w:t>
      </w:r>
      <w:r w:rsidR="008F14D1">
        <w:rPr>
          <w:rFonts w:ascii="Helvetica" w:hAnsi="Helvetica"/>
          <w:sz w:val="24"/>
          <w:szCs w:val="24"/>
        </w:rPr>
        <w:t xml:space="preserve">ultimately </w:t>
      </w:r>
      <w:r w:rsidR="0088558D">
        <w:rPr>
          <w:rFonts w:ascii="Helvetica" w:hAnsi="Helvetica"/>
          <w:sz w:val="24"/>
          <w:szCs w:val="24"/>
        </w:rPr>
        <w:t>drove the spread of farming</w:t>
      </w:r>
      <w:r w:rsidR="00B649B2">
        <w:rPr>
          <w:rFonts w:ascii="Helvetica" w:hAnsi="Helvetica"/>
          <w:sz w:val="24"/>
          <w:szCs w:val="24"/>
        </w:rPr>
        <w:t xml:space="preserve">. </w:t>
      </w:r>
    </w:p>
    <w:p w14:paraId="71538C2D" w14:textId="6AE61E7D" w:rsidR="00635879" w:rsidRPr="00377A58" w:rsidRDefault="00E81DFB" w:rsidP="00635879">
      <w:pPr>
        <w:rPr>
          <w:rFonts w:ascii="Helvetica" w:hAnsi="Helvetica"/>
          <w:sz w:val="24"/>
          <w:szCs w:val="24"/>
        </w:rPr>
      </w:pPr>
      <w:r>
        <w:rPr>
          <w:rFonts w:ascii="Helvetica" w:hAnsi="Helvetica"/>
          <w:sz w:val="24"/>
          <w:szCs w:val="24"/>
        </w:rPr>
        <w:t>To disentangle the relative contribution of these mechanisms, w</w:t>
      </w:r>
      <w:r w:rsidR="00635879" w:rsidRPr="00377A58">
        <w:rPr>
          <w:rFonts w:ascii="Helvetica" w:hAnsi="Helvetica"/>
          <w:sz w:val="24"/>
          <w:szCs w:val="24"/>
        </w:rPr>
        <w:t xml:space="preserve">e modeled the spatial and phylogenetic distribution of farming under four different modes of transmission: inheritance, inheritance plus diffusion, inheritance plus takeover, and inheritance plus diffusion and takeover. </w:t>
      </w:r>
      <w:r w:rsidR="00B649B2">
        <w:rPr>
          <w:rFonts w:ascii="Helvetica" w:hAnsi="Helvetica"/>
          <w:sz w:val="24"/>
          <w:szCs w:val="24"/>
        </w:rPr>
        <w:t>T</w:t>
      </w:r>
      <w:r w:rsidR="00635879" w:rsidRPr="00377A58">
        <w:rPr>
          <w:rFonts w:ascii="Helvetica" w:hAnsi="Helvetica"/>
          <w:sz w:val="24"/>
          <w:szCs w:val="24"/>
        </w:rPr>
        <w:t>he resulting phylogenetic and spatial patterns were collectively used to train a ran</w:t>
      </w:r>
      <w:bookmarkStart w:id="0" w:name="_GoBack"/>
      <w:bookmarkEnd w:id="0"/>
      <w:r w:rsidR="00635879" w:rsidRPr="00377A58">
        <w:rPr>
          <w:rFonts w:ascii="Helvetica" w:hAnsi="Helvetica"/>
          <w:sz w:val="24"/>
          <w:szCs w:val="24"/>
        </w:rPr>
        <w:t xml:space="preserve">dom forest machine-learning algorithm to identify the most likely mode of transmission of any given simulation output. Once trained, the algorithm was used to </w:t>
      </w:r>
      <w:r w:rsidR="0088558D">
        <w:rPr>
          <w:rFonts w:ascii="Helvetica" w:hAnsi="Helvetica"/>
          <w:sz w:val="24"/>
          <w:szCs w:val="24"/>
        </w:rPr>
        <w:t>identify</w:t>
      </w:r>
      <w:r w:rsidR="00635879" w:rsidRPr="00377A58">
        <w:rPr>
          <w:rFonts w:ascii="Helvetica" w:hAnsi="Helvetica"/>
          <w:sz w:val="24"/>
          <w:szCs w:val="24"/>
        </w:rPr>
        <w:t xml:space="preserve"> which transmission mode likely led to </w:t>
      </w:r>
      <w:r w:rsidR="0088558D">
        <w:rPr>
          <w:rFonts w:ascii="Helvetica" w:hAnsi="Helvetica"/>
          <w:sz w:val="24"/>
          <w:szCs w:val="24"/>
        </w:rPr>
        <w:t xml:space="preserve">the </w:t>
      </w:r>
      <w:r w:rsidR="00635879" w:rsidRPr="00377A58">
        <w:rPr>
          <w:rFonts w:ascii="Helvetica" w:hAnsi="Helvetica"/>
          <w:sz w:val="24"/>
          <w:szCs w:val="24"/>
        </w:rPr>
        <w:t xml:space="preserve">current phylogenetic and spatial distribution of farming </w:t>
      </w:r>
      <w:r w:rsidR="0088558D">
        <w:rPr>
          <w:rFonts w:ascii="Helvetica" w:hAnsi="Helvetica"/>
          <w:sz w:val="24"/>
          <w:szCs w:val="24"/>
        </w:rPr>
        <w:t>seen today</w:t>
      </w:r>
      <w:r w:rsidR="00635879" w:rsidRPr="00377A58">
        <w:rPr>
          <w:rFonts w:ascii="Helvetica" w:hAnsi="Helvetica"/>
          <w:sz w:val="24"/>
          <w:szCs w:val="24"/>
        </w:rPr>
        <w:t>.</w:t>
      </w:r>
    </w:p>
    <w:p w14:paraId="06F33354" w14:textId="2E56484A" w:rsidR="00D66E0B" w:rsidRDefault="0088558D" w:rsidP="00635879">
      <w:pPr>
        <w:rPr>
          <w:rFonts w:ascii="Helvetica" w:hAnsi="Helvetica"/>
          <w:sz w:val="24"/>
          <w:szCs w:val="24"/>
        </w:rPr>
      </w:pPr>
      <w:r>
        <w:rPr>
          <w:rFonts w:ascii="Helvetica" w:hAnsi="Helvetica"/>
          <w:sz w:val="24"/>
          <w:szCs w:val="24"/>
        </w:rPr>
        <w:t>O</w:t>
      </w:r>
      <w:r w:rsidR="00635879" w:rsidRPr="00377A58">
        <w:rPr>
          <w:rFonts w:ascii="Helvetica" w:hAnsi="Helvetica"/>
          <w:sz w:val="24"/>
          <w:szCs w:val="24"/>
        </w:rPr>
        <w:t xml:space="preserve">ur </w:t>
      </w:r>
      <w:r w:rsidR="005B059B">
        <w:rPr>
          <w:rFonts w:ascii="Helvetica" w:hAnsi="Helvetica"/>
          <w:sz w:val="24"/>
          <w:szCs w:val="24"/>
        </w:rPr>
        <w:t>preliminary results suggest</w:t>
      </w:r>
      <w:r w:rsidR="00635879" w:rsidRPr="00377A58">
        <w:rPr>
          <w:rFonts w:ascii="Helvetica" w:hAnsi="Helvetica"/>
          <w:sz w:val="24"/>
          <w:szCs w:val="24"/>
        </w:rPr>
        <w:t xml:space="preserve"> that the most likely mechanism behind the spread of farming was strict cultural diffusion</w:t>
      </w:r>
      <w:r w:rsidR="00BA1A08">
        <w:rPr>
          <w:rFonts w:ascii="Helvetica" w:hAnsi="Helvetica"/>
          <w:sz w:val="24"/>
          <w:szCs w:val="24"/>
        </w:rPr>
        <w:t>, with very little contribution from takeover</w:t>
      </w:r>
      <w:r w:rsidR="00635879" w:rsidRPr="00377A58">
        <w:rPr>
          <w:rFonts w:ascii="Helvetica" w:hAnsi="Helvetica"/>
          <w:sz w:val="24"/>
          <w:szCs w:val="24"/>
        </w:rPr>
        <w:t>.</w:t>
      </w:r>
      <w:r w:rsidR="00BA1A08">
        <w:rPr>
          <w:rFonts w:ascii="Helvetica" w:hAnsi="Helvetica"/>
          <w:sz w:val="24"/>
          <w:szCs w:val="24"/>
        </w:rPr>
        <w:t xml:space="preserve"> </w:t>
      </w:r>
      <w:r w:rsidR="00DA54F0">
        <w:rPr>
          <w:rFonts w:ascii="Helvetica" w:hAnsi="Helvetica"/>
          <w:sz w:val="24"/>
          <w:szCs w:val="24"/>
        </w:rPr>
        <w:t xml:space="preserve">There were several differences in the way these simulations played out across the globe, but the strongest difference </w:t>
      </w:r>
      <w:r w:rsidR="00DE2FFB">
        <w:rPr>
          <w:rFonts w:ascii="Helvetica" w:hAnsi="Helvetica"/>
          <w:sz w:val="24"/>
          <w:szCs w:val="24"/>
        </w:rPr>
        <w:t>between the two mechanisms was</w:t>
      </w:r>
      <w:r w:rsidR="00DA54F0">
        <w:rPr>
          <w:rFonts w:ascii="Helvetica" w:hAnsi="Helvetica"/>
          <w:sz w:val="24"/>
          <w:szCs w:val="24"/>
        </w:rPr>
        <w:t xml:space="preserve"> how quickly they spread. Takeover takes time and require favorable conditions to develop a takeover force. Diffusion can spread ideas quickly between neighboring societies with very limited expense. </w:t>
      </w:r>
    </w:p>
    <w:p w14:paraId="0DDFC2B8" w14:textId="1B979CE9" w:rsidR="004D038B" w:rsidRPr="00377A58" w:rsidRDefault="004D038B">
      <w:pPr>
        <w:rPr>
          <w:rFonts w:ascii="Helvetica" w:hAnsi="Helvetica"/>
          <w:sz w:val="24"/>
          <w:szCs w:val="24"/>
        </w:rPr>
      </w:pPr>
    </w:p>
    <w:sectPr w:rsidR="004D038B" w:rsidRPr="00377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egoe U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38B"/>
    <w:rsid w:val="000B5804"/>
    <w:rsid w:val="000C6E96"/>
    <w:rsid w:val="001204AE"/>
    <w:rsid w:val="0020498A"/>
    <w:rsid w:val="0034563F"/>
    <w:rsid w:val="00377A58"/>
    <w:rsid w:val="0039372B"/>
    <w:rsid w:val="00423E1C"/>
    <w:rsid w:val="00433378"/>
    <w:rsid w:val="004A1E17"/>
    <w:rsid w:val="004D038B"/>
    <w:rsid w:val="004D109E"/>
    <w:rsid w:val="00530389"/>
    <w:rsid w:val="005B059B"/>
    <w:rsid w:val="00635879"/>
    <w:rsid w:val="00695A3B"/>
    <w:rsid w:val="006C56B5"/>
    <w:rsid w:val="006E2442"/>
    <w:rsid w:val="006F31A7"/>
    <w:rsid w:val="00804F2E"/>
    <w:rsid w:val="0088558D"/>
    <w:rsid w:val="00890956"/>
    <w:rsid w:val="008F14D1"/>
    <w:rsid w:val="00A567B8"/>
    <w:rsid w:val="00AE2E2A"/>
    <w:rsid w:val="00B13DB2"/>
    <w:rsid w:val="00B649B2"/>
    <w:rsid w:val="00B85644"/>
    <w:rsid w:val="00BA1A08"/>
    <w:rsid w:val="00BE46A9"/>
    <w:rsid w:val="00C6311B"/>
    <w:rsid w:val="00C72C98"/>
    <w:rsid w:val="00C75BEE"/>
    <w:rsid w:val="00C84416"/>
    <w:rsid w:val="00D66E0B"/>
    <w:rsid w:val="00D91B2E"/>
    <w:rsid w:val="00DA54F0"/>
    <w:rsid w:val="00DD52DA"/>
    <w:rsid w:val="00DE2FFB"/>
    <w:rsid w:val="00E5436E"/>
    <w:rsid w:val="00E81DFB"/>
    <w:rsid w:val="00E97C6D"/>
    <w:rsid w:val="00F6398C"/>
    <w:rsid w:val="00F770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579F"/>
  <w15:chartTrackingRefBased/>
  <w15:docId w15:val="{94F1A317-EA8E-419C-B489-53EDF454A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3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next w:val="Normal"/>
    <w:link w:val="AuthorsChar"/>
    <w:rsid w:val="004D038B"/>
    <w:pPr>
      <w:spacing w:after="0" w:line="240" w:lineRule="auto"/>
      <w:jc w:val="center"/>
    </w:pPr>
    <w:rPr>
      <w:rFonts w:ascii="Times New Roman" w:eastAsia="MS Mincho" w:hAnsi="Times New Roman" w:cs="Times New Roman"/>
      <w:sz w:val="24"/>
      <w:szCs w:val="24"/>
      <w:lang w:val="hr-HR"/>
    </w:rPr>
  </w:style>
  <w:style w:type="character" w:customStyle="1" w:styleId="AuthorsChar">
    <w:name w:val="Authors Char"/>
    <w:link w:val="Authors"/>
    <w:rsid w:val="004D038B"/>
    <w:rPr>
      <w:rFonts w:ascii="Times New Roman" w:eastAsia="MS Mincho" w:hAnsi="Times New Roman" w:cs="Times New Roman"/>
      <w:sz w:val="24"/>
      <w:szCs w:val="24"/>
      <w:lang w:val="hr-HR"/>
    </w:rPr>
  </w:style>
  <w:style w:type="character" w:styleId="CommentReference">
    <w:name w:val="annotation reference"/>
    <w:basedOn w:val="DefaultParagraphFont"/>
    <w:uiPriority w:val="99"/>
    <w:semiHidden/>
    <w:unhideWhenUsed/>
    <w:rsid w:val="00C84416"/>
    <w:rPr>
      <w:sz w:val="16"/>
      <w:szCs w:val="16"/>
    </w:rPr>
  </w:style>
  <w:style w:type="paragraph" w:styleId="CommentText">
    <w:name w:val="annotation text"/>
    <w:basedOn w:val="Normal"/>
    <w:link w:val="CommentTextChar"/>
    <w:uiPriority w:val="99"/>
    <w:semiHidden/>
    <w:unhideWhenUsed/>
    <w:rsid w:val="00C84416"/>
    <w:pPr>
      <w:spacing w:line="240" w:lineRule="auto"/>
    </w:pPr>
    <w:rPr>
      <w:sz w:val="20"/>
      <w:szCs w:val="20"/>
    </w:rPr>
  </w:style>
  <w:style w:type="character" w:customStyle="1" w:styleId="CommentTextChar">
    <w:name w:val="Comment Text Char"/>
    <w:basedOn w:val="DefaultParagraphFont"/>
    <w:link w:val="CommentText"/>
    <w:uiPriority w:val="99"/>
    <w:semiHidden/>
    <w:rsid w:val="00C84416"/>
    <w:rPr>
      <w:sz w:val="20"/>
      <w:szCs w:val="20"/>
    </w:rPr>
  </w:style>
  <w:style w:type="paragraph" w:styleId="CommentSubject">
    <w:name w:val="annotation subject"/>
    <w:basedOn w:val="CommentText"/>
    <w:next w:val="CommentText"/>
    <w:link w:val="CommentSubjectChar"/>
    <w:uiPriority w:val="99"/>
    <w:semiHidden/>
    <w:unhideWhenUsed/>
    <w:rsid w:val="00C84416"/>
    <w:rPr>
      <w:b/>
      <w:bCs/>
    </w:rPr>
  </w:style>
  <w:style w:type="character" w:customStyle="1" w:styleId="CommentSubjectChar">
    <w:name w:val="Comment Subject Char"/>
    <w:basedOn w:val="CommentTextChar"/>
    <w:link w:val="CommentSubject"/>
    <w:uiPriority w:val="99"/>
    <w:semiHidden/>
    <w:rsid w:val="00C84416"/>
    <w:rPr>
      <w:b/>
      <w:bCs/>
      <w:sz w:val="20"/>
      <w:szCs w:val="20"/>
    </w:rPr>
  </w:style>
  <w:style w:type="paragraph" w:styleId="BalloonText">
    <w:name w:val="Balloon Text"/>
    <w:basedOn w:val="Normal"/>
    <w:link w:val="BalloonTextChar"/>
    <w:uiPriority w:val="99"/>
    <w:semiHidden/>
    <w:unhideWhenUsed/>
    <w:rsid w:val="00C844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416"/>
    <w:rPr>
      <w:rFonts w:ascii="Segoe UI" w:hAnsi="Segoe UI" w:cs="Segoe UI"/>
      <w:sz w:val="18"/>
      <w:szCs w:val="18"/>
    </w:rPr>
  </w:style>
  <w:style w:type="character" w:styleId="Hyperlink">
    <w:name w:val="Hyperlink"/>
    <w:basedOn w:val="DefaultParagraphFont"/>
    <w:uiPriority w:val="99"/>
    <w:unhideWhenUsed/>
    <w:rsid w:val="006358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3220">
      <w:bodyDiv w:val="1"/>
      <w:marLeft w:val="0"/>
      <w:marRight w:val="0"/>
      <w:marTop w:val="0"/>
      <w:marBottom w:val="0"/>
      <w:divBdr>
        <w:top w:val="none" w:sz="0" w:space="0" w:color="auto"/>
        <w:left w:val="none" w:sz="0" w:space="0" w:color="auto"/>
        <w:bottom w:val="none" w:sz="0" w:space="0" w:color="auto"/>
        <w:right w:val="none" w:sz="0" w:space="0" w:color="auto"/>
      </w:divBdr>
    </w:div>
    <w:div w:id="260723102">
      <w:bodyDiv w:val="1"/>
      <w:marLeft w:val="0"/>
      <w:marRight w:val="0"/>
      <w:marTop w:val="0"/>
      <w:marBottom w:val="0"/>
      <w:divBdr>
        <w:top w:val="none" w:sz="0" w:space="0" w:color="auto"/>
        <w:left w:val="none" w:sz="0" w:space="0" w:color="auto"/>
        <w:bottom w:val="none" w:sz="0" w:space="0" w:color="auto"/>
        <w:right w:val="none" w:sz="0" w:space="0" w:color="auto"/>
      </w:divBdr>
    </w:div>
    <w:div w:id="873808889">
      <w:bodyDiv w:val="1"/>
      <w:marLeft w:val="0"/>
      <w:marRight w:val="0"/>
      <w:marTop w:val="0"/>
      <w:marBottom w:val="0"/>
      <w:divBdr>
        <w:top w:val="none" w:sz="0" w:space="0" w:color="auto"/>
        <w:left w:val="none" w:sz="0" w:space="0" w:color="auto"/>
        <w:bottom w:val="none" w:sz="0" w:space="0" w:color="auto"/>
        <w:right w:val="none" w:sz="0" w:space="0" w:color="auto"/>
      </w:divBdr>
    </w:div>
    <w:div w:id="136046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303</Words>
  <Characters>1732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Kavanagh</dc:creator>
  <cp:keywords/>
  <dc:description/>
  <cp:lastModifiedBy>Ty Tuff</cp:lastModifiedBy>
  <cp:revision>8</cp:revision>
  <dcterms:created xsi:type="dcterms:W3CDTF">2017-05-31T13:00:00Z</dcterms:created>
  <dcterms:modified xsi:type="dcterms:W3CDTF">2017-05-31T16:14:00Z</dcterms:modified>
</cp:coreProperties>
</file>