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6.jpg" ContentType="image/jpeg"/>
  <Override PartName="/word/media/rId25.jpg" ContentType="image/jpeg"/>
  <Override PartName="/word/media/rId24.jpg" ContentType="image/jpeg"/>
  <Override PartName="/word/media/rId27.jpg" ContentType="image/jpeg"/>
  <Override PartName="/word/media/rId30.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D-place</w:t>
      </w:r>
      <w:r>
        <w:t xml:space="preserve"> </w:t>
      </w:r>
      <w:r>
        <w:t xml:space="preserve">FARM</w:t>
      </w:r>
      <w:r>
        <w:t xml:space="preserve"> </w:t>
      </w:r>
      <w:r>
        <w:t xml:space="preserve">documentation</w:t>
      </w:r>
    </w:p>
    <w:p>
      <w:pPr>
        <w:pStyle w:val="Author"/>
      </w:pPr>
      <w:r>
        <w:t xml:space="preserve">Ty</w:t>
      </w:r>
      <w:r>
        <w:t xml:space="preserve"> </w:t>
      </w:r>
      <w:r>
        <w:t xml:space="preserve">Tuff,</w:t>
      </w:r>
      <w:r>
        <w:t xml:space="preserve"> </w:t>
      </w:r>
      <w:r>
        <w:t xml:space="preserve">Bruno</w:t>
      </w:r>
      <w:r>
        <w:t xml:space="preserve"> </w:t>
      </w:r>
      <w:r>
        <w:t xml:space="preserve">Vilela,</w:t>
      </w:r>
      <w:r>
        <w:t xml:space="preserve"> </w:t>
      </w:r>
      <w:r>
        <w:t xml:space="preserve">and</w:t>
      </w:r>
      <w:r>
        <w:t xml:space="preserve"> </w:t>
      </w:r>
      <w:r>
        <w:t xml:space="preserve">Carlos</w:t>
      </w:r>
      <w:r>
        <w:t xml:space="preserve"> </w:t>
      </w:r>
      <w:r>
        <w:t xml:space="preserve">Botero</w:t>
      </w:r>
    </w:p>
    <w:p>
      <w:pPr>
        <w:pStyle w:val="Date"/>
      </w:pPr>
      <w:r>
        <w:t xml:space="preserve">project</w:t>
      </w:r>
      <w:r>
        <w:t xml:space="preserve"> </w:t>
      </w:r>
      <w:r>
        <w:t xml:space="preserve">began:</w:t>
      </w:r>
      <w:r>
        <w:t xml:space="preserve"> </w:t>
      </w:r>
      <w:r>
        <w:t xml:space="preserve">15</w:t>
      </w:r>
      <w:r>
        <w:t xml:space="preserve"> </w:t>
      </w:r>
      <w:r>
        <w:t xml:space="preserve">May</w:t>
      </w:r>
      <w:r>
        <w:t xml:space="preserve"> </w:t>
      </w:r>
      <w:r>
        <w:t xml:space="preserve">2016,</w:t>
      </w:r>
      <w:r>
        <w:t xml:space="preserve"> </w:t>
      </w:r>
      <w:r>
        <w:t xml:space="preserve">document</w:t>
      </w:r>
      <w:r>
        <w:t xml:space="preserve"> </w:t>
      </w:r>
      <w:r>
        <w:t xml:space="preserve">updated:</w:t>
      </w:r>
      <w:r>
        <w:t xml:space="preserve"> </w:t>
      </w:r>
      <w:r>
        <w:t xml:space="preserve">13</w:t>
      </w:r>
      <w:r>
        <w:t xml:space="preserve"> </w:t>
      </w:r>
      <w:r>
        <w:t xml:space="preserve">January</w:t>
      </w:r>
      <w:r>
        <w:t xml:space="preserve"> </w:t>
      </w:r>
      <w:r>
        <w:t xml:space="preserve">2017</w:t>
      </w:r>
    </w:p>
    <w:p>
      <w:pPr>
        <w:pStyle w:val="Heading1"/>
      </w:pPr>
      <w:bookmarkStart w:id="21" w:name="module-2-space-and-phylogeny-summary-statistics"/>
      <w:bookmarkEnd w:id="21"/>
      <w:r>
        <w:t xml:space="preserve">Module 2: Space and phylogeny summary statistics</w:t>
      </w:r>
    </w:p>
    <w:p>
      <w:pPr>
        <w:pStyle w:val="FirstParagraph"/>
      </w:pPr>
      <w:r>
        <w:t xml:space="preserve">This is the master document for Module 2, a foundational function in our FARM package that analyzes results from Module 1, the other foundational function. Module 1 simulates a spatial pattern and a phylogenetic tree given a set of environmental and inheritance rules and then Module 2 summarizes those simulated results using a large set of targeted summary statistics. Here we describe our choice of summary statistics, justify those choices as part of a larger theoretical context, and provide our reproducable code for executing the anaylses yourself. These two parts are seperated into modules so that they can act independently. An combination of spatial pattern and associated phylogeny many be used as long as they are formatted correctly.</w:t>
      </w:r>
    </w:p>
    <w:p>
      <w:pPr>
        <w:pStyle w:val="BodyText"/>
      </w:pPr>
      <w:r>
        <w:t xml:space="preserve">This pipeline was designed to analyze a simulated world where all the information is known about both the world and the tree. There is no missing information, just extinct trees. This is much different than our real tree that has loads of uncertainty unevenly destributed across it. The result you see demonstrated right now are one simulated result of many. I need to do a sister page to this were we do this entire analysis on the real tree, or best real tree we've got.</w:t>
      </w:r>
    </w:p>
    <w:p>
      <w:pPr>
        <w:pStyle w:val="BodyText"/>
      </w:pPr>
      <w:r>
        <w:t xml:space="preserve">We have four types of data available for asking research questions using D-place data:</w:t>
      </w:r>
      <w:r>
        <w:t xml:space="preserve"> </w:t>
      </w:r>
      <w:hyperlink w:anchor="phylogenetic-summary-statistics">
        <w:r>
          <w:rPr>
            <w:rStyle w:val="Hyperlink"/>
          </w:rPr>
          <w:t xml:space="preserve">phylogenies</w:t>
        </w:r>
      </w:hyperlink>
      <w:r>
        <w:t xml:space="preserve">,</w:t>
      </w:r>
      <w:r>
        <w:t xml:space="preserve"> </w:t>
      </w:r>
      <w:hyperlink w:anchor="spatial-locations">
        <w:r>
          <w:rPr>
            <w:rStyle w:val="Hyperlink"/>
          </w:rPr>
          <w:t xml:space="preserve">spatial locations</w:t>
        </w:r>
      </w:hyperlink>
      <w:r>
        <w:t xml:space="preserve">, trait identities, and environmental reconstructions. Any one of these four data types alone are relatively information poor, so we are searching for ways to model connections between these data types to draw stronger conclusions overall.</w:t>
      </w:r>
    </w:p>
    <w:p>
      <w:pPr>
        <w:pStyle w:val="BodyText"/>
      </w:pPr>
      <w:r>
        <w:t xml:space="preserve">Other modules can use the summary statistics generated from this module to test hypotheses. We currently have a ABC and Random Forest module started but there will be more to come.</w:t>
      </w:r>
    </w:p>
    <w:p>
      <w:pPr>
        <w:pStyle w:val="BodyText"/>
      </w:pPr>
      <w:r>
        <w:t xml:space="preserve">These are quantitative connections that we are assumed in the analyses, but we don't actually have any support in the data for doing so.</w:t>
      </w:r>
      <w:r>
        <w:t xml:space="preserve"> </w:t>
      </w:r>
      <w:r>
        <w:t xml:space="preserve">1. nearest neighbor connectivity measures</w:t>
      </w:r>
      <w:r>
        <w:t xml:space="preserve"> </w:t>
      </w:r>
      <w:r>
        <w:t xml:space="preserve">2. Abundance estimates</w:t>
      </w:r>
      <w:r>
        <w:t xml:space="preserve"> </w:t>
      </w:r>
      <w:r>
        <w:t xml:space="preserve">3. Pairwise influence (history) between cultures.</w:t>
      </w:r>
      <w:r>
        <w:t xml:space="preserve"> </w:t>
      </w:r>
      <w:r>
        <w:t xml:space="preserve">4. Environmental reconstruction validation evidence</w:t>
      </w:r>
    </w:p>
    <w:p>
      <w:pPr>
        <w:pStyle w:val="Heading1"/>
      </w:pPr>
      <w:bookmarkStart w:id="22" w:name="phylogenetic-summary-statistics"/>
      <w:bookmarkEnd w:id="22"/>
      <w:r>
        <w:t xml:space="preserve">Phylogenetic summary statistics</w:t>
      </w:r>
    </w:p>
    <w:p>
      <w:pPr>
        <w:pStyle w:val="FirstParagraph"/>
      </w:pPr>
      <w:r>
        <w:t xml:space="preserve">Whole tree vs. part of tree? These statistics are generally used to compare one sample to another. For example, an experimental contrast between two sites, two phylogenetic groups, or two communities in two different locations. Here we are calculating these statistics for the global langauage tree to compare against global trees created in our simulation. You still retain the ability to subset this tree or others and send only those subsets through this code to compare the values with each other afterwards.</w:t>
      </w:r>
    </w:p>
    <w:p>
      <w:pPr>
        <w:pStyle w:val="Compact"/>
        <w:numPr>
          <w:numId w:val="1001"/>
          <w:ilvl w:val="0"/>
        </w:numPr>
      </w:pPr>
      <w:r>
        <w:t xml:space="preserve">Introduction and framework</w:t>
      </w:r>
    </w:p>
    <w:p>
      <w:pPr>
        <w:pStyle w:val="Compact"/>
        <w:numPr>
          <w:numId w:val="1001"/>
          <w:ilvl w:val="0"/>
        </w:numPr>
      </w:pPr>
      <w:hyperlink w:anchor="alpha-diversity-metrics">
        <w:r>
          <w:rPr>
            <w:rStyle w:val="Hyperlink"/>
          </w:rPr>
          <w:t xml:space="preserve">Alpha Diversity metrics</w:t>
        </w:r>
      </w:hyperlink>
    </w:p>
    <w:p>
      <w:pPr>
        <w:pStyle w:val="Compact"/>
        <w:numPr>
          <w:numId w:val="1002"/>
          <w:ilvl w:val="0"/>
        </w:numPr>
      </w:pPr>
      <w:hyperlink w:anchor="branch-lengths">
        <w:r>
          <w:rPr>
            <w:rStyle w:val="Hyperlink"/>
          </w:rPr>
          <w:t xml:space="preserve">Branch Length (richness and divergence)</w:t>
        </w:r>
      </w:hyperlink>
    </w:p>
    <w:p>
      <w:pPr>
        <w:pStyle w:val="Compact"/>
        <w:numPr>
          <w:numId w:val="1002"/>
          <w:ilvl w:val="0"/>
        </w:numPr>
      </w:pPr>
      <w:hyperlink w:anchor="pairwise-distance-between-tips">
        <w:r>
          <w:rPr>
            <w:rStyle w:val="Hyperlink"/>
          </w:rPr>
          <w:t xml:space="preserve">Pairwise distance between tips (richness, divergence, and regularity)</w:t>
        </w:r>
      </w:hyperlink>
    </w:p>
    <w:p>
      <w:pPr>
        <w:pStyle w:val="Compact"/>
        <w:numPr>
          <w:numId w:val="1002"/>
          <w:ilvl w:val="0"/>
        </w:numPr>
      </w:pPr>
      <w:hyperlink w:anchor="phylogenetic-isolation">
        <w:r>
          <w:rPr>
            <w:rStyle w:val="Hyperlink"/>
          </w:rPr>
          <w:t xml:space="preserve">Phylogenetic isolation (divergence, and regularity)</w:t>
        </w:r>
      </w:hyperlink>
    </w:p>
    <w:p>
      <w:pPr>
        <w:pStyle w:val="Compact"/>
        <w:numPr>
          <w:numId w:val="1002"/>
          <w:ilvl w:val="0"/>
        </w:numPr>
      </w:pPr>
      <w:hyperlink w:anchor="nearest-phylogenetic-neighbor">
        <w:r>
          <w:rPr>
            <w:rStyle w:val="Hyperlink"/>
          </w:rPr>
          <w:t xml:space="preserve">Nearest Neighbor (divergence, and regularity)</w:t>
        </w:r>
      </w:hyperlink>
    </w:p>
    <w:p>
      <w:pPr>
        <w:pStyle w:val="Compact"/>
        <w:numPr>
          <w:numId w:val="1003"/>
          <w:ilvl w:val="0"/>
        </w:numPr>
      </w:pPr>
      <w:hyperlink w:anchor="beta-diversity">
        <w:r>
          <w:rPr>
            <w:rStyle w:val="Hyperlink"/>
          </w:rPr>
          <w:t xml:space="preserve">Beta Diversity</w:t>
        </w:r>
      </w:hyperlink>
    </w:p>
    <w:p>
      <w:pPr>
        <w:pStyle w:val="Compact"/>
        <w:numPr>
          <w:numId w:val="1003"/>
          <w:ilvl w:val="0"/>
        </w:numPr>
      </w:pPr>
      <w:hyperlink w:anchor="tree-topology">
        <w:r>
          <w:rPr>
            <w:rStyle w:val="Hyperlink"/>
          </w:rPr>
          <w:t xml:space="preserve">Tree topology</w:t>
        </w:r>
      </w:hyperlink>
    </w:p>
    <w:p>
      <w:pPr>
        <w:pStyle w:val="Compact"/>
        <w:numPr>
          <w:numId w:val="1003"/>
          <w:ilvl w:val="0"/>
        </w:numPr>
      </w:pPr>
      <w:hyperlink w:anchor="macroevolutionary-rates">
        <w:r>
          <w:rPr>
            <w:rStyle w:val="Hyperlink"/>
          </w:rPr>
          <w:t xml:space="preserve">Macroevolutionary rates</w:t>
        </w:r>
      </w:hyperlink>
    </w:p>
    <w:p>
      <w:pPr>
        <w:pStyle w:val="FirstParagraph"/>
      </w:pPr>
      <w:r>
        <w:t xml:space="preserve">All trees are ultrametric.</w:t>
      </w:r>
    </w:p>
    <w:p>
      <w:pPr>
        <w:pStyle w:val="Heading2"/>
      </w:pPr>
      <w:bookmarkStart w:id="23" w:name="introduction-and-framework"/>
      <w:bookmarkEnd w:id="23"/>
      <w:r>
        <w:t xml:space="preserve">Introduction and framework</w:t>
      </w:r>
    </w:p>
    <w:p>
      <w:pPr>
        <w:pStyle w:val="FirstParagraph"/>
      </w:pPr>
      <w:r>
        <w:t xml:space="preserve">The choice of phylogenetic analyses and organizational scheme is based on the suggestions of Tucker et al. 2016. Here are a few images from that paper for an overview:</w:t>
      </w:r>
    </w:p>
    <w:p>
      <w:pPr>
        <w:pStyle w:val="BodyText"/>
      </w:pPr>
      <w:r>
        <w:drawing>
          <wp:inline>
            <wp:extent cx="5334000" cy="2073056"/>
            <wp:effectExtent b="0" l="0" r="0" t="0"/>
            <wp:docPr descr="From Tucker et al. 2016. Biological Reviews" id="1" name="Picture"/>
            <a:graphic>
              <a:graphicData uri="http://schemas.openxmlformats.org/drawingml/2006/picture">
                <pic:pic>
                  <pic:nvPicPr>
                    <pic:cNvPr descr="Images/Tucker_2016/tree_concept.jpg" id="0" name="Picture"/>
                    <pic:cNvPicPr>
                      <a:picLocks noChangeArrowheads="1" noChangeAspect="1"/>
                    </pic:cNvPicPr>
                  </pic:nvPicPr>
                  <pic:blipFill>
                    <a:blip r:embed="rId24"/>
                    <a:stretch>
                      <a:fillRect/>
                    </a:stretch>
                  </pic:blipFill>
                  <pic:spPr bwMode="auto">
                    <a:xfrm>
                      <a:off x="0" y="0"/>
                      <a:ext cx="5334000" cy="2073056"/>
                    </a:xfrm>
                    <a:prstGeom prst="rect">
                      <a:avLst/>
                    </a:prstGeom>
                    <a:noFill/>
                    <a:ln w="9525">
                      <a:noFill/>
                      <a:headEnd/>
                      <a:tailEnd/>
                    </a:ln>
                  </pic:spPr>
                </pic:pic>
              </a:graphicData>
            </a:graphic>
          </wp:inline>
        </w:drawing>
      </w:r>
      <w:r>
        <w:t xml:space="preserve"> </w:t>
      </w:r>
      <w:r>
        <w:drawing>
          <wp:inline>
            <wp:extent cx="5334000" cy="3681876"/>
            <wp:effectExtent b="0" l="0" r="0" t="0"/>
            <wp:docPr descr="From Tucker et al. 2016. Biological Reviews" id="1" name="Picture"/>
            <a:graphic>
              <a:graphicData uri="http://schemas.openxmlformats.org/drawingml/2006/picture">
                <pic:pic>
                  <pic:nvPicPr>
                    <pic:cNvPr descr="Images/Tucker_2016/alpha_PCA.jpg" id="0" name="Picture"/>
                    <pic:cNvPicPr>
                      <a:picLocks noChangeArrowheads="1" noChangeAspect="1"/>
                    </pic:cNvPicPr>
                  </pic:nvPicPr>
                  <pic:blipFill>
                    <a:blip r:embed="rId25"/>
                    <a:stretch>
                      <a:fillRect/>
                    </a:stretch>
                  </pic:blipFill>
                  <pic:spPr bwMode="auto">
                    <a:xfrm>
                      <a:off x="0" y="0"/>
                      <a:ext cx="5334000" cy="3681876"/>
                    </a:xfrm>
                    <a:prstGeom prst="rect">
                      <a:avLst/>
                    </a:prstGeom>
                    <a:noFill/>
                    <a:ln w="9525">
                      <a:noFill/>
                      <a:headEnd/>
                      <a:tailEnd/>
                    </a:ln>
                  </pic:spPr>
                </pic:pic>
              </a:graphicData>
            </a:graphic>
          </wp:inline>
        </w:drawing>
      </w:r>
    </w:p>
    <w:p>
      <w:pPr>
        <w:pStyle w:val="FigureWithCaption"/>
      </w:pPr>
      <w:r>
        <w:drawing>
          <wp:inline>
            <wp:extent cx="5334000" cy="5993804"/>
            <wp:effectExtent b="0" l="0" r="0" t="0"/>
            <wp:docPr descr="From Tucker et al. 2016. Biological Reviews" id="1" name="Picture"/>
            <a:graphic>
              <a:graphicData uri="http://schemas.openxmlformats.org/drawingml/2006/picture">
                <pic:pic>
                  <pic:nvPicPr>
                    <pic:cNvPr descr="Images/Tucker_2016/Three_type_summary.jpg" id="0" name="Picture"/>
                    <pic:cNvPicPr>
                      <a:picLocks noChangeArrowheads="1" noChangeAspect="1"/>
                    </pic:cNvPicPr>
                  </pic:nvPicPr>
                  <pic:blipFill>
                    <a:blip r:embed="rId26"/>
                    <a:stretch>
                      <a:fillRect/>
                    </a:stretch>
                  </pic:blipFill>
                  <pic:spPr bwMode="auto">
                    <a:xfrm>
                      <a:off x="0" y="0"/>
                      <a:ext cx="5334000" cy="5993804"/>
                    </a:xfrm>
                    <a:prstGeom prst="rect">
                      <a:avLst/>
                    </a:prstGeom>
                    <a:noFill/>
                    <a:ln w="9525">
                      <a:noFill/>
                      <a:headEnd/>
                      <a:tailEnd/>
                    </a:ln>
                  </pic:spPr>
                </pic:pic>
              </a:graphicData>
            </a:graphic>
          </wp:inline>
        </w:drawing>
      </w:r>
    </w:p>
    <w:p>
      <w:pPr>
        <w:pStyle w:val="ImageCaption"/>
      </w:pPr>
      <w:r>
        <w:t xml:space="preserve">From Tucker et al. 2016. Biological Reviews</w:t>
      </w:r>
    </w:p>
    <w:p>
      <w:pPr>
        <w:pStyle w:val="FigureWithCaption"/>
      </w:pPr>
      <w:r>
        <w:drawing>
          <wp:inline>
            <wp:extent cx="5334000" cy="4840991"/>
            <wp:effectExtent b="0" l="0" r="0" t="0"/>
            <wp:docPr descr="From Tucker et al. 2016. Biological Reviews" id="1" name="Picture"/>
            <a:graphic>
              <a:graphicData uri="http://schemas.openxmlformats.org/drawingml/2006/picture">
                <pic:pic>
                  <pic:nvPicPr>
                    <pic:cNvPr descr="Images/Tucker_2016/tutorial.jpg" id="0" name="Picture"/>
                    <pic:cNvPicPr>
                      <a:picLocks noChangeArrowheads="1" noChangeAspect="1"/>
                    </pic:cNvPicPr>
                  </pic:nvPicPr>
                  <pic:blipFill>
                    <a:blip r:embed="rId27"/>
                    <a:stretch>
                      <a:fillRect/>
                    </a:stretch>
                  </pic:blipFill>
                  <pic:spPr bwMode="auto">
                    <a:xfrm>
                      <a:off x="0" y="0"/>
                      <a:ext cx="5334000" cy="4840991"/>
                    </a:xfrm>
                    <a:prstGeom prst="rect">
                      <a:avLst/>
                    </a:prstGeom>
                    <a:noFill/>
                    <a:ln w="9525">
                      <a:noFill/>
                      <a:headEnd/>
                      <a:tailEnd/>
                    </a:ln>
                  </pic:spPr>
                </pic:pic>
              </a:graphicData>
            </a:graphic>
          </wp:inline>
        </w:drawing>
      </w:r>
    </w:p>
    <w:p>
      <w:pPr>
        <w:pStyle w:val="ImageCaption"/>
      </w:pPr>
      <w:r>
        <w:t xml:space="preserve">From Tucker et al. 2016. Biological Reviews</w:t>
      </w:r>
    </w:p>
    <w:p>
      <w:pPr>
        <w:pStyle w:val="SourceCode"/>
      </w:pPr>
      <w:r>
        <w:rPr>
          <w:rStyle w:val="CommentTok"/>
        </w:rPr>
        <w:t xml:space="preserve">#load('~/Downloads/FULL_TREE_Society_data_with_binary_conversions.Rdata')</w:t>
      </w:r>
      <w:r>
        <w:br w:type="textWrapping"/>
      </w:r>
      <w:r>
        <w:br w:type="textWrapping"/>
      </w:r>
      <w:r>
        <w:rPr>
          <w:rStyle w:val="KeywordTok"/>
        </w:rPr>
        <w:t xml:space="preserve">load</w:t>
      </w:r>
      <w:r>
        <w:rPr>
          <w:rStyle w:val="NormalTok"/>
        </w:rPr>
        <w:t xml:space="preserve">(</w:t>
      </w:r>
      <w:r>
        <w:rPr>
          <w:rStyle w:val="StringTok"/>
        </w:rPr>
        <w:t xml:space="preserve">'~/Downloads/Tree_FULL_trimmed.Rdata'</w:t>
      </w:r>
      <w:r>
        <w:rPr>
          <w:rStyle w:val="NormalTok"/>
        </w:rPr>
        <w:t xml:space="preserve">)</w:t>
      </w:r>
      <w:r>
        <w:br w:type="textWrapping"/>
      </w:r>
      <w:r>
        <w:br w:type="textWrapping"/>
      </w:r>
      <w:r>
        <w:rPr>
          <w:rStyle w:val="NormalTok"/>
        </w:rPr>
        <w:t xml:space="preserve">this_tree &lt;-</w:t>
      </w:r>
      <w:r>
        <w:rPr>
          <w:rStyle w:val="StringTok"/>
        </w:rPr>
        <w:t xml:space="preserve"> </w:t>
      </w:r>
      <w:r>
        <w:rPr>
          <w:rStyle w:val="NormalTok"/>
        </w:rPr>
        <w:t xml:space="preserve">full_tree </w:t>
      </w:r>
      <w:r>
        <w:br w:type="textWrapping"/>
      </w:r>
      <w:r>
        <w:br w:type="textWrapping"/>
      </w:r>
      <w:r>
        <w:br w:type="textWrapping"/>
      </w:r>
      <w:r>
        <w:rPr>
          <w:rStyle w:val="KeywordTok"/>
        </w:rPr>
        <w:t xml:space="preserve">load</w:t>
      </w:r>
      <w:r>
        <w:rPr>
          <w:rStyle w:val="NormalTok"/>
        </w:rPr>
        <w:t xml:space="preserve">(</w:t>
      </w:r>
      <w:r>
        <w:rPr>
          <w:rStyle w:val="StringTok"/>
        </w:rPr>
        <w:t xml:space="preserve">'~/Downloads/download.Rdata'</w:t>
      </w:r>
      <w:r>
        <w:rPr>
          <w:rStyle w:val="NormalTok"/>
        </w:rPr>
        <w:t xml:space="preserve">)</w:t>
      </w:r>
      <w:r>
        <w:br w:type="textWrapping"/>
      </w:r>
      <w:r>
        <w:br w:type="textWrapping"/>
      </w:r>
      <w:r>
        <w:rPr>
          <w:rStyle w:val="CommentTok"/>
        </w:rPr>
        <w:t xml:space="preserve">#str(myOut)</w:t>
      </w:r>
      <w:r>
        <w:br w:type="textWrapping"/>
      </w:r>
      <w:r>
        <w:br w:type="textWrapping"/>
      </w:r>
      <w:r>
        <w:rPr>
          <w:rStyle w:val="NormalTok"/>
        </w:rPr>
        <w:t xml:space="preserve">this_tree &lt;-</w:t>
      </w:r>
      <w:r>
        <w:rPr>
          <w:rStyle w:val="StringTok"/>
        </w:rPr>
        <w:t xml:space="preserve"> </w:t>
      </w:r>
      <w:r>
        <w:rPr>
          <w:rStyle w:val="NormalTok"/>
        </w:rPr>
        <w:t xml:space="preserve">myOut$mytree</w:t>
      </w:r>
      <w:r>
        <w:br w:type="textWrapping"/>
      </w:r>
      <w:r>
        <w:rPr>
          <w:rStyle w:val="NormalTok"/>
        </w:rPr>
        <w:t xml:space="preserve">this_world &lt;-</w:t>
      </w:r>
      <w:r>
        <w:rPr>
          <w:rStyle w:val="StringTok"/>
        </w:rPr>
        <w:t xml:space="preserve"> </w:t>
      </w:r>
      <w:r>
        <w:rPr>
          <w:rStyle w:val="NormalTok"/>
        </w:rPr>
        <w:t xml:space="preserve">myOut$myWorld</w:t>
      </w:r>
      <w:r>
        <w:br w:type="textWrapping"/>
      </w:r>
      <w:r>
        <w:br w:type="textWrapping"/>
      </w:r>
      <w:r>
        <w:rPr>
          <w:rStyle w:val="CommentTok"/>
        </w:rPr>
        <w:t xml:space="preserve">#str(this_world)</w:t>
      </w:r>
      <w:r>
        <w:br w:type="textWrapping"/>
      </w:r>
      <w:r>
        <w:rPr>
          <w:rStyle w:val="NormalTok"/>
        </w:rPr>
        <w:t xml:space="preserve"> </w:t>
      </w:r>
      <w:r>
        <w:rPr>
          <w:rStyle w:val="NormalTok"/>
        </w:rPr>
        <w:t xml:space="preserve"> </w:t>
      </w:r>
      <w:r>
        <w:rPr>
          <w:rStyle w:val="CommentTok"/>
        </w:rPr>
        <w:t xml:space="preserve">#str(all_trees)</w:t>
      </w:r>
      <w:r>
        <w:br w:type="textWrapping"/>
      </w:r>
      <w:r>
        <w:rPr>
          <w:rStyle w:val="NormalTok"/>
        </w:rPr>
        <w:t xml:space="preserve"> </w:t>
      </w:r>
      <w:r>
        <w:rPr>
          <w:rStyle w:val="NormalTok"/>
        </w:rPr>
        <w:t xml:space="preserve"> </w:t>
      </w:r>
      <w:r>
        <w:rPr>
          <w:rStyle w:val="CommentTok"/>
        </w:rPr>
        <w:t xml:space="preserve">#str(this_tree)</w:t>
      </w:r>
      <w:r>
        <w:br w:type="textWrapping"/>
      </w:r>
      <w:r>
        <w:br w:type="textWrapping"/>
      </w:r>
      <w:r>
        <w:br w:type="textWrapping"/>
      </w:r>
      <w:r>
        <w:rPr>
          <w:rStyle w:val="CommentTok"/>
        </w:rPr>
        <w:t xml:space="preserve">#library(knitr)</w:t>
      </w:r>
      <w:r>
        <w:br w:type="textWrapping"/>
      </w:r>
      <w:r>
        <w:rPr>
          <w:rStyle w:val="CommentTok"/>
        </w:rPr>
        <w:t xml:space="preserve">#kable(this_world, caption= "This is our world")</w:t>
      </w:r>
    </w:p>
    <w:p>
      <w:pPr>
        <w:pStyle w:val="Heading2"/>
      </w:pPr>
      <w:bookmarkStart w:id="28" w:name="alpha-diversity-metrics"/>
      <w:bookmarkEnd w:id="28"/>
      <w:r>
        <w:t xml:space="preserve">Alpha diversity metrics</w:t>
      </w:r>
    </w:p>
    <w:p>
      <w:pPr>
        <w:pStyle w:val="Heading3"/>
      </w:pPr>
      <w:bookmarkStart w:id="29" w:name="branch-lengths"/>
      <w:bookmarkEnd w:id="29"/>
      <w:r>
        <w:t xml:space="preserve">Branch Lengths</w:t>
      </w:r>
    </w:p>
    <w:p>
      <w:pPr>
        <w:pStyle w:val="FirstParagraph"/>
      </w:pPr>
      <w:r>
        <w:t xml:space="preserve">Branch length data is embedded in the tree object provided to this function. The first step in summarizing the lengths is to extract those data from the tree object. These data are called 'edges' in the tree object. We extract branch lengths and create an object called 'Branch_lengths' for passing on to the other summary functions. The histogram below shows the frequency of different branch lengths found throughout the tree.</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Branch_Lengths &lt;-</w:t>
      </w:r>
      <w:r>
        <w:rPr>
          <w:rStyle w:val="StringTok"/>
        </w:rPr>
        <w:t xml:space="preserve"> </w:t>
      </w:r>
      <w:r>
        <w:rPr>
          <w:rStyle w:val="NormalTok"/>
        </w:rPr>
        <w:t xml:space="preserve">this_tree$edge.length</w:t>
      </w:r>
    </w:p>
    <w:p>
      <w:pPr>
        <w:pStyle w:val="FirstParagraph"/>
      </w:pPr>
      <w:r>
        <w:drawing>
          <wp:inline>
            <wp:extent cx="5334000" cy="4267200"/>
            <wp:effectExtent b="0" l="0" r="0" t="0"/>
            <wp:docPr descr="" id="1" name="Picture"/>
            <a:graphic>
              <a:graphicData uri="http://schemas.openxmlformats.org/drawingml/2006/picture">
                <pic:pic>
                  <pic:nvPicPr>
                    <pic:cNvPr descr="Tree_and_space_analysis_notebook_files/figure-docx/unnamed-chunk-3-1.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We can summarize branch lengths according to normal summary statistics, but it can be difficult to assign evolutionary meaning to some of these metrics and so they are not regularly used as best I can tell. This lack of meaning does not mean that these statistics couldn't be used to distinguish between large simulated trees.</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mean_branch_length &lt;-</w:t>
      </w:r>
      <w:r>
        <w:rPr>
          <w:rStyle w:val="StringTok"/>
        </w:rPr>
        <w:t xml:space="preserve"> </w:t>
      </w:r>
      <w:r>
        <w:rPr>
          <w:rStyle w:val="KeywordTok"/>
        </w:rPr>
        <w:t xml:space="preserve">mean</w:t>
      </w:r>
      <w:r>
        <w:rPr>
          <w:rStyle w:val="NormalTok"/>
        </w:rPr>
        <w:t xml:space="preserve">(Branch_Lengths)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variance_branch_length &lt;-</w:t>
      </w:r>
      <w:r>
        <w:rPr>
          <w:rStyle w:val="StringTok"/>
        </w:rPr>
        <w:t xml:space="preserve"> </w:t>
      </w:r>
      <w:r>
        <w:rPr>
          <w:rStyle w:val="KeywordTok"/>
        </w:rPr>
        <w:t xml:space="preserve">var</w:t>
      </w:r>
      <w:r>
        <w:rPr>
          <w:rStyle w:val="NormalTok"/>
        </w:rPr>
        <w:t xml:space="preserve">(Branch_Lengths)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SD_branch_length &lt;-</w:t>
      </w:r>
      <w:r>
        <w:rPr>
          <w:rStyle w:val="StringTok"/>
        </w:rPr>
        <w:t xml:space="preserve"> </w:t>
      </w:r>
      <w:r>
        <w:rPr>
          <w:rStyle w:val="KeywordTok"/>
        </w:rPr>
        <w:t xml:space="preserve">sd</w:t>
      </w:r>
      <w:r>
        <w:rPr>
          <w:rStyle w:val="NormalTok"/>
        </w:rPr>
        <w:t xml:space="preserve">(Branch_Lengths)</w:t>
      </w:r>
    </w:p>
    <w:p>
      <w:pPr>
        <w:pStyle w:val="SourceCode"/>
      </w:pPr>
      <w:r>
        <w:rPr>
          <w:rStyle w:val="VerbatimChar"/>
        </w:rPr>
        <w:t xml:space="preserve">## [1] "mean branch length =  3.64753764473253"</w:t>
      </w:r>
    </w:p>
    <w:p>
      <w:pPr>
        <w:pStyle w:val="SourceCode"/>
      </w:pPr>
      <w:r>
        <w:rPr>
          <w:rStyle w:val="VerbatimChar"/>
        </w:rPr>
        <w:t xml:space="preserve">## [1] "variance in branch lengths =  14.9947769344804"</w:t>
      </w:r>
    </w:p>
    <w:p>
      <w:pPr>
        <w:pStyle w:val="SourceCode"/>
      </w:pPr>
      <w:r>
        <w:rPr>
          <w:rStyle w:val="VerbatimChar"/>
        </w:rPr>
        <w:t xml:space="preserve">## [1] "standard deviation in branch lengths =  3.87230899263998"</w:t>
      </w:r>
    </w:p>
    <w:p>
      <w:pPr>
        <w:pStyle w:val="FirstParagraph"/>
      </w:pPr>
      <w:r>
        <w:drawing>
          <wp:inline>
            <wp:extent cx="5334000" cy="4267200"/>
            <wp:effectExtent b="0" l="0" r="0" t="0"/>
            <wp:docPr descr="" id="1" name="Picture"/>
            <a:graphic>
              <a:graphicData uri="http://schemas.openxmlformats.org/drawingml/2006/picture">
                <pic:pic>
                  <pic:nvPicPr>
                    <pic:cNvPr descr="Tree_and_space_analysis_notebook_files/figure-docx/unnamed-chunk-6-1.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32" w:name="phylogenetic-diversity-pd"/>
      <w:bookmarkEnd w:id="32"/>
      <w:r>
        <w:t xml:space="preserve">Phylogenetic diversity (</w:t>
      </w:r>
      <m:oMath>
        <m:r>
          <m:t>P</m:t>
        </m:r>
        <m:r>
          <m:t>D</m:t>
        </m:r>
      </m:oMath>
      <w:r>
        <w:t xml:space="preserve">)</w:t>
      </w:r>
    </w:p>
    <w:p>
      <w:pPr>
        <w:pStyle w:val="FirstParagraph"/>
      </w:pPr>
      <w:r>
        <w:t xml:space="preserve">Phylogenetic diversity (</w:t>
      </w:r>
      <m:oMath>
        <m:r>
          <m:t>P</m:t>
        </m:r>
        <m:r>
          <m:t>D</m:t>
        </m:r>
      </m:oMath>
      <w:r>
        <w:t xml:space="preserve">) is the summation (</w:t>
      </w:r>
      <m:oMath>
        <m:r>
          <m:t>∑</m:t>
        </m:r>
      </m:oMath>
      <w:r>
        <w:t xml:space="preserve">) of all branch lengths connecting species together, where</w:t>
      </w:r>
      <w:r>
        <w:t xml:space="preserve"> </w:t>
      </w:r>
      <m:oMath>
        <m:sSub>
          <m:e>
            <m:r>
              <m:t>B</m:t>
            </m:r>
          </m:e>
          <m:sub>
            <m:r>
              <m:t>t</m:t>
            </m:r>
          </m:sub>
        </m:sSub>
      </m:oMath>
      <w:r>
        <w:t xml:space="preserve"> </w:t>
      </w:r>
      <w:r>
        <w:t xml:space="preserve">is the set of included tips and</w:t>
      </w:r>
      <w:r>
        <w:t xml:space="preserve"> </w:t>
      </w:r>
      <m:oMath>
        <m:sSub>
          <m:e>
            <m:r>
              <m:t>L</m:t>
            </m:r>
          </m:e>
          <m:sub>
            <m:r>
              <m:t>b</m:t>
            </m:r>
          </m:sub>
        </m:sSub>
      </m:oMath>
      <w:r>
        <w:t xml:space="preserve"> </w:t>
      </w:r>
      <w:r>
        <w:t xml:space="preserve">is Branch lengths. (Faith 1992) This is an anchor test, which means it is regularly used, well understood, and we should use it to anchor our work to past work. PD is a richness measure, it tells us how much evolutionary history is associated with a set of tips.</w:t>
      </w:r>
    </w:p>
    <w:p>
      <w:pPr>
        <w:pStyle w:val="BodyText"/>
      </w:pPr>
      <m:oMathPara>
        <m:oMathParaPr>
          <m:jc m:val="center"/>
        </m:oMathParaPr>
        <m:oMath>
          <m:r>
            <m:t>P</m:t>
          </m:r>
          <m:r>
            <m:t>D</m:t>
          </m:r>
          <m:r>
            <m:t>=</m:t>
          </m:r>
          <m:nary>
            <m:naryPr>
              <m:chr m:val="∑"/>
              <m:limLoc m:val="undOvr"/>
              <m:subHide m:val="0"/>
              <m:supHide m:val="1"/>
            </m:naryPr>
            <m:sub>
              <m:r>
                <m:t>b</m:t>
              </m:r>
              <m:r>
                <m:t>∈</m:t>
              </m:r>
              <m:sSub>
                <m:e>
                  <m:r>
                    <m:t>B</m:t>
                  </m:r>
                </m:e>
                <m:sub>
                  <m:r>
                    <m:t>t</m:t>
                  </m:r>
                </m:sub>
              </m:sSub>
            </m:sub>
            <m:sup/>
            <m:e>
              <m:sSub>
                <m:e>
                  <m:r>
                    <m:t>L</m:t>
                  </m:r>
                </m:e>
                <m:sub>
                  <m:r>
                    <m:t>b</m:t>
                  </m:r>
                </m:sub>
              </m:sSub>
            </m:e>
          </m:nary>
        </m:oMath>
      </m:oMathPara>
    </w:p>
    <w:p>
      <w:pPr>
        <w:pStyle w:val="SourceCode"/>
      </w:pPr>
      <w:r>
        <w:rPr>
          <w:rStyle w:val="CommentTok"/>
        </w:rPr>
        <w:t xml:space="preserve"># Anchor test = PD (Faith's phylogenetic diversity)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Pylo_diversity_is_sum_of_BL &lt;-</w:t>
      </w:r>
      <w:r>
        <w:rPr>
          <w:rStyle w:val="StringTok"/>
        </w:rPr>
        <w:t xml:space="preserve"> </w:t>
      </w:r>
      <w:r>
        <w:rPr>
          <w:rStyle w:val="KeywordTok"/>
        </w:rPr>
        <w:t xml:space="preserve">sum</w:t>
      </w:r>
      <w:r>
        <w:rPr>
          <w:rStyle w:val="NormalTok"/>
        </w:rPr>
        <w:t xml:space="preserve">(Branch_Lengths)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Pylo_diversity_is_sum_of_BL</w:t>
      </w:r>
    </w:p>
    <w:p>
      <w:pPr>
        <w:pStyle w:val="SourceCode"/>
      </w:pPr>
      <w:r>
        <w:rPr>
          <w:rStyle w:val="VerbatimChar"/>
        </w:rPr>
        <w:t xml:space="preserve">## [1] 3319.259</w:t>
      </w:r>
    </w:p>
    <w:p>
      <w:pPr>
        <w:pStyle w:val="FirstParagraph"/>
      </w:pPr>
      <w:r>
        <w:t xml:space="preserve">There are variations on this measure that we have NOT implemented here. It is popular to scale this measure according to some ecological driver. Barker (2002) scales branch lengths (</w:t>
      </w:r>
      <m:oMath>
        <m:sSub>
          <m:e>
            <m:r>
              <m:t>L</m:t>
            </m:r>
          </m:e>
          <m:sub>
            <m:r>
              <m:t>b</m:t>
            </m:r>
          </m:sub>
        </m:sSub>
      </m:oMath>
      <w:r>
        <w:t xml:space="preserve">) by multiplying them against the abundance of individuals at at tip (</w:t>
      </w:r>
      <m:oMath>
        <m:sSub>
          <m:e>
            <m:r>
              <m:t>A</m:t>
            </m:r>
          </m:e>
          <m:sub>
            <m:r>
              <m:t>b</m:t>
            </m:r>
          </m:sub>
        </m:sSub>
      </m:oMath>
      <w:r>
        <w:t xml:space="preserve">). Others (Rosauer et al. 2009), scale them by their range size instead (</w:t>
      </w:r>
      <m:oMath>
        <m:sSub>
          <m:e>
            <m:r>
              <m:t>R</m:t>
            </m:r>
          </m:e>
          <m:sub>
            <m:r>
              <m:t>b</m:t>
            </m:r>
          </m:sub>
        </m:sSub>
      </m:oMath>
      <w:r>
        <w:t xml:space="preserve">).</w:t>
      </w:r>
    </w:p>
    <w:p>
      <w:pPr>
        <w:pStyle w:val="BodyText"/>
      </w:pPr>
      <m:oMathPara>
        <m:oMathParaPr>
          <m:jc m:val="center"/>
        </m:oMathParaPr>
        <m:oMath>
          <m:r>
            <m:t>Δ</m:t>
          </m:r>
          <m:r>
            <m:t>n</m:t>
          </m:r>
          <m:r>
            <m:t>P</m:t>
          </m:r>
          <m:r>
            <m:t>D</m:t>
          </m:r>
          <m:r>
            <m:t>=</m:t>
          </m:r>
          <m:nary>
            <m:naryPr>
              <m:chr m:val="∑"/>
              <m:limLoc m:val="undOvr"/>
              <m:subHide m:val="0"/>
              <m:supHide m:val="1"/>
            </m:naryPr>
            <m:sub>
              <m:r>
                <m:t>b</m:t>
              </m:r>
              <m:r>
                <m:t>∈</m:t>
              </m:r>
              <m:sSub>
                <m:e>
                  <m:r>
                    <m:t>B</m:t>
                  </m:r>
                </m:e>
                <m:sub>
                  <m:r>
                    <m:t>t</m:t>
                  </m:r>
                </m:sub>
              </m:sSub>
            </m:sub>
            <m:sup/>
            <m:e>
              <m:sSub>
                <m:e>
                  <m:r>
                    <m:t>A</m:t>
                  </m:r>
                </m:e>
                <m:sub>
                  <m:r>
                    <m:t>b</m:t>
                  </m:r>
                </m:sub>
              </m:sSub>
            </m:e>
          </m:nary>
          <m:sSub>
            <m:e>
              <m:r>
                <m:t>L</m:t>
              </m:r>
            </m:e>
            <m:sub>
              <m:r>
                <m:t>b</m:t>
              </m:r>
            </m:sub>
          </m:sSub>
        </m:oMath>
      </m:oMathPara>
    </w:p>
    <w:p>
      <w:pPr>
        <w:pStyle w:val="FirstParagraph"/>
      </w:pPr>
      <m:oMathPara>
        <m:oMathParaPr>
          <m:jc m:val="center"/>
        </m:oMathParaPr>
        <m:oMath>
          <m:r>
            <m:t>P</m:t>
          </m:r>
          <m:r>
            <m:t>E</m:t>
          </m:r>
          <m:r>
            <m:t>=</m:t>
          </m:r>
          <m:nary>
            <m:naryPr>
              <m:chr m:val="∑"/>
              <m:limLoc m:val="undOvr"/>
              <m:subHide m:val="0"/>
              <m:supHide m:val="1"/>
            </m:naryPr>
            <m:sub>
              <m:r>
                <m:t>b</m:t>
              </m:r>
              <m:r>
                <m:t>∈</m:t>
              </m:r>
              <m:sSub>
                <m:e>
                  <m:r>
                    <m:t>B</m:t>
                  </m:r>
                </m:e>
                <m:sub>
                  <m:r>
                    <m:t>t</m:t>
                  </m:r>
                </m:sub>
              </m:sSub>
            </m:sub>
            <m:sup/>
            <m:e>
              <m:f>
                <m:fPr>
                  <m:type m:val="bar"/>
                </m:fPr>
                <m:num>
                  <m:sSub>
                    <m:e>
                      <m:r>
                        <m:t>L</m:t>
                      </m:r>
                    </m:e>
                    <m:sub>
                      <m:r>
                        <m:t>b</m:t>
                      </m:r>
                    </m:sub>
                  </m:sSub>
                </m:num>
                <m:den>
                  <m:sSub>
                    <m:e>
                      <m:r>
                        <m:t>R</m:t>
                      </m:r>
                    </m:e>
                    <m:sub>
                      <m:r>
                        <m:t>b</m:t>
                      </m:r>
                    </m:sub>
                  </m:sSub>
                </m:den>
              </m:f>
            </m:e>
          </m:nary>
        </m:oMath>
      </m:oMathPara>
    </w:p>
    <w:p>
      <w:pPr>
        <w:pStyle w:val="FirstParagraph"/>
      </w:pPr>
      <w:r>
        <w:t xml:space="preserve">Argueing that proportional abundance phylogenetic diversity (</w:t>
      </w:r>
      <m:oMath>
        <m:r>
          <m:t>P</m:t>
        </m:r>
        <m:sSub>
          <m:e>
            <m:r>
              <m:t>D</m:t>
            </m:r>
          </m:e>
          <m:sub>
            <m:r>
              <m:t>A</m:t>
            </m:r>
            <m:r>
              <m:t>b</m:t>
            </m:r>
          </m:sub>
        </m:sSub>
      </m:oMath>
      <w:r>
        <w:t xml:space="preserve">) is more effective than the standard PD calculated from raw abundance, Vellend et al. penned a new version of PD where</w:t>
      </w:r>
      <w:r>
        <w:t xml:space="preserve"> </w:t>
      </w:r>
      <m:oMath>
        <m:r>
          <m:t>B</m:t>
        </m:r>
      </m:oMath>
      <w:r>
        <w:t xml:space="preserve"> </w:t>
      </w:r>
      <w:r>
        <w:t xml:space="preserve">is the total number of branch lengths (</w:t>
      </w:r>
      <m:oMath>
        <m:sSub>
          <m:e>
            <m:r>
              <m:t>L</m:t>
            </m:r>
          </m:e>
          <m:sub>
            <m:r>
              <m:t>b</m:t>
            </m:r>
          </m:sub>
        </m:sSub>
      </m:oMath>
      <w:r>
        <w:t xml:space="preserve">). Note: We don't have abundance data right now for the human project so this metric is not currently very helpful.</w:t>
      </w:r>
      <w:r>
        <w:br w:type="textWrapping"/>
      </w:r>
    </w:p>
    <w:p>
      <w:pPr>
        <w:pStyle w:val="BodyText"/>
      </w:pPr>
      <m:oMathPara>
        <m:oMathParaPr>
          <m:jc m:val="center"/>
        </m:oMathParaPr>
        <m:oMath>
          <m:r>
            <m:t>P</m:t>
          </m:r>
          <m:sSub>
            <m:e>
              <m:r>
                <m:t>D</m:t>
              </m:r>
            </m:e>
            <m:sub>
              <m:r>
                <m:t>A</m:t>
              </m:r>
              <m:r>
                <m:t>b</m:t>
              </m:r>
            </m:sub>
          </m:sSub>
          <m:r>
            <m:t>=</m:t>
          </m:r>
          <m:r>
            <m:t>B</m:t>
          </m:r>
          <m:r>
            <m:t>*</m:t>
          </m:r>
          <m:f>
            <m:fPr>
              <m:type m:val="bar"/>
            </m:fPr>
            <m:num>
              <m:nary>
                <m:naryPr>
                  <m:chr m:val="∑"/>
                  <m:limLoc m:val="undOvr"/>
                  <m:subHide m:val="0"/>
                  <m:supHide m:val="1"/>
                </m:naryPr>
                <m:sub>
                  <m:r>
                    <m:t>b</m:t>
                  </m:r>
                  <m:r>
                    <m:t>∈</m:t>
                  </m:r>
                  <m:sSub>
                    <m:e>
                      <m:r>
                        <m:t>B</m:t>
                      </m:r>
                    </m:e>
                    <m:sub>
                      <m:r>
                        <m:t>t</m:t>
                      </m:r>
                    </m:sub>
                  </m:sSub>
                </m:sub>
                <m:sup/>
                <m:e>
                  <m:sSub>
                    <m:e>
                      <m:r>
                        <m:t>A</m:t>
                      </m:r>
                    </m:e>
                    <m:sub>
                      <m:r>
                        <m:t>b</m:t>
                      </m:r>
                    </m:sub>
                  </m:sSub>
                </m:e>
              </m:nary>
              <m:sSub>
                <m:e>
                  <m:r>
                    <m:t>L</m:t>
                  </m:r>
                </m:e>
                <m:sub>
                  <m:r>
                    <m:t>b</m:t>
                  </m:r>
                </m:sub>
              </m:sSub>
            </m:num>
            <m:den>
              <m:nary>
                <m:naryPr>
                  <m:chr m:val="∑"/>
                  <m:limLoc m:val="undOvr"/>
                  <m:subHide m:val="0"/>
                  <m:supHide m:val="1"/>
                </m:naryPr>
                <m:sub>
                  <m:r>
                    <m:t>b</m:t>
                  </m:r>
                  <m:r>
                    <m:t>∈</m:t>
                  </m:r>
                  <m:sSub>
                    <m:e>
                      <m:r>
                        <m:t>B</m:t>
                      </m:r>
                    </m:e>
                    <m:sub>
                      <m:r>
                        <m:t>t</m:t>
                      </m:r>
                    </m:sub>
                  </m:sSub>
                </m:sub>
                <m:sup/>
                <m:e>
                  <m:sSub>
                    <m:e>
                      <m:r>
                        <m:t>A</m:t>
                      </m:r>
                    </m:e>
                    <m:sub>
                      <m:r>
                        <m:t>b</m:t>
                      </m:r>
                    </m:sub>
                  </m:sSub>
                </m:e>
              </m:nary>
            </m:den>
          </m:f>
        </m:oMath>
      </m:oMathPara>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#Calculate B</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number_of_branches &lt;-</w:t>
      </w:r>
      <w:r>
        <w:rPr>
          <w:rStyle w:val="StringTok"/>
        </w:rPr>
        <w:t xml:space="preserve"> </w:t>
      </w:r>
      <w:r>
        <w:rPr>
          <w:rStyle w:val="KeywordTok"/>
        </w:rPr>
        <w:t xml:space="preserve">length</w:t>
      </w:r>
      <w:r>
        <w:rPr>
          <w:rStyle w:val="NormalTok"/>
        </w:rPr>
        <w:t xml:space="preserve">(Branch_Lengths)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number_of_branches</w:t>
      </w:r>
    </w:p>
    <w:p>
      <w:pPr>
        <w:pStyle w:val="SourceCode"/>
      </w:pPr>
      <w:r>
        <w:rPr>
          <w:rStyle w:val="VerbatimChar"/>
        </w:rPr>
        <w:t xml:space="preserve">## [1] 910</w:t>
      </w:r>
    </w:p>
    <w:p>
      <w:pPr>
        <w:pStyle w:val="Heading4"/>
      </w:pPr>
      <w:bookmarkStart w:id="33" w:name="average-phylogenetic-diversity-avpd"/>
      <w:bookmarkEnd w:id="33"/>
      <w:r>
        <w:t xml:space="preserve">Average phylogenetic diversity (</w:t>
      </w:r>
      <m:oMath>
        <m:r>
          <m:t>a</m:t>
        </m:r>
        <m:r>
          <m:t>v</m:t>
        </m:r>
        <m:r>
          <m:t>P</m:t>
        </m:r>
        <m:r>
          <m:t>D</m:t>
        </m:r>
      </m:oMath>
      <w:r>
        <w:t xml:space="preserve">)</w:t>
      </w:r>
    </w:p>
    <w:p>
      <w:pPr>
        <w:pStyle w:val="FirstParagraph"/>
      </w:pPr>
      <w:r>
        <w:t xml:space="preserve">Average phylogenetic diversity (</w:t>
      </w:r>
      <m:oMath>
        <m:r>
          <m:t>a</m:t>
        </m:r>
        <m:r>
          <m:t>v</m:t>
        </m:r>
        <m:r>
          <m:t>P</m:t>
        </m:r>
        <m:r>
          <m:t>D</m:t>
        </m:r>
      </m:oMath>
      <w:r>
        <w:t xml:space="preserve">) (introduced by Clarke and Warwick 2001) is a branch length-based divergence indices where PD is divided by the total number of tips (</w:t>
      </w:r>
      <m:oMath>
        <m:r>
          <m:t>S</m:t>
        </m:r>
      </m:oMath>
      <w:r>
        <w:t xml:space="preserve">) in the tree.</w:t>
      </w:r>
    </w:p>
    <w:p>
      <w:pPr>
        <w:pStyle w:val="BodyText"/>
      </w:pPr>
      <m:oMathPara>
        <m:oMathParaPr>
          <m:jc m:val="center"/>
        </m:oMathParaPr>
        <m:oMath>
          <m:r>
            <m:t>a</m:t>
          </m:r>
          <m:r>
            <m:t>v</m:t>
          </m:r>
          <m:r>
            <m:t>P</m:t>
          </m:r>
          <m:r>
            <m:t>D</m:t>
          </m:r>
          <m:r>
            <m:t>=</m:t>
          </m:r>
          <m:f>
            <m:fPr>
              <m:type m:val="bar"/>
            </m:fPr>
            <m:num>
              <m:r>
                <m:t>P</m:t>
              </m:r>
              <m:r>
                <m:t>D</m:t>
              </m:r>
            </m:num>
            <m:den>
              <m:r>
                <m:t>S</m:t>
              </m:r>
            </m:den>
          </m:f>
        </m:oMath>
      </m:oMathPara>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Number_of_tips &lt;-</w:t>
      </w:r>
      <w:r>
        <w:rPr>
          <w:rStyle w:val="StringTok"/>
        </w:rPr>
        <w:t xml:space="preserve"> </w:t>
      </w:r>
      <w:r>
        <w:rPr>
          <w:rStyle w:val="KeywordTok"/>
        </w:rPr>
        <w:t xml:space="preserve">length</w:t>
      </w:r>
      <w:r>
        <w:rPr>
          <w:rStyle w:val="NormalTok"/>
        </w:rPr>
        <w:t xml:space="preserve">(this_tree$tip.label)</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average_phylogenetic_diversity &lt;-</w:t>
      </w:r>
      <w:r>
        <w:rPr>
          <w:rStyle w:val="StringTok"/>
        </w:rPr>
        <w:t xml:space="preserve"> </w:t>
      </w:r>
      <w:r>
        <w:rPr>
          <w:rStyle w:val="NormalTok"/>
        </w:rPr>
        <w:t xml:space="preserve">Pylo_diversity_is_sum_of_BL /</w:t>
      </w:r>
      <w:r>
        <w:rPr>
          <w:rStyle w:val="StringTok"/>
        </w:rPr>
        <w:t xml:space="preserve"> </w:t>
      </w:r>
      <w:r>
        <w:rPr>
          <w:rStyle w:val="NormalTok"/>
        </w:rPr>
        <w:t xml:space="preserve">Number_of_tips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average_phylogenetic_diversity</w:t>
      </w:r>
    </w:p>
    <w:p>
      <w:pPr>
        <w:pStyle w:val="SourceCode"/>
      </w:pPr>
      <w:r>
        <w:rPr>
          <w:rStyle w:val="VerbatimChar"/>
        </w:rPr>
        <w:t xml:space="preserve">## [1] 7.279077</w:t>
      </w:r>
    </w:p>
    <w:p>
      <w:pPr>
        <w:pStyle w:val="FirstParagraph"/>
      </w:pPr>
      <w:r>
        <w:t xml:space="preserve">There is also a proportional abundance version of average phylogenetic diversity (</w:t>
      </w:r>
      <m:oMath>
        <m:r>
          <m:t>a</m:t>
        </m:r>
        <m:r>
          <m:t>v</m:t>
        </m:r>
        <m:r>
          <m:t>P</m:t>
        </m:r>
        <m:sSub>
          <m:e>
            <m:r>
              <m:t>D</m:t>
            </m:r>
          </m:e>
          <m:sub>
            <m:r>
              <m:t>A</m:t>
            </m:r>
            <m:r>
              <m:t>b</m:t>
            </m:r>
          </m:sub>
        </m:sSub>
      </m:oMath>
      <w:r>
        <w:t xml:space="preserve">) (Tucker et al. 2016). Again, we don't have abundance values yet for D-place.</w:t>
      </w:r>
    </w:p>
    <w:p>
      <w:pPr>
        <w:pStyle w:val="BodyText"/>
      </w:pPr>
      <m:oMathPara>
        <m:oMathParaPr>
          <m:jc m:val="center"/>
        </m:oMathParaPr>
        <m:oMath>
          <m:r>
            <m:t>a</m:t>
          </m:r>
          <m:r>
            <m:t>v</m:t>
          </m:r>
          <m:r>
            <m:t>P</m:t>
          </m:r>
          <m:sSub>
            <m:e>
              <m:r>
                <m:t>D</m:t>
              </m:r>
            </m:e>
            <m:sub>
              <m:r>
                <m:t>A</m:t>
              </m:r>
              <m:r>
                <m:t>b</m:t>
              </m:r>
            </m:sub>
          </m:sSub>
          <m:r>
            <m:t>=</m:t>
          </m:r>
          <m:f>
            <m:fPr>
              <m:type m:val="bar"/>
            </m:fPr>
            <m:num>
              <m:r>
                <m:t>B</m:t>
              </m:r>
              <m:r>
                <m:t>*</m:t>
              </m:r>
              <m:f>
                <m:fPr>
                  <m:type m:val="bar"/>
                </m:fPr>
                <m:num>
                  <m:nary>
                    <m:naryPr>
                      <m:chr m:val="∑"/>
                      <m:limLoc m:val="undOvr"/>
                      <m:subHide m:val="0"/>
                      <m:supHide m:val="1"/>
                    </m:naryPr>
                    <m:sub>
                      <m:r>
                        <m:t>b</m:t>
                      </m:r>
                      <m:r>
                        <m:t>∈</m:t>
                      </m:r>
                      <m:sSub>
                        <m:e>
                          <m:r>
                            <m:t>B</m:t>
                          </m:r>
                        </m:e>
                        <m:sub>
                          <m:r>
                            <m:t>t</m:t>
                          </m:r>
                        </m:sub>
                      </m:sSub>
                    </m:sub>
                    <m:sup/>
                    <m:e>
                      <m:sSub>
                        <m:e>
                          <m:r>
                            <m:t>A</m:t>
                          </m:r>
                        </m:e>
                        <m:sub>
                          <m:r>
                            <m:t>b</m:t>
                          </m:r>
                        </m:sub>
                      </m:sSub>
                    </m:e>
                  </m:nary>
                  <m:sSub>
                    <m:e>
                      <m:r>
                        <m:t>L</m:t>
                      </m:r>
                    </m:e>
                    <m:sub>
                      <m:r>
                        <m:t>b</m:t>
                      </m:r>
                    </m:sub>
                  </m:sSub>
                </m:num>
                <m:den>
                  <m:nary>
                    <m:naryPr>
                      <m:chr m:val="∑"/>
                      <m:limLoc m:val="undOvr"/>
                      <m:subHide m:val="0"/>
                      <m:supHide m:val="1"/>
                    </m:naryPr>
                    <m:sub>
                      <m:r>
                        <m:t>b</m:t>
                      </m:r>
                      <m:r>
                        <m:t>∈</m:t>
                      </m:r>
                      <m:sSub>
                        <m:e>
                          <m:r>
                            <m:t>B</m:t>
                          </m:r>
                        </m:e>
                        <m:sub>
                          <m:r>
                            <m:t>t</m:t>
                          </m:r>
                        </m:sub>
                      </m:sSub>
                    </m:sub>
                    <m:sup/>
                    <m:e>
                      <m:sSub>
                        <m:e>
                          <m:r>
                            <m:t>A</m:t>
                          </m:r>
                        </m:e>
                        <m:sub>
                          <m:r>
                            <m:t>b</m:t>
                          </m:r>
                        </m:sub>
                      </m:sSub>
                    </m:e>
                  </m:nary>
                </m:den>
              </m:f>
            </m:num>
            <m:den>
              <m:r>
                <m:t>S</m:t>
              </m:r>
            </m:den>
          </m:f>
        </m:oMath>
      </m:oMathPara>
    </w:p>
    <w:p>
      <w:pPr>
        <w:pStyle w:val="Heading3"/>
      </w:pPr>
      <w:bookmarkStart w:id="34" w:name="pairwise-distance-between-tips"/>
      <w:bookmarkEnd w:id="34"/>
      <w:r>
        <w:t xml:space="preserve">Pairwise distance between tips</w:t>
      </w:r>
    </w:p>
    <w:p>
      <w:pPr>
        <w:pStyle w:val="FirstParagraph"/>
      </w:pPr>
      <w:r>
        <w:t xml:space="preserve">This is the patristic distance, the sum of the branch lengths following the shortest distance between two tips in a tree, implemented as a distance matrix where every tip is compared to every other tip. This distance function can be anything. We use euclidean and environmental distance matrices heavily in the spatial analyses.</w:t>
      </w:r>
    </w:p>
    <w:p>
      <w:pPr>
        <w:pStyle w:val="Heading4"/>
      </w:pPr>
      <w:bookmarkStart w:id="35" w:name="calculate-the-patristic-distance-between-two-taxa-for-all-taxa"/>
      <w:bookmarkEnd w:id="35"/>
      <w:r>
        <w:t xml:space="preserve">Calculate the patristic distance between two taxa, for all taxa</w:t>
      </w:r>
    </w:p>
    <w:p>
      <w:pPr>
        <w:pStyle w:val="FirstParagraph"/>
      </w:pPr>
      <w:r>
        <w:t xml:space="preserve">Calculate the patristic distance between two taxa using the R package 'phytools', this function takes a 'phylo' tree object and returns a distance matrix between tips. Need original citation.</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library</w:t>
      </w:r>
      <w:r>
        <w:rPr>
          <w:rStyle w:val="NormalTok"/>
        </w:rPr>
        <w:t xml:space="preserve">(phytools)</w:t>
      </w:r>
    </w:p>
    <w:p>
      <w:pPr>
        <w:pStyle w:val="SourceCode"/>
      </w:pPr>
      <w:r>
        <w:rPr>
          <w:rStyle w:val="VerbatimChar"/>
        </w:rPr>
        <w:t xml:space="preserve">## Loading required package: ape</w:t>
      </w:r>
    </w:p>
    <w:p>
      <w:pPr>
        <w:pStyle w:val="SourceCode"/>
      </w:pPr>
      <w:r>
        <w:rPr>
          <w:rStyle w:val="VerbatimChar"/>
        </w:rPr>
        <w:t xml:space="preserve">## Loading required package: maps</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ls</w:t>
      </w:r>
      <w:r>
        <w:rPr>
          <w:rStyle w:val="NormalTok"/>
        </w:rPr>
        <w:t xml:space="preserve">(</w:t>
      </w:r>
      <w:r>
        <w:rPr>
          <w:rStyle w:val="StringTok"/>
        </w:rPr>
        <w:t xml:space="preserve">"package:phytools"</w:t>
      </w:r>
      <w:r>
        <w:rPr>
          <w:rStyle w:val="NormalTok"/>
        </w:rPr>
        <w:t xml:space="preserve">)</w:t>
      </w:r>
    </w:p>
    <w:p>
      <w:pPr>
        <w:pStyle w:val="SourceCode"/>
      </w:pPr>
      <w:r>
        <w:rPr>
          <w:rStyle w:val="VerbatimChar"/>
        </w:rPr>
        <w:t xml:space="preserve">##   [1] "add.arrow"              "add.color.bar"         </w:t>
      </w:r>
      <w:r>
        <w:br w:type="textWrapping"/>
      </w:r>
      <w:r>
        <w:rPr>
          <w:rStyle w:val="VerbatimChar"/>
        </w:rPr>
        <w:t xml:space="preserve">##   [3] "add.everywhere"         "add.random"            </w:t>
      </w:r>
      <w:r>
        <w:br w:type="textWrapping"/>
      </w:r>
      <w:r>
        <w:rPr>
          <w:rStyle w:val="VerbatimChar"/>
        </w:rPr>
        <w:t xml:space="preserve">##   [5] "add.simmap.legend"      "add.species.to.genus"  </w:t>
      </w:r>
      <w:r>
        <w:br w:type="textWrapping"/>
      </w:r>
      <w:r>
        <w:rPr>
          <w:rStyle w:val="VerbatimChar"/>
        </w:rPr>
        <w:t xml:space="preserve">##   [7] "aic.w"                  "allFurcTrees"          </w:t>
      </w:r>
      <w:r>
        <w:br w:type="textWrapping"/>
      </w:r>
      <w:r>
        <w:rPr>
          <w:rStyle w:val="VerbatimChar"/>
        </w:rPr>
        <w:t xml:space="preserve">##   [9] "allRotations"           "anc.Bayes"             </w:t>
      </w:r>
      <w:r>
        <w:br w:type="textWrapping"/>
      </w:r>
      <w:r>
        <w:rPr>
          <w:rStyle w:val="VerbatimChar"/>
        </w:rPr>
        <w:t xml:space="preserve">##  [11] "anc.ML"                 "anc.trend"             </w:t>
      </w:r>
      <w:r>
        <w:br w:type="textWrapping"/>
      </w:r>
      <w:r>
        <w:rPr>
          <w:rStyle w:val="VerbatimChar"/>
        </w:rPr>
        <w:t xml:space="preserve">##  [13] "ancThresh"              "applyBranchLengths"    </w:t>
      </w:r>
      <w:r>
        <w:br w:type="textWrapping"/>
      </w:r>
      <w:r>
        <w:rPr>
          <w:rStyle w:val="VerbatimChar"/>
        </w:rPr>
        <w:t xml:space="preserve">##  [15] "as.multiPhylo"          "ave.rates"             </w:t>
      </w:r>
      <w:r>
        <w:br w:type="textWrapping"/>
      </w:r>
      <w:r>
        <w:rPr>
          <w:rStyle w:val="VerbatimChar"/>
        </w:rPr>
        <w:t xml:space="preserve">##  [17] "averageTree"            "backbone.toPhylo"      </w:t>
      </w:r>
      <w:r>
        <w:br w:type="textWrapping"/>
      </w:r>
      <w:r>
        <w:rPr>
          <w:rStyle w:val="VerbatimChar"/>
        </w:rPr>
        <w:t xml:space="preserve">##  [19] "bd"                     "bind.tip"              </w:t>
      </w:r>
      <w:r>
        <w:br w:type="textWrapping"/>
      </w:r>
      <w:r>
        <w:rPr>
          <w:rStyle w:val="VerbatimChar"/>
        </w:rPr>
        <w:t xml:space="preserve">##  [21] "bind.tree.simmap"       "biplot.phyl.pca"       </w:t>
      </w:r>
      <w:r>
        <w:br w:type="textWrapping"/>
      </w:r>
      <w:r>
        <w:rPr>
          <w:rStyle w:val="VerbatimChar"/>
        </w:rPr>
        <w:t xml:space="preserve">##  [23] "bmPlot"                 "branching.diffusion"   </w:t>
      </w:r>
      <w:r>
        <w:br w:type="textWrapping"/>
      </w:r>
      <w:r>
        <w:rPr>
          <w:rStyle w:val="VerbatimChar"/>
        </w:rPr>
        <w:t xml:space="preserve">##  [25] "brownie.lite"           "brownieREML"           </w:t>
      </w:r>
      <w:r>
        <w:br w:type="textWrapping"/>
      </w:r>
      <w:r>
        <w:rPr>
          <w:rStyle w:val="VerbatimChar"/>
        </w:rPr>
        <w:t xml:space="preserve">##  [27] "cladelabels"            "collapse.to.star"      </w:t>
      </w:r>
      <w:r>
        <w:br w:type="textWrapping"/>
      </w:r>
      <w:r>
        <w:rPr>
          <w:rStyle w:val="VerbatimChar"/>
        </w:rPr>
        <w:t xml:space="preserve">##  [29] "collapseTree"           "compute.mr"            </w:t>
      </w:r>
      <w:r>
        <w:br w:type="textWrapping"/>
      </w:r>
      <w:r>
        <w:rPr>
          <w:rStyle w:val="VerbatimChar"/>
        </w:rPr>
        <w:t xml:space="preserve">##  [31] "consensus.edges"        "contMap"               </w:t>
      </w:r>
      <w:r>
        <w:br w:type="textWrapping"/>
      </w:r>
      <w:r>
        <w:rPr>
          <w:rStyle w:val="VerbatimChar"/>
        </w:rPr>
        <w:t xml:space="preserve">##  [33] "cophylo"                "cospeciation"          </w:t>
      </w:r>
      <w:r>
        <w:br w:type="textWrapping"/>
      </w:r>
      <w:r>
        <w:rPr>
          <w:rStyle w:val="VerbatimChar"/>
        </w:rPr>
        <w:t xml:space="preserve">##  [35] "countSimmap"            "densityMap"            </w:t>
      </w:r>
      <w:r>
        <w:br w:type="textWrapping"/>
      </w:r>
      <w:r>
        <w:rPr>
          <w:rStyle w:val="VerbatimChar"/>
        </w:rPr>
        <w:t xml:space="preserve">##  [37] "densityTree"            "describe.simmap"       </w:t>
      </w:r>
      <w:r>
        <w:br w:type="textWrapping"/>
      </w:r>
      <w:r>
        <w:rPr>
          <w:rStyle w:val="VerbatimChar"/>
        </w:rPr>
        <w:t xml:space="preserve">##  [39] "di2multi.simmap"        "dot.legend"            </w:t>
      </w:r>
      <w:r>
        <w:br w:type="textWrapping"/>
      </w:r>
      <w:r>
        <w:rPr>
          <w:rStyle w:val="VerbatimChar"/>
        </w:rPr>
        <w:t xml:space="preserve">##  [41] "dotTree"                "drop.clade"            </w:t>
      </w:r>
      <w:r>
        <w:br w:type="textWrapping"/>
      </w:r>
      <w:r>
        <w:rPr>
          <w:rStyle w:val="VerbatimChar"/>
        </w:rPr>
        <w:t xml:space="preserve">##  [43] "drop.leaves"            "drop.tip.contMap"      </w:t>
      </w:r>
      <w:r>
        <w:br w:type="textWrapping"/>
      </w:r>
      <w:r>
        <w:rPr>
          <w:rStyle w:val="VerbatimChar"/>
        </w:rPr>
        <w:t xml:space="preserve">##  [45] "drop.tip.densityMap"    "drop.tip.simmap"       </w:t>
      </w:r>
      <w:r>
        <w:br w:type="textWrapping"/>
      </w:r>
      <w:r>
        <w:rPr>
          <w:rStyle w:val="VerbatimChar"/>
        </w:rPr>
        <w:t xml:space="preserve">##  [47] "drop.tip.singleton"     "edgelabels.cophylo"    </w:t>
      </w:r>
      <w:r>
        <w:br w:type="textWrapping"/>
      </w:r>
      <w:r>
        <w:rPr>
          <w:rStyle w:val="VerbatimChar"/>
        </w:rPr>
        <w:t xml:space="preserve">##  [49] "edgeProbs"              "estDiversity"          </w:t>
      </w:r>
      <w:r>
        <w:br w:type="textWrapping"/>
      </w:r>
      <w:r>
        <w:rPr>
          <w:rStyle w:val="VerbatimChar"/>
        </w:rPr>
        <w:t xml:space="preserve">##  [51] "evol.rate.mcmc"         "evol.vcv"              </w:t>
      </w:r>
      <w:r>
        <w:br w:type="textWrapping"/>
      </w:r>
      <w:r>
        <w:rPr>
          <w:rStyle w:val="VerbatimChar"/>
        </w:rPr>
        <w:t xml:space="preserve">##  [53] "evolvcv.lite"           "exhaustiveMP"          </w:t>
      </w:r>
      <w:r>
        <w:br w:type="textWrapping"/>
      </w:r>
      <w:r>
        <w:rPr>
          <w:rStyle w:val="VerbatimChar"/>
        </w:rPr>
        <w:t xml:space="preserve">##  [55] "expm"                   "export.as.xml"         </w:t>
      </w:r>
      <w:r>
        <w:br w:type="textWrapping"/>
      </w:r>
      <w:r>
        <w:rPr>
          <w:rStyle w:val="VerbatimChar"/>
        </w:rPr>
        <w:t xml:space="preserve">##  [57] "extract.clade.simmap"   "extract.strahlerNumber"</w:t>
      </w:r>
      <w:r>
        <w:br w:type="textWrapping"/>
      </w:r>
      <w:r>
        <w:rPr>
          <w:rStyle w:val="VerbatimChar"/>
        </w:rPr>
        <w:t xml:space="preserve">##  [59] "fancyTree"              "fastAnc"               </w:t>
      </w:r>
      <w:r>
        <w:br w:type="textWrapping"/>
      </w:r>
      <w:r>
        <w:rPr>
          <w:rStyle w:val="VerbatimChar"/>
        </w:rPr>
        <w:t xml:space="preserve">##  [61] "fastBM"                 "fastDist"              </w:t>
      </w:r>
      <w:r>
        <w:br w:type="textWrapping"/>
      </w:r>
      <w:r>
        <w:rPr>
          <w:rStyle w:val="VerbatimChar"/>
        </w:rPr>
        <w:t xml:space="preserve">##  [63] "fastHeight"             "fastMRCA"              </w:t>
      </w:r>
      <w:r>
        <w:br w:type="textWrapping"/>
      </w:r>
      <w:r>
        <w:rPr>
          <w:rStyle w:val="VerbatimChar"/>
        </w:rPr>
        <w:t xml:space="preserve">##  [65] "findMRCA"               "fitBayes"              </w:t>
      </w:r>
      <w:r>
        <w:br w:type="textWrapping"/>
      </w:r>
      <w:r>
        <w:rPr>
          <w:rStyle w:val="VerbatimChar"/>
        </w:rPr>
        <w:t xml:space="preserve">##  [67] "fitDiversityModel"      "fitMk"                 </w:t>
      </w:r>
      <w:r>
        <w:br w:type="textWrapping"/>
      </w:r>
      <w:r>
        <w:rPr>
          <w:rStyle w:val="VerbatimChar"/>
        </w:rPr>
        <w:t xml:space="preserve">##  [69] "fitPagel"               "gammatest"             </w:t>
      </w:r>
      <w:r>
        <w:br w:type="textWrapping"/>
      </w:r>
      <w:r>
        <w:rPr>
          <w:rStyle w:val="VerbatimChar"/>
        </w:rPr>
        <w:t xml:space="preserve">##  [71] "genSeq"                 "genus.to.species.tree" </w:t>
      </w:r>
      <w:r>
        <w:br w:type="textWrapping"/>
      </w:r>
      <w:r>
        <w:rPr>
          <w:rStyle w:val="VerbatimChar"/>
        </w:rPr>
        <w:t xml:space="preserve">##  [73] "getCladesofSize"        "getDescendants"        </w:t>
      </w:r>
      <w:r>
        <w:br w:type="textWrapping"/>
      </w:r>
      <w:r>
        <w:rPr>
          <w:rStyle w:val="VerbatimChar"/>
        </w:rPr>
        <w:t xml:space="preserve">##  [75] "getExtant"              "getExtinct"            </w:t>
      </w:r>
      <w:r>
        <w:br w:type="textWrapping"/>
      </w:r>
      <w:r>
        <w:rPr>
          <w:rStyle w:val="VerbatimChar"/>
        </w:rPr>
        <w:t xml:space="preserve">##  [77] "getSisters"             "getStates"             </w:t>
      </w:r>
      <w:r>
        <w:br w:type="textWrapping"/>
      </w:r>
      <w:r>
        <w:rPr>
          <w:rStyle w:val="VerbatimChar"/>
        </w:rPr>
        <w:t xml:space="preserve">##  [79] "ladderize.simmap"       "lambda.transform"      </w:t>
      </w:r>
      <w:r>
        <w:br w:type="textWrapping"/>
      </w:r>
      <w:r>
        <w:rPr>
          <w:rStyle w:val="VerbatimChar"/>
        </w:rPr>
        <w:t xml:space="preserve">##  [81] "likMlambda"             "likSurface.rateshift"  </w:t>
      </w:r>
      <w:r>
        <w:br w:type="textWrapping"/>
      </w:r>
      <w:r>
        <w:rPr>
          <w:rStyle w:val="VerbatimChar"/>
        </w:rPr>
        <w:t xml:space="preserve">##  [83] "locate.fossil"          "locate.yeti"           </w:t>
      </w:r>
      <w:r>
        <w:br w:type="textWrapping"/>
      </w:r>
      <w:r>
        <w:rPr>
          <w:rStyle w:val="VerbatimChar"/>
        </w:rPr>
        <w:t xml:space="preserve">##  [85] "ls.consensus"           "ls.tree"               </w:t>
      </w:r>
      <w:r>
        <w:br w:type="textWrapping"/>
      </w:r>
      <w:r>
        <w:rPr>
          <w:rStyle w:val="VerbatimChar"/>
        </w:rPr>
        <w:t xml:space="preserve">##  [87] "ltt"                    "ltt95"                 </w:t>
      </w:r>
      <w:r>
        <w:br w:type="textWrapping"/>
      </w:r>
      <w:r>
        <w:rPr>
          <w:rStyle w:val="VerbatimChar"/>
        </w:rPr>
        <w:t xml:space="preserve">##  [89] "make.era.map"           "make.simmap"           </w:t>
      </w:r>
      <w:r>
        <w:br w:type="textWrapping"/>
      </w:r>
      <w:r>
        <w:rPr>
          <w:rStyle w:val="VerbatimChar"/>
        </w:rPr>
        <w:t xml:space="preserve">##  [91] "make.transparent"       "map.overlap"           </w:t>
      </w:r>
      <w:r>
        <w:br w:type="textWrapping"/>
      </w:r>
      <w:r>
        <w:rPr>
          <w:rStyle w:val="VerbatimChar"/>
        </w:rPr>
        <w:t xml:space="preserve">##  [93] "Map.Overlap"            "map.to.singleton"      </w:t>
      </w:r>
      <w:r>
        <w:br w:type="textWrapping"/>
      </w:r>
      <w:r>
        <w:rPr>
          <w:rStyle w:val="VerbatimChar"/>
        </w:rPr>
        <w:t xml:space="preserve">##  [95] "mapped.states"          "markChanges"           </w:t>
      </w:r>
      <w:r>
        <w:br w:type="textWrapping"/>
      </w:r>
      <w:r>
        <w:rPr>
          <w:rStyle w:val="VerbatimChar"/>
        </w:rPr>
        <w:t xml:space="preserve">##  [97] "matchLabels"            "matchNodes"            </w:t>
      </w:r>
      <w:r>
        <w:br w:type="textWrapping"/>
      </w:r>
      <w:r>
        <w:rPr>
          <w:rStyle w:val="VerbatimChar"/>
        </w:rPr>
        <w:t xml:space="preserve">##  [99] "mergeMappedStates"      "midpoint.root"         </w:t>
      </w:r>
      <w:r>
        <w:br w:type="textWrapping"/>
      </w:r>
      <w:r>
        <w:rPr>
          <w:rStyle w:val="VerbatimChar"/>
        </w:rPr>
        <w:t xml:space="preserve">## [101] "minRotate"              "minSplit"              </w:t>
      </w:r>
      <w:r>
        <w:br w:type="textWrapping"/>
      </w:r>
      <w:r>
        <w:rPr>
          <w:rStyle w:val="VerbatimChar"/>
        </w:rPr>
        <w:t xml:space="preserve">## [103] "minTreeDist"            "modified.Grafen"       </w:t>
      </w:r>
      <w:r>
        <w:br w:type="textWrapping"/>
      </w:r>
      <w:r>
        <w:rPr>
          <w:rStyle w:val="VerbatimChar"/>
        </w:rPr>
        <w:t xml:space="preserve">## [105] "mrp.supertree"          "multi.mantel"          </w:t>
      </w:r>
      <w:r>
        <w:br w:type="textWrapping"/>
      </w:r>
      <w:r>
        <w:rPr>
          <w:rStyle w:val="VerbatimChar"/>
        </w:rPr>
        <w:t xml:space="preserve">## [107] "multiC"                 "multiRF"               </w:t>
      </w:r>
      <w:r>
        <w:br w:type="textWrapping"/>
      </w:r>
      <w:r>
        <w:rPr>
          <w:rStyle w:val="VerbatimChar"/>
        </w:rPr>
        <w:t xml:space="preserve">## [109] "node.paths"             "nodeheight"            </w:t>
      </w:r>
      <w:r>
        <w:br w:type="textWrapping"/>
      </w:r>
      <w:r>
        <w:rPr>
          <w:rStyle w:val="VerbatimChar"/>
        </w:rPr>
        <w:t xml:space="preserve">## [111] "nodeHeights"            "nodelabels.cophylo"    </w:t>
      </w:r>
      <w:r>
        <w:br w:type="textWrapping"/>
      </w:r>
      <w:r>
        <w:rPr>
          <w:rStyle w:val="VerbatimChar"/>
        </w:rPr>
        <w:t xml:space="preserve">## [113] "optim.phylo.ls"         "orderMappedEdge"       </w:t>
      </w:r>
      <w:r>
        <w:br w:type="textWrapping"/>
      </w:r>
      <w:r>
        <w:rPr>
          <w:rStyle w:val="VerbatimChar"/>
        </w:rPr>
        <w:t xml:space="preserve">## [115] "paintBranches"          "paintSubTree"          </w:t>
      </w:r>
      <w:r>
        <w:br w:type="textWrapping"/>
      </w:r>
      <w:r>
        <w:rPr>
          <w:rStyle w:val="VerbatimChar"/>
        </w:rPr>
        <w:t xml:space="preserve">## [117] "paste.tree"             "pbtree"                </w:t>
      </w:r>
      <w:r>
        <w:br w:type="textWrapping"/>
      </w:r>
      <w:r>
        <w:rPr>
          <w:rStyle w:val="VerbatimChar"/>
        </w:rPr>
        <w:t xml:space="preserve">## [119] "pgls.Ives"              "phenogram"             </w:t>
      </w:r>
      <w:r>
        <w:br w:type="textWrapping"/>
      </w:r>
      <w:r>
        <w:rPr>
          <w:rStyle w:val="VerbatimChar"/>
        </w:rPr>
        <w:t xml:space="preserve">## [121] "phyl.cca"               "phyl.pairedttest"      </w:t>
      </w:r>
      <w:r>
        <w:br w:type="textWrapping"/>
      </w:r>
      <w:r>
        <w:rPr>
          <w:rStyle w:val="VerbatimChar"/>
        </w:rPr>
        <w:t xml:space="preserve">## [123] "phyl.pca"               "phyl.resid"            </w:t>
      </w:r>
      <w:r>
        <w:br w:type="textWrapping"/>
      </w:r>
      <w:r>
        <w:rPr>
          <w:rStyle w:val="VerbatimChar"/>
        </w:rPr>
        <w:t xml:space="preserve">## [125] "phyl.RMA"               "phyl.vcv"              </w:t>
      </w:r>
      <w:r>
        <w:br w:type="textWrapping"/>
      </w:r>
      <w:r>
        <w:rPr>
          <w:rStyle w:val="VerbatimChar"/>
        </w:rPr>
        <w:t xml:space="preserve">## [127] "phylANOVA"              "phylo.heatmap"         </w:t>
      </w:r>
      <w:r>
        <w:br w:type="textWrapping"/>
      </w:r>
      <w:r>
        <w:rPr>
          <w:rStyle w:val="VerbatimChar"/>
        </w:rPr>
        <w:t xml:space="preserve">## [129] "phylo.to.map"           "phylo.toBackbone"      </w:t>
      </w:r>
      <w:r>
        <w:br w:type="textWrapping"/>
      </w:r>
      <w:r>
        <w:rPr>
          <w:rStyle w:val="VerbatimChar"/>
        </w:rPr>
        <w:t xml:space="preserve">## [131] "phyloDesign"            "phylomorphospace"      </w:t>
      </w:r>
      <w:r>
        <w:br w:type="textWrapping"/>
      </w:r>
      <w:r>
        <w:rPr>
          <w:rStyle w:val="VerbatimChar"/>
        </w:rPr>
        <w:t xml:space="preserve">## [133] "phylomorphospace3d"     "phylosig"              </w:t>
      </w:r>
      <w:r>
        <w:br w:type="textWrapping"/>
      </w:r>
      <w:r>
        <w:rPr>
          <w:rStyle w:val="VerbatimChar"/>
        </w:rPr>
        <w:t xml:space="preserve">## [135] "plot.contMap"           "plot.cophylo"          </w:t>
      </w:r>
      <w:r>
        <w:br w:type="textWrapping"/>
      </w:r>
      <w:r>
        <w:rPr>
          <w:rStyle w:val="VerbatimChar"/>
        </w:rPr>
        <w:t xml:space="preserve">## [137] "plot.densityMap"        "plot.fitMk"            </w:t>
      </w:r>
      <w:r>
        <w:br w:type="textWrapping"/>
      </w:r>
      <w:r>
        <w:rPr>
          <w:rStyle w:val="VerbatimChar"/>
        </w:rPr>
        <w:t xml:space="preserve">## [139] "plot.fitPagel"          "plot.gfit"             </w:t>
      </w:r>
      <w:r>
        <w:br w:type="textWrapping"/>
      </w:r>
      <w:r>
        <w:rPr>
          <w:rStyle w:val="VerbatimChar"/>
        </w:rPr>
        <w:t xml:space="preserve">## [141] "plot.phylo.to.map"      "plotBranchbyTrait"     </w:t>
      </w:r>
      <w:r>
        <w:br w:type="textWrapping"/>
      </w:r>
      <w:r>
        <w:rPr>
          <w:rStyle w:val="VerbatimChar"/>
        </w:rPr>
        <w:t xml:space="preserve">## [143] "plotSimmap"             "plotThresh"            </w:t>
      </w:r>
      <w:r>
        <w:br w:type="textWrapping"/>
      </w:r>
      <w:r>
        <w:rPr>
          <w:rStyle w:val="VerbatimChar"/>
        </w:rPr>
        <w:t xml:space="preserve">## [145] "plotTree"               "plotTree.barplot"      </w:t>
      </w:r>
      <w:r>
        <w:br w:type="textWrapping"/>
      </w:r>
      <w:r>
        <w:rPr>
          <w:rStyle w:val="VerbatimChar"/>
        </w:rPr>
        <w:t xml:space="preserve">## [147] "plotTree.boxplot"       "plotTree.singletons"   </w:t>
      </w:r>
      <w:r>
        <w:br w:type="textWrapping"/>
      </w:r>
      <w:r>
        <w:rPr>
          <w:rStyle w:val="VerbatimChar"/>
        </w:rPr>
        <w:t xml:space="preserve">## [149] "plotTree.splits"        "plotTree.wBars"        </w:t>
      </w:r>
      <w:r>
        <w:br w:type="textWrapping"/>
      </w:r>
      <w:r>
        <w:rPr>
          <w:rStyle w:val="VerbatimChar"/>
        </w:rPr>
        <w:t xml:space="preserve">## [151] "posterior.evolrate"     "ratebystate"           </w:t>
      </w:r>
      <w:r>
        <w:br w:type="textWrapping"/>
      </w:r>
      <w:r>
        <w:rPr>
          <w:rStyle w:val="VerbatimChar"/>
        </w:rPr>
        <w:t xml:space="preserve">## [153] "rateshift"              "read.newick"           </w:t>
      </w:r>
      <w:r>
        <w:br w:type="textWrapping"/>
      </w:r>
      <w:r>
        <w:rPr>
          <w:rStyle w:val="VerbatimChar"/>
        </w:rPr>
        <w:t xml:space="preserve">## [155] "read.simmap"            "reorder.backbonePhylo" </w:t>
      </w:r>
      <w:r>
        <w:br w:type="textWrapping"/>
      </w:r>
      <w:r>
        <w:rPr>
          <w:rStyle w:val="VerbatimChar"/>
        </w:rPr>
        <w:t xml:space="preserve">## [157] "reorderSimmap"          "rep.multiPhylo"        </w:t>
      </w:r>
      <w:r>
        <w:br w:type="textWrapping"/>
      </w:r>
      <w:r>
        <w:rPr>
          <w:rStyle w:val="VerbatimChar"/>
        </w:rPr>
        <w:t xml:space="preserve">## [159] "rep.phylo"              "repPhylo"              </w:t>
      </w:r>
      <w:r>
        <w:br w:type="textWrapping"/>
      </w:r>
      <w:r>
        <w:rPr>
          <w:rStyle w:val="VerbatimChar"/>
        </w:rPr>
        <w:t xml:space="preserve">## [161] "reroot"                 "rerootingMethod"       </w:t>
      </w:r>
      <w:r>
        <w:br w:type="textWrapping"/>
      </w:r>
      <w:r>
        <w:rPr>
          <w:rStyle w:val="VerbatimChar"/>
        </w:rPr>
        <w:t xml:space="preserve">## [163] "rescaleSimmap"          "resolveAllNodes"       </w:t>
      </w:r>
      <w:r>
        <w:br w:type="textWrapping"/>
      </w:r>
      <w:r>
        <w:rPr>
          <w:rStyle w:val="VerbatimChar"/>
        </w:rPr>
        <w:t xml:space="preserve">## [165] "resolveNode"            "rootedge.to.singleton" </w:t>
      </w:r>
      <w:r>
        <w:br w:type="textWrapping"/>
      </w:r>
      <w:r>
        <w:rPr>
          <w:rStyle w:val="VerbatimChar"/>
        </w:rPr>
        <w:t xml:space="preserve">## [167] "rotate.multi"           "rotateNodes"           </w:t>
      </w:r>
      <w:r>
        <w:br w:type="textWrapping"/>
      </w:r>
      <w:r>
        <w:rPr>
          <w:rStyle w:val="VerbatimChar"/>
        </w:rPr>
        <w:t xml:space="preserve">## [169] "roundBranches"          "roundPhylogram"        </w:t>
      </w:r>
      <w:r>
        <w:br w:type="textWrapping"/>
      </w:r>
      <w:r>
        <w:rPr>
          <w:rStyle w:val="VerbatimChar"/>
        </w:rPr>
        <w:t xml:space="preserve">## [171] "rstate"                 "sampleFrom"            </w:t>
      </w:r>
      <w:r>
        <w:br w:type="textWrapping"/>
      </w:r>
      <w:r>
        <w:rPr>
          <w:rStyle w:val="VerbatimChar"/>
        </w:rPr>
        <w:t xml:space="preserve">## [173] "setMap"                 "sim.corrs"             </w:t>
      </w:r>
      <w:r>
        <w:br w:type="textWrapping"/>
      </w:r>
      <w:r>
        <w:rPr>
          <w:rStyle w:val="VerbatimChar"/>
        </w:rPr>
        <w:t xml:space="preserve">## [175] "sim.history"            "sim.ratebystate"       </w:t>
      </w:r>
      <w:r>
        <w:br w:type="textWrapping"/>
      </w:r>
      <w:r>
        <w:rPr>
          <w:rStyle w:val="VerbatimChar"/>
        </w:rPr>
        <w:t xml:space="preserve">## [177] "sim.rates"              "skewers"               </w:t>
      </w:r>
      <w:r>
        <w:br w:type="textWrapping"/>
      </w:r>
      <w:r>
        <w:rPr>
          <w:rStyle w:val="VerbatimChar"/>
        </w:rPr>
        <w:t xml:space="preserve">## [179] "splitEdgeColor"         "splitplotTree"         </w:t>
      </w:r>
      <w:r>
        <w:br w:type="textWrapping"/>
      </w:r>
      <w:r>
        <w:rPr>
          <w:rStyle w:val="VerbatimChar"/>
        </w:rPr>
        <w:t xml:space="preserve">## [181] "splitTree"              "starTree"              </w:t>
      </w:r>
      <w:r>
        <w:br w:type="textWrapping"/>
      </w:r>
      <w:r>
        <w:rPr>
          <w:rStyle w:val="VerbatimChar"/>
        </w:rPr>
        <w:t xml:space="preserve">## [183] "strahlerNumber"         "threshBayes"           </w:t>
      </w:r>
      <w:r>
        <w:br w:type="textWrapping"/>
      </w:r>
      <w:r>
        <w:rPr>
          <w:rStyle w:val="VerbatimChar"/>
        </w:rPr>
        <w:t xml:space="preserve">## [185] "threshDIC"              "threshState"           </w:t>
      </w:r>
      <w:r>
        <w:br w:type="textWrapping"/>
      </w:r>
      <w:r>
        <w:rPr>
          <w:rStyle w:val="VerbatimChar"/>
        </w:rPr>
        <w:t xml:space="preserve">## [187] "tiplabels.cophylo"      "tipRotate"             </w:t>
      </w:r>
      <w:r>
        <w:br w:type="textWrapping"/>
      </w:r>
      <w:r>
        <w:rPr>
          <w:rStyle w:val="VerbatimChar"/>
        </w:rPr>
        <w:t xml:space="preserve">## [189] "to.matrix"              "treeSlice"             </w:t>
      </w:r>
      <w:r>
        <w:br w:type="textWrapping"/>
      </w:r>
      <w:r>
        <w:rPr>
          <w:rStyle w:val="VerbatimChar"/>
        </w:rPr>
        <w:t xml:space="preserve">## [191] "untangle"               "vcvPhylo"              </w:t>
      </w:r>
      <w:r>
        <w:br w:type="textWrapping"/>
      </w:r>
      <w:r>
        <w:rPr>
          <w:rStyle w:val="VerbatimChar"/>
        </w:rPr>
        <w:t xml:space="preserve">## [193] "write.simmap"           "writeAncestors"        </w:t>
      </w:r>
      <w:r>
        <w:br w:type="textWrapping"/>
      </w:r>
      <w:r>
        <w:rPr>
          <w:rStyle w:val="VerbatimChar"/>
        </w:rPr>
        <w:t xml:space="preserve">## [195] "writeNexus"</w:t>
      </w:r>
    </w:p>
    <w:p>
      <w:pPr>
        <w:pStyle w:val="SourceCode"/>
      </w:pPr>
      <w:r>
        <w:rPr>
          <w:rStyle w:val="NormalTok"/>
        </w:rPr>
        <w:t xml:space="preserve"> </w:t>
      </w:r>
      <w:r>
        <w:rPr>
          <w:rStyle w:val="NormalTok"/>
        </w:rPr>
        <w:t xml:space="preserve">## Pairwise distance between tips - From library(ape) in library(phytools)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Pairwise_dist &lt;-</w:t>
      </w:r>
      <w:r>
        <w:rPr>
          <w:rStyle w:val="StringTok"/>
        </w:rPr>
        <w:t xml:space="preserve"> </w:t>
      </w:r>
      <w:r>
        <w:rPr>
          <w:rStyle w:val="KeywordTok"/>
        </w:rPr>
        <w:t xml:space="preserve">cophenetic</w:t>
      </w:r>
      <w:r>
        <w:rPr>
          <w:rStyle w:val="NormalTok"/>
        </w:rPr>
        <w:t xml:space="preserve">(this_tree)</w:t>
      </w:r>
    </w:p>
    <w:p>
      <w:pPr>
        <w:pStyle w:val="FirstParagraph"/>
      </w:pPr>
      <w:r>
        <w:t xml:space="preserve">yields a distance matrix (list of 2D matrices) of all distances between taxa.</w:t>
      </w:r>
    </w:p>
    <w:p>
      <w:pPr>
        <w:pStyle w:val="SourceCode"/>
      </w:pPr>
      <w:r>
        <w:rPr>
          <w:rStyle w:val="VerbatimChar"/>
        </w:rPr>
        <w:t xml:space="preserve">##  num [1:456, 1:456] 0 57.9 78 57.9 72.7 ...</w:t>
      </w:r>
      <w:r>
        <w:br w:type="textWrapping"/>
      </w:r>
      <w:r>
        <w:rPr>
          <w:rStyle w:val="VerbatimChar"/>
        </w:rPr>
        <w:t xml:space="preserve">##  - attr(*, "dimnames")=List of 2</w:t>
      </w:r>
      <w:r>
        <w:br w:type="textWrapping"/>
      </w:r>
      <w:r>
        <w:rPr>
          <w:rStyle w:val="VerbatimChar"/>
        </w:rPr>
        <w:t xml:space="preserve">##   ..$ : chr [1:456] "t862" "t409" "t260" "t204" ...</w:t>
      </w:r>
      <w:r>
        <w:br w:type="textWrapping"/>
      </w:r>
      <w:r>
        <w:rPr>
          <w:rStyle w:val="VerbatimChar"/>
        </w:rPr>
        <w:t xml:space="preserve">##   ..$ : chr [1:456] "t862" "t409" "t260" "t204" ...</w:t>
      </w:r>
    </w:p>
    <w:p>
      <w:pPr>
        <w:pStyle w:val="Heading4"/>
      </w:pPr>
      <w:bookmarkStart w:id="36" w:name="sum-of-all-pairwise-distances-f"/>
      <w:bookmarkEnd w:id="36"/>
      <w:r>
        <w:t xml:space="preserve">Sum of all pairwise distances (</w:t>
      </w:r>
      <m:oMath>
        <m:r>
          <m:t>F</m:t>
        </m:r>
      </m:oMath>
      <w:r>
        <w:t xml:space="preserve">)</w:t>
      </w:r>
    </w:p>
    <w:p>
      <w:pPr>
        <w:pStyle w:val="FirstParagraph"/>
      </w:pPr>
      <w:r>
        <w:t xml:space="preserve">Now we can use a set of summary statistics to describe those pairwise distances. The sum of all pairwise distances,</w:t>
      </w:r>
      <w:r>
        <w:t xml:space="preserve"> </w:t>
      </w:r>
      <m:oMath>
        <m:r>
          <m:t>F</m:t>
        </m:r>
      </m:oMath>
      <w:r>
        <w:t xml:space="preserve">, is formally called 'Extensive quadratic entropy'. (Izsak and Papp (2000) and Szeidl (2002)). Just as it was with branch lengths, this is a richness measure and, accordingly, should be used to answer richness questions.</w:t>
      </w:r>
    </w:p>
    <w:p>
      <w:pPr>
        <w:pStyle w:val="BodyText"/>
      </w:pPr>
      <m:oMathPara>
        <m:oMathParaPr>
          <m:jc m:val="center"/>
        </m:oMathParaPr>
        <m:oMath>
          <m:r>
            <m:t>F</m:t>
          </m:r>
          <m:r>
            <m:t>=</m:t>
          </m:r>
          <m:nary>
            <m:naryPr>
              <m:chr m:val="∑"/>
              <m:limLoc m:val="undOvr"/>
              <m:subHide m:val="0"/>
              <m:supHide m:val="1"/>
            </m:naryPr>
            <m:sub>
              <m:r>
                <m:t>i</m:t>
              </m:r>
            </m:sub>
            <m:sup/>
            <m:e>
              <m:nary>
                <m:naryPr>
                  <m:chr m:val="∑"/>
                  <m:limLoc m:val="undOvr"/>
                  <m:subHide m:val="0"/>
                  <m:supHide m:val="1"/>
                </m:naryPr>
                <m:sub>
                  <m:r>
                    <m:t>j</m:t>
                  </m:r>
                </m:sub>
                <m:sup/>
                <m:e>
                  <m:sSub>
                    <m:e>
                      <m:r>
                        <m:t>d</m:t>
                      </m:r>
                    </m:e>
                    <m:sub>
                      <m:r>
                        <m:t>i</m:t>
                      </m:r>
                      <m:r>
                        <m:t>j</m:t>
                      </m:r>
                    </m:sub>
                  </m:sSub>
                </m:e>
              </m:nary>
            </m:e>
          </m:nary>
        </m:oMath>
      </m:oMathPara>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F -- Extensive quadratic entropy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F_quadratic_entropy_is_sum_of_PD &lt;-</w:t>
      </w:r>
      <w:r>
        <w:rPr>
          <w:rStyle w:val="StringTok"/>
        </w:rPr>
        <w:t xml:space="preserve"> </w:t>
      </w:r>
      <w:r>
        <w:rPr>
          <w:rStyle w:val="KeywordTok"/>
        </w:rPr>
        <w:t xml:space="preserve">sum</w:t>
      </w:r>
      <w:r>
        <w:rPr>
          <w:rStyle w:val="NormalTok"/>
        </w:rPr>
        <w:t xml:space="preserve">(Pairwise_dist)</w:t>
      </w:r>
    </w:p>
    <w:p>
      <w:pPr>
        <w:pStyle w:val="Heading4"/>
      </w:pPr>
      <w:bookmarkStart w:id="37" w:name="mean-pairwise-distance-mpd"/>
      <w:bookmarkEnd w:id="37"/>
      <w:r>
        <w:t xml:space="preserve">Mean pairwise distance (MPD)</w:t>
      </w:r>
    </w:p>
    <w:p>
      <w:pPr>
        <w:pStyle w:val="FirstParagraph"/>
      </w:pPr>
      <w:r>
        <w:t xml:space="preserve">Mean inter-species distances. The mean of all pairwise distances,</w:t>
      </w:r>
      <w:r>
        <w:t xml:space="preserve"> </w:t>
      </w:r>
      <m:oMath>
        <m:r>
          <m:t>M</m:t>
        </m:r>
        <m:r>
          <m:t>P</m:t>
        </m:r>
        <m:r>
          <m:t>D</m:t>
        </m:r>
      </m:oMath>
      <w:r>
        <w:t xml:space="preserve"> </w:t>
      </w:r>
      <w:r>
        <w:t xml:space="preserve">(a.k.a.</w:t>
      </w:r>
      <w:r>
        <w:t xml:space="preserve"> </w:t>
      </w:r>
      <m:oMath>
        <m:r>
          <m:t>A</m:t>
        </m:r>
        <m:r>
          <m:t>v</m:t>
        </m:r>
        <m:r>
          <m:t>T</m:t>
        </m:r>
        <m:r>
          <m:t>D</m:t>
        </m:r>
      </m:oMath>
      <w:r>
        <w:t xml:space="preserve">, and</w:t>
      </w:r>
      <w:r>
        <w:t xml:space="preserve"> </w:t>
      </w:r>
      <m:oMath>
        <m:sSup>
          <m:e>
            <m:r>
              <m:t>Δ</m:t>
            </m:r>
          </m:e>
          <m:sup>
            <m:r>
              <m:t>+</m:t>
            </m:r>
          </m:sup>
        </m:sSup>
      </m:oMath>
      <w:r>
        <w:t xml:space="preserve">), is the mean distance between species. (Clarke and Warwick (1998), Webb et al. (2002, 2008), Kembel et al. (2010))</w:t>
      </w:r>
    </w:p>
    <w:p>
      <w:pPr>
        <w:pStyle w:val="BodyText"/>
      </w:pPr>
      <m:oMathPara>
        <m:oMathParaPr>
          <m:jc m:val="center"/>
        </m:oMathParaPr>
        <m:oMath>
          <m:r>
            <m:t>M</m:t>
          </m:r>
          <m:r>
            <m:t>P</m:t>
          </m:r>
          <m:r>
            <m:t>D</m:t>
          </m:r>
          <m:r>
            <m:t>=</m:t>
          </m:r>
          <m:f>
            <m:fPr>
              <m:type m:val="bar"/>
            </m:fPr>
            <m:num>
              <m:nary>
                <m:naryPr>
                  <m:chr m:val="∑"/>
                  <m:limLoc m:val="undOvr"/>
                  <m:subHide m:val="0"/>
                  <m:supHide m:val="1"/>
                </m:naryPr>
                <m:sub>
                  <m:r>
                    <m:t>i</m:t>
                  </m:r>
                  <m:r>
                    <m:t>j</m:t>
                  </m:r>
                </m:sub>
                <m:sup/>
                <m:e>
                  <m:sSub>
                    <m:e>
                      <m:r>
                        <m:t>d</m:t>
                      </m:r>
                    </m:e>
                    <m:sub>
                      <m:r>
                        <m:t>i</m:t>
                      </m:r>
                      <m:r>
                        <m:t>j</m:t>
                      </m:r>
                    </m:sub>
                  </m:sSub>
                </m:e>
              </m:nary>
            </m:num>
            <m:den>
              <m:r>
                <m:t>S</m:t>
              </m:r>
              <m:r>
                <m:t>(</m:t>
              </m:r>
              <m:r>
                <m:t>S</m:t>
              </m:r>
              <m:r>
                <m:t>−</m:t>
              </m:r>
              <m:r>
                <m:t>1</m:t>
              </m:r>
              <m:r>
                <m:t>)</m:t>
              </m:r>
            </m:den>
          </m:f>
        </m:oMath>
      </m:oMathPara>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Anchor test = MPD (mean pairwise distance)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Mean_pairwise_distance &lt;-</w:t>
      </w:r>
      <w:r>
        <w:rPr>
          <w:rStyle w:val="StringTok"/>
        </w:rPr>
        <w:t xml:space="preserve"> </w:t>
      </w:r>
      <w:r>
        <w:rPr>
          <w:rStyle w:val="NormalTok"/>
        </w:rPr>
        <w:t xml:space="preserve">Pairwise_dist /</w:t>
      </w:r>
      <w:r>
        <w:rPr>
          <w:rStyle w:val="StringTok"/>
        </w:rPr>
        <w:t xml:space="preserve"> </w:t>
      </w:r>
      <w:r>
        <w:rPr>
          <w:rStyle w:val="NormalTok"/>
        </w:rPr>
        <w:t xml:space="preserve">(Number_of_tips *</w:t>
      </w:r>
      <w:r>
        <w:rPr>
          <w:rStyle w:val="StringTok"/>
        </w:rPr>
        <w:t xml:space="preserve"> </w:t>
      </w:r>
      <w:r>
        <w:rPr>
          <w:rStyle w:val="NormalTok"/>
        </w:rPr>
        <w:t xml:space="preserve">(Number_of_tips -</w:t>
      </w:r>
      <w:r>
        <w:rPr>
          <w:rStyle w:val="StringTok"/>
        </w:rPr>
        <w:t xml:space="preserve"> </w:t>
      </w:r>
      <w:r>
        <w:rPr>
          <w:rStyle w:val="DecValTok"/>
        </w:rPr>
        <w:t xml:space="preserve">1</w:t>
      </w:r>
      <w:r>
        <w:rPr>
          <w:rStyle w:val="NormalTok"/>
        </w:rPr>
        <w:t xml:space="preserve">) ) </w:t>
      </w:r>
    </w:p>
    <w:p>
      <w:pPr>
        <w:pStyle w:val="SourceCode"/>
      </w:pPr>
      <w:r>
        <w:rPr>
          <w:rStyle w:val="VerbatimChar"/>
        </w:rPr>
        <w:t xml:space="preserve">##  num [1:456, 1:456] 0 0.000279 0.000376 0.000279 0.00035 ...</w:t>
      </w:r>
      <w:r>
        <w:br w:type="textWrapping"/>
      </w:r>
      <w:r>
        <w:rPr>
          <w:rStyle w:val="VerbatimChar"/>
        </w:rPr>
        <w:t xml:space="preserve">##  - attr(*, "dimnames")=List of 2</w:t>
      </w:r>
      <w:r>
        <w:br w:type="textWrapping"/>
      </w:r>
      <w:r>
        <w:rPr>
          <w:rStyle w:val="VerbatimChar"/>
        </w:rPr>
        <w:t xml:space="preserve">##   ..$ : chr [1:456] "t862" "t409" "t260" "t204" ...</w:t>
      </w:r>
      <w:r>
        <w:br w:type="textWrapping"/>
      </w:r>
      <w:r>
        <w:rPr>
          <w:rStyle w:val="VerbatimChar"/>
        </w:rPr>
        <w:t xml:space="preserve">##   ..$ : chr [1:456] "t862" "t409" "t260" "t204" ...</w:t>
      </w:r>
    </w:p>
    <w:p>
      <w:pPr>
        <w:pStyle w:val="Heading4"/>
      </w:pPr>
      <w:bookmarkStart w:id="38" w:name="mpd-anchored-to-the-root"/>
      <w:bookmarkEnd w:id="38"/>
      <w:r>
        <w:t xml:space="preserve">MPD anchored to the root</w:t>
      </w:r>
    </w:p>
    <w:p>
      <w:pPr>
        <w:pStyle w:val="FirstParagraph"/>
      </w:pPr>
      <w:r>
        <w:t xml:space="preserve">There is an extention to mean pairwise distance calculations from Helmus et al. (2007) called</w:t>
      </w:r>
      <w:r>
        <w:t xml:space="preserve"> </w:t>
      </w:r>
      <m:oMath>
        <m:r>
          <m:t>P</m:t>
        </m:r>
        <m:r>
          <m:t>S</m:t>
        </m:r>
        <m:r>
          <m:t>V</m:t>
        </m:r>
      </m:oMath>
      <w:r>
        <w:t xml:space="preserve">,</w:t>
      </w:r>
      <w:r>
        <w:t xml:space="preserve"> </w:t>
      </w:r>
      <m:oMath>
        <m:r>
          <m:t>P</m:t>
        </m:r>
        <m:r>
          <m:t>S</m:t>
        </m:r>
        <m:r>
          <m:t>R</m:t>
        </m:r>
      </m:oMath>
      <w:r>
        <w:t xml:space="preserve">, and</w:t>
      </w:r>
      <w:r>
        <w:t xml:space="preserve"> </w:t>
      </w:r>
      <m:oMath>
        <m:r>
          <m:t>P</m:t>
        </m:r>
        <m:r>
          <m:t>S</m:t>
        </m:r>
        <m:r>
          <m:t>E</m:t>
        </m:r>
      </m:oMath>
      <w:r>
        <w:t xml:space="preserve">, phylogenetic species variability, phylogenetic species richness, and phylogenetic species evenness. These measures take the basic pairwise distance calculations and anchor them to the root of the tree so distances have a common denominator. This extention is implemented by using the same equations, just with a constrained set of</w:t>
      </w:r>
      <w:r>
        <w:t xml:space="preserve"> </w:t>
      </w:r>
      <m:oMath>
        <m:sSub>
          <m:e>
            <m:r>
              <m:t>d</m:t>
            </m:r>
          </m:e>
          <m:sub>
            <m:r>
              <m:t>i</m:t>
            </m:r>
            <m:r>
              <m:t>j</m:t>
            </m:r>
          </m:sub>
        </m:sSub>
      </m:oMath>
      <w:r>
        <w:t xml:space="preserve"> </w:t>
      </w:r>
      <w:r>
        <w:t xml:space="preserve">conditions. Specifically,</w:t>
      </w:r>
    </w:p>
    <w:p>
      <w:pPr>
        <w:pStyle w:val="BodyText"/>
      </w:pPr>
      <m:oMathPara>
        <m:oMathParaPr>
          <m:jc m:val="center"/>
        </m:oMathParaPr>
        <m:oMath>
          <m:r>
            <m:t>P</m:t>
          </m:r>
          <m:r>
            <m:t>S</m:t>
          </m:r>
          <m:r>
            <m:t>V</m:t>
          </m:r>
          <m:r>
            <m:t>=</m:t>
          </m:r>
          <m:r>
            <m:t>M</m:t>
          </m:r>
          <m:r>
            <m:t>P</m:t>
          </m:r>
          <m:r>
            <m:t>D</m:t>
          </m:r>
          <m:r>
            <m:t>=</m:t>
          </m:r>
          <m:f>
            <m:fPr>
              <m:type m:val="bar"/>
            </m:fPr>
            <m:num>
              <m:nary>
                <m:naryPr>
                  <m:chr m:val="∑"/>
                  <m:limLoc m:val="undOvr"/>
                  <m:subHide m:val="0"/>
                  <m:supHide m:val="1"/>
                </m:naryPr>
                <m:sub>
                  <m:r>
                    <m:t>i</m:t>
                  </m:r>
                  <m:r>
                    <m:t>j</m:t>
                  </m:r>
                </m:sub>
                <m:sup/>
                <m:e>
                  <m:sSub>
                    <m:e>
                      <m:r>
                        <m:t>d</m:t>
                      </m:r>
                    </m:e>
                    <m:sub>
                      <m:r>
                        <m:t>i</m:t>
                      </m:r>
                      <m:r>
                        <m:t>j</m:t>
                      </m:r>
                    </m:sub>
                  </m:sSub>
                </m:e>
              </m:nary>
            </m:num>
            <m:den>
              <m:r>
                <m:t>S</m:t>
              </m:r>
              <m:r>
                <m:t>(</m:t>
              </m:r>
              <m:r>
                <m:t>S</m:t>
              </m:r>
              <m:r>
                <m:t>−</m:t>
              </m:r>
              <m:r>
                <m:t>1</m:t>
              </m:r>
              <m:r>
                <m:t>)</m:t>
              </m:r>
            </m:den>
          </m:f>
        </m:oMath>
      </m:oMathPara>
    </w:p>
    <w:p>
      <w:pPr>
        <w:pStyle w:val="FirstParagraph"/>
      </w:pPr>
      <m:oMathPara>
        <m:oMathParaPr>
          <m:jc m:val="center"/>
        </m:oMathParaPr>
        <m:oMath>
          <m:r>
            <m:t>P</m:t>
          </m:r>
          <m:r>
            <m:t>S</m:t>
          </m:r>
          <m:r>
            <m:t>R</m:t>
          </m:r>
          <m:r>
            <m:t>=</m:t>
          </m:r>
          <m:nary>
            <m:naryPr>
              <m:chr m:val="∑"/>
              <m:limLoc m:val="undOvr"/>
              <m:subHide m:val="0"/>
              <m:supHide m:val="1"/>
            </m:naryPr>
            <m:sub>
              <m:r>
                <m:t>i</m:t>
              </m:r>
            </m:sub>
            <m:sup/>
            <m:e>
              <m:r>
                <m:t>(</m:t>
              </m:r>
              <m:f>
                <m:fPr>
                  <m:type m:val="bar"/>
                </m:fPr>
                <m:num>
                  <m:r>
                    <m:t>1</m:t>
                  </m:r>
                </m:num>
                <m:den>
                  <m:r>
                    <m:t>S</m:t>
                  </m:r>
                  <m:r>
                    <m:t>−</m:t>
                  </m:r>
                  <m:r>
                    <m:t>1</m:t>
                  </m:r>
                </m:den>
              </m:f>
              <m:nary>
                <m:naryPr>
                  <m:chr m:val="∑"/>
                  <m:limLoc m:val="undOvr"/>
                  <m:subHide m:val="0"/>
                  <m:supHide m:val="1"/>
                </m:naryPr>
                <m:sub>
                  <m:r>
                    <m:t>j</m:t>
                  </m:r>
                </m:sub>
                <m:sup/>
                <m:e>
                  <m:sSub>
                    <m:e>
                      <m:r>
                        <m:t>d</m:t>
                      </m:r>
                    </m:e>
                    <m:sub>
                      <m:r>
                        <m:t>i</m:t>
                      </m:r>
                      <m:r>
                        <m:t>j</m:t>
                      </m:r>
                    </m:sub>
                  </m:sSub>
                </m:e>
              </m:nary>
              <m:r>
                <m:t>)</m:t>
              </m:r>
            </m:e>
          </m:nary>
        </m:oMath>
      </m:oMathPara>
    </w:p>
    <w:p>
      <w:pPr>
        <w:pStyle w:val="FirstParagraph"/>
      </w:pPr>
      <m:oMathPara>
        <m:oMathParaPr>
          <m:jc m:val="center"/>
        </m:oMathParaPr>
        <m:oMath>
          <m:r>
            <m:t>P</m:t>
          </m:r>
          <m:r>
            <m:t>S</m:t>
          </m:r>
          <m:r>
            <m:t>E</m:t>
          </m:r>
          <m:r>
            <m:t>=</m:t>
          </m:r>
          <m:f>
            <m:fPr>
              <m:type m:val="bar"/>
            </m:fPr>
            <m:num>
              <m:r>
                <m:t>S</m:t>
              </m:r>
            </m:num>
            <m:den>
              <m:r>
                <m:t>S</m:t>
              </m:r>
              <m:r>
                <m:t>−</m:t>
              </m:r>
              <m:r>
                <m:t>1</m:t>
              </m:r>
            </m:den>
          </m:f>
          <m:nary>
            <m:naryPr>
              <m:chr m:val="∑"/>
              <m:limLoc m:val="undOvr"/>
              <m:subHide m:val="0"/>
              <m:supHide m:val="1"/>
            </m:naryPr>
            <m:sub>
              <m:r>
                <m:t>i</m:t>
              </m:r>
              <m:r>
                <m:t>j</m:t>
              </m:r>
            </m:sub>
            <m:sup/>
            <m:e>
              <m:sSub>
                <m:e>
                  <m:r>
                    <m:t>d</m:t>
                  </m:r>
                </m:e>
                <m:sub>
                  <m:r>
                    <m:t>i</m:t>
                  </m:r>
                  <m:r>
                    <m:t>j</m:t>
                  </m:r>
                </m:sub>
              </m:sSub>
            </m:e>
          </m:nary>
          <m:sSub>
            <m:e>
              <m:r>
                <m:t>p</m:t>
              </m:r>
            </m:e>
            <m:sub>
              <m:r>
                <m:t>i</m:t>
              </m:r>
            </m:sub>
          </m:sSub>
          <m:sSub>
            <m:e>
              <m:r>
                <m:t>p</m:t>
              </m:r>
            </m:e>
            <m:sub>
              <m:r>
                <m:t>j</m:t>
              </m:r>
            </m:sub>
          </m:sSub>
        </m:oMath>
      </m:oMathPara>
    </w:p>
    <w:p>
      <w:pPr>
        <w:pStyle w:val="FirstParagraph"/>
      </w:pPr>
      <w:r>
        <w:t xml:space="preserve">with these specific values of</w:t>
      </w:r>
      <w:r>
        <w:t xml:space="preserve"> </w:t>
      </w:r>
      <m:oMath>
        <m:sSub>
          <m:e>
            <m:r>
              <m:t>d</m:t>
            </m:r>
          </m:e>
          <m:sub>
            <m:r>
              <m:t>i</m:t>
            </m:r>
            <m:r>
              <m:t>j</m:t>
            </m:r>
          </m:sub>
        </m:sSub>
      </m:oMath>
    </w:p>
    <w:p>
      <w:pPr>
        <w:pStyle w:val="BodyText"/>
      </w:pPr>
      <w:r>
        <w:t xml:space="preserve">$$d_{ji}=0.5*(c_{ii} + c_{jj} - c_{ij}) \\ 
\ \\
or \\
\ \\
d_{ij} = 1 - c_{ij} / (\sqrt{c_{ii}c_{jj}}) 
$$</w:t>
      </w:r>
    </w:p>
    <w:p>
      <w:pPr>
        <w:pStyle w:val="FirstParagraph"/>
      </w:pPr>
      <w:r>
        <w:t xml:space="preserve">and</w:t>
      </w:r>
    </w:p>
    <w:p>
      <w:pPr>
        <w:pStyle w:val="BodyText"/>
      </w:pPr>
      <w:r>
        <w:t xml:space="preserve">$$
c_{ii} = the \ sum \ of \ branch \ lengths \ from \ tip \ i  \ to \ the \ root \ of \ the \ phylogenetic \ tree. \\
\ \\
c_{ij} = the \ sum \  of \ branch \ lengths \ from \ first \ common \ ancestor \ for \ i \ and \ j \ to \ the \ root.
$$</w:t>
      </w:r>
    </w:p>
    <w:p>
      <w:pPr>
        <w:pStyle w:val="Heading4"/>
      </w:pPr>
      <w:bookmarkStart w:id="39" w:name="average-distance-between-two-randomly-chosen-species"/>
      <w:bookmarkEnd w:id="39"/>
      <w:r>
        <w:t xml:space="preserve">Average distance between two randomly chosen species</w:t>
      </w:r>
    </w:p>
    <w:p>
      <w:pPr>
        <w:pStyle w:val="FirstParagraph"/>
      </w:pPr>
      <m:oMath>
        <m:r>
          <m:t>J</m:t>
        </m:r>
      </m:oMath>
      <w:r>
        <w:t xml:space="preserve">, Intensive quadratic entropy, which is the average distance between two randomly chosen species. (Izsak and Papp 2000)</w:t>
      </w:r>
    </w:p>
    <w:p>
      <w:pPr>
        <w:pStyle w:val="BodyText"/>
      </w:pPr>
      <m:oMathPara>
        <m:oMathParaPr>
          <m:jc m:val="center"/>
        </m:oMathParaPr>
        <m:oMath>
          <m:r>
            <m:t>J</m:t>
          </m:r>
          <m:r>
            <m:t>=</m:t>
          </m:r>
          <m:f>
            <m:fPr>
              <m:type m:val="bar"/>
            </m:fPr>
            <m:num>
              <m:nary>
                <m:naryPr>
                  <m:chr m:val="∑"/>
                  <m:limLoc m:val="undOvr"/>
                  <m:subHide m:val="0"/>
                  <m:supHide m:val="1"/>
                </m:naryPr>
                <m:sub>
                  <m:r>
                    <m:t>i</m:t>
                  </m:r>
                  <m:r>
                    <m:t>j</m:t>
                  </m:r>
                </m:sub>
                <m:sup/>
                <m:e>
                  <m:sSub>
                    <m:e>
                      <m:r>
                        <m:t>d</m:t>
                      </m:r>
                    </m:e>
                    <m:sub>
                      <m:r>
                        <m:t>i</m:t>
                      </m:r>
                      <m:r>
                        <m:t>j</m:t>
                      </m:r>
                    </m:sub>
                  </m:sSub>
                </m:e>
              </m:nary>
            </m:num>
            <m:den>
              <m:sSup>
                <m:e>
                  <m:r>
                    <m:t>S</m:t>
                  </m:r>
                </m:e>
                <m:sup>
                  <m:r>
                    <m:t>2</m:t>
                  </m:r>
                </m:sup>
              </m:sSup>
            </m:den>
          </m:f>
        </m:oMath>
      </m:oMathPara>
    </w:p>
    <w:p>
      <w:pPr>
        <w:pStyle w:val="Heading4"/>
      </w:pPr>
      <w:bookmarkStart w:id="40" w:name="simpsons-diversity-index-for-pairwise-distance"/>
      <w:bookmarkEnd w:id="40"/>
      <w:r>
        <w:t xml:space="preserve">Simpson's diversity index for pairwise distance</w:t>
      </w:r>
    </w:p>
    <w:p>
      <w:pPr>
        <w:pStyle w:val="FirstParagraph"/>
      </w:pPr>
      <w:r>
        <w:t xml:space="preserve">There has been a long effort to pen a phylogenetic analogy to a Simpson's diversity index. (see Rao (1982), Clarke and Warwick (1998), Pavoine et al. (2005), Hardy and Senterre (2007), Webb et al. (2002, 2008), Kembel et al. (2010)). The conclusion seems to be that this measure is equivilent to scaling</w:t>
      </w:r>
      <w:r>
        <w:t xml:space="preserve"> </w:t>
      </w:r>
      <m:oMath>
        <m:r>
          <m:t>M</m:t>
        </m:r>
        <m:r>
          <m:t>P</m:t>
        </m:r>
        <m:r>
          <m:t>D</m:t>
        </m:r>
      </m:oMath>
      <w:r>
        <w:t xml:space="preserve"> </w:t>
      </w:r>
      <w:r>
        <w:t xml:space="preserve">by abundance</w:t>
      </w:r>
      <w:r>
        <w:t xml:space="preserve"> </w:t>
      </w:r>
      <m:oMath>
        <m:sSub>
          <m:e>
            <m:r>
              <m:t>p</m:t>
            </m:r>
          </m:e>
          <m:sub>
            <m:r>
              <m:t>i</m:t>
            </m:r>
          </m:sub>
        </m:sSub>
      </m:oMath>
      <w:r>
        <w:t xml:space="preserve"> </w:t>
      </w:r>
      <w:r>
        <w:t xml:space="preserve">and</w:t>
      </w:r>
      <w:r>
        <w:t xml:space="preserve"> </w:t>
      </w:r>
      <m:oMath>
        <m:sSub>
          <m:e>
            <m:r>
              <m:t>p</m:t>
            </m:r>
          </m:e>
          <m:sub>
            <m:r>
              <m:t>j</m:t>
            </m:r>
          </m:sub>
        </m:sSub>
      </m:oMath>
      <w:r>
        <w:t xml:space="preserve"> </w:t>
      </w:r>
      <w:r>
        <w:t xml:space="preserve">to get</w:t>
      </w:r>
      <w:r>
        <w:t xml:space="preserve"> </w:t>
      </w:r>
      <m:oMath>
        <m:r>
          <m:t>M</m:t>
        </m:r>
        <m:r>
          <m:t>P</m:t>
        </m:r>
        <m:sSub>
          <m:e>
            <m:r>
              <m:t>D</m:t>
            </m:r>
          </m:e>
          <m:sub>
            <m:r>
              <m:t>A</m:t>
            </m:r>
            <m:r>
              <m:t>b</m:t>
            </m:r>
          </m:sub>
        </m:sSub>
      </m:oMath>
      <w:r>
        <w:t xml:space="preserve">. This is also a special case of Rao's Quadratic Entropy,</w:t>
      </w:r>
      <w:r>
        <w:t xml:space="preserve"> </w:t>
      </w:r>
      <m:oMath>
        <m:r>
          <m:t>R</m:t>
        </m:r>
        <m:r>
          <m:t>o</m:t>
        </m:r>
        <m:r>
          <m:t>e</m:t>
        </m:r>
        <m:r>
          <m:t>′</m:t>
        </m:r>
        <m:r>
          <m:t>s</m:t>
        </m:r>
        <m:r>
          <m:t>Q</m:t>
        </m:r>
        <m:r>
          <m:t>E</m:t>
        </m:r>
      </m:oMath>
      <w:r>
        <w:t xml:space="preserve">. Note: not using abundance measures yet for D-place data.</w:t>
      </w:r>
    </w:p>
    <w:p>
      <w:pPr>
        <w:pStyle w:val="BodyText"/>
      </w:pPr>
      <m:oMathPara>
        <m:oMathParaPr>
          <m:jc m:val="center"/>
        </m:oMathParaPr>
        <m:oMath>
          <m:r>
            <m:t>M</m:t>
          </m:r>
          <m:r>
            <m:t>P</m:t>
          </m:r>
          <m:sSub>
            <m:e>
              <m:r>
                <m:t>D</m:t>
              </m:r>
            </m:e>
            <m:sub>
              <m:r>
                <m:t>A</m:t>
              </m:r>
              <m:r>
                <m:t>b</m:t>
              </m:r>
            </m:sub>
          </m:sSub>
          <m:r>
            <m:t>=</m:t>
          </m:r>
          <m:nary>
            <m:naryPr>
              <m:chr m:val="∑"/>
              <m:limLoc m:val="undOvr"/>
              <m:subHide m:val="0"/>
              <m:supHide m:val="1"/>
            </m:naryPr>
            <m:sub>
              <m:r>
                <m:t>i</m:t>
              </m:r>
            </m:sub>
            <m:sup/>
            <m:e>
              <m:nary>
                <m:naryPr>
                  <m:chr m:val="∑"/>
                  <m:limLoc m:val="undOvr"/>
                  <m:subHide m:val="0"/>
                  <m:supHide m:val="1"/>
                </m:naryPr>
                <m:sub>
                  <m:r>
                    <m:t>j</m:t>
                  </m:r>
                </m:sub>
                <m:sup/>
                <m:e>
                  <m:sSub>
                    <m:e>
                      <m:r>
                        <m:t>d</m:t>
                      </m:r>
                    </m:e>
                    <m:sub>
                      <m:r>
                        <m:t>i</m:t>
                      </m:r>
                      <m:r>
                        <m:t>j</m:t>
                      </m:r>
                    </m:sub>
                  </m:sSub>
                </m:e>
              </m:nary>
            </m:e>
          </m:nary>
          <m:sSub>
            <m:e>
              <m:r>
                <m:t>p</m:t>
              </m:r>
            </m:e>
            <m:sub>
              <m:r>
                <m:t>i</m:t>
              </m:r>
            </m:sub>
          </m:sSub>
          <m:sSub>
            <m:e>
              <m:r>
                <m:t>p</m:t>
              </m:r>
            </m:e>
            <m:sub>
              <m:r>
                <m:t>j</m:t>
              </m:r>
            </m:sub>
          </m:sSub>
        </m:oMath>
      </m:oMathPara>
    </w:p>
    <w:p>
      <w:pPr>
        <w:pStyle w:val="Heading4"/>
      </w:pPr>
      <w:bookmarkStart w:id="41" w:name="interspecific-comparisons-of-pairwise-distances"/>
      <w:bookmarkEnd w:id="41"/>
      <w:r>
        <w:t xml:space="preserve">Interspecific comparisons of pairwise distances</w:t>
      </w:r>
    </w:p>
    <w:p>
      <w:pPr>
        <w:pStyle w:val="FirstParagraph"/>
      </w:pPr>
      <w:r>
        <w:t xml:space="preserve">The interspecific variant (rather than the intraspecific default described above) defines the expected phylogenetic distance between two indivdiuals randomely drawn conditionally on the fact that they indivdulas from different species.</w:t>
      </w:r>
    </w:p>
    <w:p>
      <w:pPr>
        <w:pStyle w:val="BodyText"/>
      </w:pPr>
      <m:oMathPara>
        <m:oMathParaPr>
          <m:jc m:val="center"/>
        </m:oMathParaPr>
        <m:oMath>
          <m:r>
            <m:t>I</m:t>
          </m:r>
          <m:r>
            <m:t>n</m:t>
          </m:r>
          <m:r>
            <m:t>t</m:t>
          </m:r>
          <m:r>
            <m:t>e</m:t>
          </m:r>
          <m:r>
            <m:t>r</m:t>
          </m:r>
          <m:r>
            <m:t>M</m:t>
          </m:r>
          <m:r>
            <m:t>P</m:t>
          </m:r>
          <m:sSub>
            <m:e>
              <m:r>
                <m:t>D</m:t>
              </m:r>
            </m:e>
            <m:sub>
              <m:r>
                <m:t>A</m:t>
              </m:r>
              <m:r>
                <m:t>b</m:t>
              </m:r>
            </m:sub>
          </m:sSub>
          <m:r>
            <m:t>=</m:t>
          </m:r>
          <m:f>
            <m:fPr>
              <m:type m:val="bar"/>
            </m:fPr>
            <m:num>
              <m:nary>
                <m:naryPr>
                  <m:chr m:val="∑"/>
                  <m:limLoc m:val="undOvr"/>
                  <m:subHide m:val="0"/>
                  <m:supHide m:val="1"/>
                </m:naryPr>
                <m:sub>
                  <m:r>
                    <m:t>i</m:t>
                  </m:r>
                </m:sub>
                <m:sup/>
                <m:e>
                  <m:nary>
                    <m:naryPr>
                      <m:chr m:val="∑"/>
                      <m:limLoc m:val="undOvr"/>
                      <m:subHide m:val="0"/>
                      <m:supHide m:val="1"/>
                    </m:naryPr>
                    <m:sub>
                      <m:r>
                        <m:t>j</m:t>
                      </m:r>
                      <m:r>
                        <m:t>≠</m:t>
                      </m:r>
                      <m:r>
                        <m:t>i</m:t>
                      </m:r>
                    </m:sub>
                    <m:sup/>
                    <m:e>
                      <m:sSub>
                        <m:e>
                          <m:r>
                            <m:t>d</m:t>
                          </m:r>
                        </m:e>
                        <m:sub>
                          <m:r>
                            <m:t>i</m:t>
                          </m:r>
                          <m:r>
                            <m:t>j</m:t>
                          </m:r>
                        </m:sub>
                      </m:sSub>
                    </m:e>
                  </m:nary>
                </m:e>
              </m:nary>
              <m:sSub>
                <m:e>
                  <m:r>
                    <m:t>p</m:t>
                  </m:r>
                </m:e>
                <m:sub>
                  <m:r>
                    <m:t>i</m:t>
                  </m:r>
                </m:sub>
              </m:sSub>
              <m:sSub>
                <m:e>
                  <m:r>
                    <m:t>p</m:t>
                  </m:r>
                </m:e>
                <m:sub>
                  <m:r>
                    <m:t>j</m:t>
                  </m:r>
                </m:sub>
              </m:sSub>
            </m:num>
            <m:den>
              <m:nary>
                <m:naryPr>
                  <m:chr m:val="∑"/>
                  <m:limLoc m:val="undOvr"/>
                  <m:subHide m:val="0"/>
                  <m:supHide m:val="1"/>
                </m:naryPr>
                <m:sub>
                  <m:r>
                    <m:t>i</m:t>
                  </m:r>
                </m:sub>
                <m:sup/>
                <m:e>
                  <m:nary>
                    <m:naryPr>
                      <m:chr m:val="∑"/>
                      <m:limLoc m:val="undOvr"/>
                      <m:subHide m:val="0"/>
                      <m:supHide m:val="1"/>
                    </m:naryPr>
                    <m:sub>
                      <m:r>
                        <m:t>j</m:t>
                      </m:r>
                      <m:r>
                        <m:t>≠</m:t>
                      </m:r>
                      <m:r>
                        <m:t>i</m:t>
                      </m:r>
                    </m:sub>
                    <m:sup/>
                    <m:e>
                      <m:sSub>
                        <m:e>
                          <m:r>
                            <m:t>d</m:t>
                          </m:r>
                        </m:e>
                        <m:sub>
                          <m:r>
                            <m:t>i</m:t>
                          </m:r>
                          <m:r>
                            <m:t>j</m:t>
                          </m:r>
                        </m:sub>
                      </m:sSub>
                    </m:e>
                  </m:nary>
                </m:e>
              </m:nary>
              <m:sSub>
                <m:e>
                  <m:r>
                    <m:t>p</m:t>
                  </m:r>
                </m:e>
                <m:sub>
                  <m:r>
                    <m:t>i</m:t>
                  </m:r>
                </m:sub>
              </m:sSub>
              <m:sSub>
                <m:e>
                  <m:r>
                    <m:t>p</m:t>
                  </m:r>
                </m:e>
                <m:sub>
                  <m:r>
                    <m:t>j</m:t>
                  </m:r>
                </m:sub>
              </m:sSub>
            </m:den>
          </m:f>
        </m:oMath>
      </m:oMathPara>
    </w:p>
    <w:p>
      <w:pPr>
        <w:pStyle w:val="Heading4"/>
      </w:pPr>
      <w:bookmarkStart w:id="42" w:name="variance-in-pairwise-distances-vpd"/>
      <w:bookmarkEnd w:id="42"/>
      <w:r>
        <w:t xml:space="preserve">Variance in pairwise distances (</w:t>
      </w:r>
      <m:oMath>
        <m:r>
          <m:t>V</m:t>
        </m:r>
        <m:r>
          <m:t>P</m:t>
        </m:r>
        <m:r>
          <m:t>D</m:t>
        </m:r>
      </m:oMath>
      <w:r>
        <w:t xml:space="preserve">)</w:t>
      </w:r>
    </w:p>
    <w:p>
      <w:pPr>
        <w:pStyle w:val="FirstParagraph"/>
      </w:pPr>
      <w:r>
        <w:t xml:space="preserve">Variance in pairwise distances,</w:t>
      </w:r>
      <w:r>
        <w:t xml:space="preserve"> </w:t>
      </w:r>
      <m:oMath>
        <m:r>
          <m:t>V</m:t>
        </m:r>
        <m:r>
          <m:t>P</m:t>
        </m:r>
        <m:r>
          <m:t>D</m:t>
        </m:r>
      </m:oMath>
      <w:r>
        <w:t xml:space="preserve"> </w:t>
      </w:r>
      <w:r>
        <w:t xml:space="preserve">(a.k.a.</w:t>
      </w:r>
      <w:r>
        <w:t xml:space="preserve"> </w:t>
      </w:r>
      <m:oMath>
        <m:r>
          <m:t>V</m:t>
        </m:r>
        <m:r>
          <m:t>a</m:t>
        </m:r>
        <m:r>
          <m:t>r</m:t>
        </m:r>
        <m:r>
          <m:t>T</m:t>
        </m:r>
        <m:r>
          <m:t>D</m:t>
        </m:r>
      </m:oMath>
      <w:r>
        <w:t xml:space="preserve"> </w:t>
      </w:r>
      <w:r>
        <w:t xml:space="preserve">and</w:t>
      </w:r>
      <w:r>
        <w:t xml:space="preserve"> </w:t>
      </w:r>
      <m:oMath>
        <m:sSup>
          <m:e>
            <m:r>
              <m:t>Λ</m:t>
            </m:r>
          </m:e>
          <m:sup>
            <m:r>
              <m:t>+</m:t>
            </m:r>
          </m:sup>
        </m:sSup>
      </m:oMath>
      <w:r>
        <w:t xml:space="preserve">), is a regularity indices. Clarke and Warwick (2001) Variance is relative to tips,</w:t>
      </w:r>
      <w:r>
        <w:t xml:space="preserve"> </w:t>
      </w:r>
      <m:oMath>
        <m:r>
          <m:t>S</m:t>
        </m:r>
      </m:oMath>
      <w:r>
        <w:t xml:space="preserve">, not to total branches (</w:t>
      </w:r>
      <m:oMath>
        <m:r>
          <m:t>B</m:t>
        </m:r>
      </m:oMath>
      <w:r>
        <w:t xml:space="preserve"> </w:t>
      </w:r>
      <w:r>
        <w:t xml:space="preserve">from above). These are the residuals, they compare each individual pairwise connection to the overall mean.</w:t>
      </w:r>
    </w:p>
    <w:p>
      <w:pPr>
        <w:pStyle w:val="BodyText"/>
      </w:pPr>
      <m:oMathPara>
        <m:oMathParaPr>
          <m:jc m:val="center"/>
        </m:oMathParaPr>
        <m:oMath>
          <m:r>
            <m:t>V</m:t>
          </m:r>
          <m:r>
            <m:t>P</m:t>
          </m:r>
          <m:r>
            <m:t>D</m:t>
          </m:r>
          <m:r>
            <m:t>=</m:t>
          </m:r>
          <m:f>
            <m:fPr>
              <m:type m:val="bar"/>
            </m:fPr>
            <m:num>
              <m:r>
                <m:t>1</m:t>
              </m:r>
            </m:num>
            <m:den>
              <m:r>
                <m:t>S</m:t>
              </m:r>
              <m:r>
                <m:t>(</m:t>
              </m:r>
              <m:r>
                <m:t>S</m:t>
              </m:r>
              <m:r>
                <m:t>−</m:t>
              </m:r>
              <m:r>
                <m:t>1</m:t>
              </m:r>
              <m:r>
                <m:t>)</m:t>
              </m:r>
            </m:den>
          </m:f>
          <m:r>
            <m:t>(</m:t>
          </m:r>
          <m:nary>
            <m:naryPr>
              <m:chr m:val="∑"/>
              <m:limLoc m:val="undOvr"/>
              <m:subHide m:val="0"/>
              <m:supHide m:val="1"/>
            </m:naryPr>
            <m:sub>
              <m:r>
                <m:t>i</m:t>
              </m:r>
            </m:sub>
            <m:sup/>
            <m:e>
              <m:nary>
                <m:naryPr>
                  <m:chr m:val="∑"/>
                  <m:limLoc m:val="undOvr"/>
                  <m:subHide m:val="0"/>
                  <m:supHide m:val="1"/>
                </m:naryPr>
                <m:sub>
                  <m:r>
                    <m:t>j</m:t>
                  </m:r>
                  <m:r>
                    <m:t>≠</m:t>
                  </m:r>
                  <m:r>
                    <m:t>i</m:t>
                  </m:r>
                </m:sub>
                <m:sup/>
                <m:e>
                  <m:r>
                    <m:t>(</m:t>
                  </m:r>
                  <m:sSub>
                    <m:e>
                      <m:r>
                        <m:t>d</m:t>
                      </m:r>
                    </m:e>
                    <m:sub>
                      <m:r>
                        <m:t>i</m:t>
                      </m:r>
                      <m:r>
                        <m:t>j</m:t>
                      </m:r>
                    </m:sub>
                  </m:sSub>
                  <m:r>
                    <m:t>−</m:t>
                  </m:r>
                  <m:r>
                    <m:t>M</m:t>
                  </m:r>
                  <m:r>
                    <m:t>P</m:t>
                  </m:r>
                  <m:r>
                    <m:t>D</m:t>
                  </m:r>
                  <m:sSup>
                    <m:e>
                      <m:r>
                        <m:t>)</m:t>
                      </m:r>
                    </m:e>
                    <m:sup>
                      <m:r>
                        <m:t>2</m:t>
                      </m:r>
                    </m:sup>
                  </m:sSup>
                </m:e>
              </m:nary>
            </m:e>
          </m:nary>
          <m:r>
            <m:t>)</m:t>
          </m:r>
        </m:oMath>
      </m:oMathPara>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#Pairwise distance/all distances -- Variance of pairwise distances</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Anchor test = VPD (variation of pairwise distance) #need to adjust to equation above.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variance_pairwise_distance &lt;-</w:t>
      </w:r>
      <w:r>
        <w:rPr>
          <w:rStyle w:val="StringTok"/>
        </w:rPr>
        <w:t xml:space="preserve"> </w:t>
      </w:r>
      <w:r>
        <w:rPr>
          <w:rStyle w:val="KeywordTok"/>
        </w:rPr>
        <w:t xml:space="preserve">var</w:t>
      </w:r>
      <w:r>
        <w:rPr>
          <w:rStyle w:val="NormalTok"/>
        </w:rPr>
        <w:t xml:space="preserve">(</w:t>
      </w:r>
      <w:r>
        <w:rPr>
          <w:rStyle w:val="KeywordTok"/>
        </w:rPr>
        <w:t xml:space="preserve">as.vector</w:t>
      </w:r>
      <w:r>
        <w:rPr>
          <w:rStyle w:val="NormalTok"/>
        </w:rPr>
        <w:t xml:space="preserve">(Pairwise_dist))</w:t>
      </w:r>
    </w:p>
    <w:p>
      <w:pPr>
        <w:pStyle w:val="FirstParagraph"/>
      </w:pPr>
      <w:r>
        <w:t xml:space="preserve">Variants of</w:t>
      </w:r>
      <w:r>
        <w:t xml:space="preserve"> </w:t>
      </w:r>
      <m:oMath>
        <m:r>
          <m:t>V</m:t>
        </m:r>
        <m:r>
          <m:t>P</m:t>
        </m:r>
        <m:r>
          <m:t>D</m:t>
        </m:r>
      </m:oMath>
      <w:r>
        <w:t xml:space="preserve"> </w:t>
      </w:r>
      <w:r>
        <w:t xml:space="preserve">are</w:t>
      </w:r>
      <w:r>
        <w:t xml:space="preserve"> </w:t>
      </w:r>
      <m:oMath>
        <m:r>
          <m:t>V</m:t>
        </m:r>
        <m:r>
          <m:t>P</m:t>
        </m:r>
        <m:sSub>
          <m:e>
            <m:r>
              <m:t>D</m:t>
            </m:r>
          </m:e>
          <m:sub>
            <m:r>
              <m:t>a</m:t>
            </m:r>
            <m:r>
              <m:t>b</m:t>
            </m:r>
          </m:sub>
        </m:sSub>
      </m:oMath>
      <w:r>
        <w:t xml:space="preserve"> </w:t>
      </w:r>
      <w:r>
        <w:t xml:space="preserve">and</w:t>
      </w:r>
      <w:r>
        <w:t xml:space="preserve"> </w:t>
      </w:r>
      <m:oMath>
        <m:r>
          <m:t>I</m:t>
        </m:r>
        <m:r>
          <m:t>n</m:t>
        </m:r>
        <m:r>
          <m:t>t</m:t>
        </m:r>
        <m:r>
          <m:t>e</m:t>
        </m:r>
        <m:r>
          <m:t>r</m:t>
        </m:r>
        <m:r>
          <m:t>P</m:t>
        </m:r>
        <m:r>
          <m:t>V</m:t>
        </m:r>
        <m:sSub>
          <m:e>
            <m:r>
              <m:t>D</m:t>
            </m:r>
          </m:e>
          <m:sub>
            <m:r>
              <m:t>A</m:t>
            </m:r>
            <m:r>
              <m:t>b</m:t>
            </m:r>
          </m:sub>
        </m:sSub>
      </m:oMath>
      <w:r>
        <w:t xml:space="preserve">, where variance is scaled by abundance or compared in and out of species. These are also regularity indices.</w:t>
      </w:r>
    </w:p>
    <w:p>
      <w:pPr>
        <w:pStyle w:val="BodyText"/>
      </w:pPr>
      <w:r>
        <w:t xml:space="preserve">$$
VPD_{Ab}= 
(\sum_{i} \sum_{j} n_{i} n_{j}) *
\dfrac{\sum_{i} \sum_{j} n_{i} n_{j} (d_{ij} - MPD_{Ab})^2}
{(\sum_{i} \sum_{j} n_{i} n_{j})^2 - \sum_{i} \sum_{j} (n_{i} n_{j})^2}
\\
or
\\
InterVPD_{Ab} = 
(\sum_{i} \sum_{j \ne i} n_{i} n_{j}) *
\dfrac{\sum_{i} \sum_{j \ne i} n_{i} n_{j} (d_{ij} - InterMPD_{Ab})^2}
{(\sum_{i} \sum_{j \ne i} n_{i} n_{j})^2 - \sum_{i} \sum_{j \ne i} (n_{i} n_{j})^2}
$$</w:t>
      </w:r>
    </w:p>
    <w:p>
      <w:pPr>
        <w:pStyle w:val="Heading3"/>
      </w:pPr>
      <w:bookmarkStart w:id="43" w:name="nearest-phylogenetic-neighbor"/>
      <w:bookmarkEnd w:id="43"/>
      <w:r>
        <w:t xml:space="preserve">Nearest phylogenetic neighbor</w:t>
      </w:r>
    </w:p>
    <w:p>
      <w:pPr>
        <w:pStyle w:val="Heading4"/>
      </w:pPr>
      <w:bookmarkStart w:id="44" w:name="divergence-indices"/>
      <w:bookmarkEnd w:id="44"/>
      <w:r>
        <w:t xml:space="preserve">Divergence indices</w:t>
      </w:r>
    </w:p>
    <w:p>
      <w:pPr>
        <w:pStyle w:val="FirstParagraph"/>
      </w:pPr>
      <w:r>
        <w:t xml:space="preserve">Divergence indices using nearest distance:</w:t>
      </w:r>
      <w:r>
        <w:t xml:space="preserve"> </w:t>
      </w:r>
      <m:oMath>
        <m:r>
          <m:t>M</m:t>
        </m:r>
        <m:r>
          <m:t>N</m:t>
        </m:r>
        <m:r>
          <m:t>T</m:t>
        </m:r>
        <m:r>
          <m:t>D</m:t>
        </m:r>
      </m:oMath>
      <w:r>
        <w:t xml:space="preserve"> </w:t>
      </w:r>
      <w:r>
        <w:t xml:space="preserve">and</w:t>
      </w:r>
      <w:r>
        <w:t xml:space="preserve"> </w:t>
      </w:r>
      <m:oMath>
        <m:r>
          <m:t>M</m:t>
        </m:r>
        <m:r>
          <m:t>N</m:t>
        </m:r>
        <m:r>
          <m:t>T</m:t>
        </m:r>
        <m:sSub>
          <m:e>
            <m:r>
              <m:t>D</m:t>
            </m:r>
          </m:e>
          <m:sub>
            <m:r>
              <m:t>A</m:t>
            </m:r>
            <m:r>
              <m:t>b</m:t>
            </m:r>
          </m:sub>
        </m:sSub>
      </m:oMath>
      <w:r>
        <w:t xml:space="preserve">, Mean nearest taxon distance and Abundance-weighted MNTD. (Webb et al. (2002,2008), Kembel et al. (2010)).</w:t>
      </w:r>
    </w:p>
    <w:p>
      <w:pPr>
        <w:pStyle w:val="BodyText"/>
      </w:pPr>
      <m:oMath>
        <m:r>
          <m:t>M</m:t>
        </m:r>
        <m:r>
          <m:t>N</m:t>
        </m:r>
        <m:r>
          <m:t>T</m:t>
        </m:r>
        <m:r>
          <m:t>D</m:t>
        </m:r>
      </m:oMath>
      <w:r>
        <w:t xml:space="preserve">, mean nearest taxon distance, is the mean shortest distance from a species to all other in the assemblage. Webb et al (2002, 2008), Kembel et al. (2010)</w:t>
      </w:r>
      <w:r>
        <w:br w:type="textWrapping"/>
      </w:r>
    </w:p>
    <w:p>
      <w:pPr>
        <w:pStyle w:val="BodyText"/>
      </w:pPr>
      <m:oMathPara>
        <m:oMathParaPr>
          <m:jc m:val="center"/>
        </m:oMathParaPr>
        <m:oMath>
          <m:r>
            <m:t>M</m:t>
          </m:r>
          <m:r>
            <m:t>N</m:t>
          </m:r>
          <m:r>
            <m:t>T</m:t>
          </m:r>
          <m:r>
            <m:t>D</m:t>
          </m:r>
          <m:r>
            <m:t>=</m:t>
          </m:r>
          <m:f>
            <m:fPr>
              <m:type m:val="bar"/>
            </m:fPr>
            <m:num>
              <m:r>
                <m:t>1</m:t>
              </m:r>
            </m:num>
            <m:den>
              <m:r>
                <m:t>S</m:t>
              </m:r>
            </m:den>
          </m:f>
          <m:nary>
            <m:naryPr>
              <m:chr m:val="∑"/>
              <m:limLoc m:val="undOvr"/>
              <m:subHide m:val="0"/>
              <m:supHide m:val="1"/>
            </m:naryPr>
            <m:sub>
              <m:r>
                <m:t>i</m:t>
              </m:r>
            </m:sub>
            <m:sup/>
            <m:e>
              <m:sSub>
                <m:e>
                  <m:r>
                    <m:t>d</m:t>
                  </m:r>
                </m:e>
                <m:sub>
                  <m:sSub>
                    <m:e>
                      <m:r>
                        <m:t>i</m:t>
                      </m:r>
                    </m:e>
                    <m:sub>
                      <m:r>
                        <m:t>m</m:t>
                      </m:r>
                      <m:r>
                        <m:t>i</m:t>
                      </m:r>
                      <m:r>
                        <m:t>n</m:t>
                      </m:r>
                    </m:sub>
                  </m:sSub>
                </m:sub>
              </m:sSub>
            </m:e>
          </m:nary>
        </m:oMath>
      </m:oMathPara>
    </w:p>
    <w:p>
      <w:pPr>
        <w:pStyle w:val="FirstParagraph"/>
      </w:pPr>
      <m:oMath>
        <m:r>
          <m:t>M</m:t>
        </m:r>
        <m:r>
          <m:t>N</m:t>
        </m:r>
        <m:r>
          <m:t>T</m:t>
        </m:r>
        <m:sSub>
          <m:e>
            <m:r>
              <m:t>D</m:t>
            </m:r>
          </m:e>
          <m:sub>
            <m:r>
              <m:t>A</m:t>
            </m:r>
            <m:r>
              <m:t>B</m:t>
            </m:r>
          </m:sub>
        </m:sSub>
      </m:oMath>
      <w:r>
        <w:t xml:space="preserve">, abundance adjusted mean nearest taxon distance. Adjusted by species proportions (i.e. species' relative abundances) Webb et al (2002, 2008), Kembel et al. (2010)</w:t>
      </w:r>
      <w:r>
        <w:br w:type="textWrapping"/>
      </w:r>
    </w:p>
    <w:p>
      <w:pPr>
        <w:pStyle w:val="BodyText"/>
      </w:pPr>
      <m:oMathPara>
        <m:oMathParaPr>
          <m:jc m:val="center"/>
        </m:oMathParaPr>
        <m:oMath>
          <m:r>
            <m:t>M</m:t>
          </m:r>
          <m:r>
            <m:t>N</m:t>
          </m:r>
          <m:r>
            <m:t>T</m:t>
          </m:r>
          <m:sSub>
            <m:e>
              <m:r>
                <m:t>D</m:t>
              </m:r>
            </m:e>
            <m:sub>
              <m:r>
                <m:t>A</m:t>
              </m:r>
              <m:r>
                <m:t>b</m:t>
              </m:r>
            </m:sub>
          </m:sSub>
          <m:r>
            <m:t>=</m:t>
          </m:r>
          <m:nary>
            <m:naryPr>
              <m:chr m:val="∑"/>
              <m:limLoc m:val="undOvr"/>
              <m:subHide m:val="0"/>
              <m:supHide m:val="0"/>
            </m:naryPr>
            <m:sub>
              <m:r>
                <m:t>i</m:t>
              </m:r>
              <m:r>
                <m:t>=</m:t>
              </m:r>
              <m:r>
                <m:t>1</m:t>
              </m:r>
            </m:sub>
            <m:sup>
              <m:r>
                <m:t>S</m:t>
              </m:r>
            </m:sup>
            <m:e>
              <m:r>
                <m:t>[</m:t>
              </m:r>
            </m:e>
          </m:nary>
          <m:sSub>
            <m:e>
              <m:r>
                <m:t>d</m:t>
              </m:r>
            </m:e>
            <m:sub>
              <m:sSub>
                <m:e>
                  <m:r>
                    <m:t>i</m:t>
                  </m:r>
                </m:e>
                <m:sub>
                  <m:r>
                    <m:t>m</m:t>
                  </m:r>
                  <m:r>
                    <m:t>i</m:t>
                  </m:r>
                  <m:r>
                    <m:t>n</m:t>
                  </m:r>
                </m:sub>
              </m:sSub>
            </m:sub>
          </m:sSub>
          <m:r>
            <m:t>*</m:t>
          </m:r>
          <m:sSub>
            <m:e>
              <m:r>
                <m:t>p</m:t>
              </m:r>
            </m:e>
            <m:sub>
              <m:r>
                <m:t>i</m:t>
              </m:r>
            </m:sub>
          </m:sSub>
          <m:r>
            <m:t>]</m:t>
          </m:r>
        </m:oMath>
      </m:oMathPara>
    </w:p>
    <w:p>
      <w:pPr>
        <w:pStyle w:val="Heading4"/>
      </w:pPr>
      <w:bookmarkStart w:id="45" w:name="regularity-indices"/>
      <w:bookmarkEnd w:id="45"/>
      <w:r>
        <w:t xml:space="preserve">Regularity indices</w:t>
      </w:r>
    </w:p>
    <w:p>
      <w:pPr>
        <w:pStyle w:val="FirstParagraph"/>
      </w:pPr>
      <w:r>
        <w:t xml:space="preserve">Regularity indices using nearest distances:</w:t>
      </w:r>
      <w:r>
        <w:t xml:space="preserve"> </w:t>
      </w:r>
      <m:oMath>
        <m:r>
          <m:t>V</m:t>
        </m:r>
        <m:r>
          <m:t>N</m:t>
        </m:r>
        <m:r>
          <m:t>T</m:t>
        </m:r>
        <m:r>
          <m:t>D</m:t>
        </m:r>
      </m:oMath>
      <w:r>
        <w:t xml:space="preserve">,</w:t>
      </w:r>
      <w:r>
        <w:t xml:space="preserve"> </w:t>
      </w:r>
      <m:oMath>
        <m:r>
          <m:t>V</m:t>
        </m:r>
        <m:r>
          <m:t>N</m:t>
        </m:r>
        <m:r>
          <m:t>T</m:t>
        </m:r>
        <m:sSub>
          <m:e>
            <m:r>
              <m:t>D</m:t>
            </m:r>
          </m:e>
          <m:sub>
            <m:r>
              <m:t>A</m:t>
            </m:r>
            <m:r>
              <m:t>b</m:t>
            </m:r>
          </m:sub>
        </m:sSub>
      </m:oMath>
      <w:r>
        <w:t xml:space="preserve">,</w:t>
      </w:r>
      <w:r>
        <w:t xml:space="preserve"> </w:t>
      </w:r>
      <m:oMath>
        <m:r>
          <m:t>P</m:t>
        </m:r>
        <m:sSub>
          <m:e>
            <m:r>
              <m:t>E</m:t>
            </m:r>
          </m:e>
          <m:sub>
            <m:r>
              <m:t>e</m:t>
            </m:r>
            <m:r>
              <m:t>v</m:t>
            </m:r>
          </m:sub>
        </m:sSub>
      </m:oMath>
      <w:r>
        <w:t xml:space="preserve">.</w:t>
      </w:r>
    </w:p>
    <w:p>
      <w:pPr>
        <w:pStyle w:val="BodyText"/>
      </w:pPr>
      <m:oMath>
        <m:r>
          <m:t>V</m:t>
        </m:r>
        <m:r>
          <m:t>N</m:t>
        </m:r>
        <m:r>
          <m:t>T</m:t>
        </m:r>
        <m:r>
          <m:t>D</m:t>
        </m:r>
      </m:oMath>
      <w:r>
        <w:t xml:space="preserve">, Variance in nearest taxon distances, is the variance in nearest pairwise distance. Tucker et al. (2016)</w:t>
      </w:r>
    </w:p>
    <w:p>
      <w:pPr>
        <w:pStyle w:val="BodyText"/>
      </w:pPr>
      <m:oMathPara>
        <m:oMathParaPr>
          <m:jc m:val="center"/>
        </m:oMathParaPr>
        <m:oMath>
          <m:r>
            <m:t>V</m:t>
          </m:r>
          <m:r>
            <m:t>N</m:t>
          </m:r>
          <m:r>
            <m:t>T</m:t>
          </m:r>
          <m:r>
            <m:t>D</m:t>
          </m:r>
          <m:r>
            <m:t>=</m:t>
          </m:r>
          <m:f>
            <m:fPr>
              <m:type m:val="bar"/>
            </m:fPr>
            <m:num>
              <m:r>
                <m:t>1</m:t>
              </m:r>
            </m:num>
            <m:den>
              <m:r>
                <m:t>S</m:t>
              </m:r>
            </m:den>
          </m:f>
          <m:nary>
            <m:naryPr>
              <m:chr m:val="∑"/>
              <m:limLoc m:val="undOvr"/>
              <m:subHide m:val="0"/>
              <m:supHide m:val="0"/>
            </m:naryPr>
            <m:sub>
              <m:r>
                <m:t>i</m:t>
              </m:r>
              <m:r>
                <m:t>−</m:t>
              </m:r>
              <m:r>
                <m:t>1</m:t>
              </m:r>
            </m:sub>
            <m:sup>
              <m:r>
                <m:t>S</m:t>
              </m:r>
            </m:sup>
            <m:e>
              <m:r>
                <m:t>[</m:t>
              </m:r>
            </m:e>
          </m:nary>
          <m:r>
            <m:t>(</m:t>
          </m:r>
          <m:sSub>
            <m:e>
              <m:r>
                <m:t>d</m:t>
              </m:r>
            </m:e>
            <m:sub>
              <m:sSub>
                <m:e>
                  <m:r>
                    <m:t>i</m:t>
                  </m:r>
                </m:e>
                <m:sub>
                  <m:r>
                    <m:t>m</m:t>
                  </m:r>
                  <m:r>
                    <m:t>i</m:t>
                  </m:r>
                  <m:r>
                    <m:t>n</m:t>
                  </m:r>
                </m:sub>
              </m:sSub>
            </m:sub>
          </m:sSub>
          <m:r>
            <m:t>−</m:t>
          </m:r>
          <m:r>
            <m:t>M</m:t>
          </m:r>
          <m:r>
            <m:t>N</m:t>
          </m:r>
          <m:r>
            <m:t>T</m:t>
          </m:r>
          <m:r>
            <m:t>D</m:t>
          </m:r>
          <m:sSup>
            <m:e>
              <m:r>
                <m:t>)</m:t>
              </m:r>
            </m:e>
            <m:sup>
              <m:r>
                <m:t>2</m:t>
              </m:r>
            </m:sup>
          </m:sSup>
          <m:r>
            <m:t>]</m:t>
          </m:r>
        </m:oMath>
      </m:oMathPara>
    </w:p>
    <w:p>
      <w:pPr>
        <w:pStyle w:val="FirstParagraph"/>
      </w:pPr>
      <m:oMath>
        <m:r>
          <m:t>V</m:t>
        </m:r>
        <m:r>
          <m:t>N</m:t>
        </m:r>
        <m:r>
          <m:t>T</m:t>
        </m:r>
        <m:sSub>
          <m:e>
            <m:r>
              <m:t>D</m:t>
            </m:r>
          </m:e>
          <m:sub>
            <m:r>
              <m:t>A</m:t>
            </m:r>
            <m:r>
              <m:t>b</m:t>
            </m:r>
          </m:sub>
        </m:sSub>
      </m:oMath>
      <w:r>
        <w:t xml:space="preserve">, Abundance weighted variance in nearest taxon distances, is scales by abundance in the same way as descried above. Tucker et al. (2016)</w:t>
      </w:r>
    </w:p>
    <w:p>
      <w:pPr>
        <w:pStyle w:val="BodyText"/>
      </w:pPr>
      <m:oMathPara>
        <m:oMathParaPr>
          <m:jc m:val="center"/>
        </m:oMathParaPr>
        <m:oMath>
          <m:r>
            <m:t>V</m:t>
          </m:r>
          <m:r>
            <m:t>N</m:t>
          </m:r>
          <m:r>
            <m:t>T</m:t>
          </m:r>
          <m:sSub>
            <m:e>
              <m:r>
                <m:t>D</m:t>
              </m:r>
            </m:e>
            <m:sub>
              <m:r>
                <m:t>A</m:t>
              </m:r>
              <m:r>
                <m:t>b</m:t>
              </m:r>
            </m:sub>
          </m:sSub>
          <m:r>
            <m:t>=</m:t>
          </m:r>
          <m:f>
            <m:fPr>
              <m:type m:val="bar"/>
            </m:fPr>
            <m:num>
              <m:r>
                <m:t>(</m:t>
              </m:r>
              <m:nary>
                <m:naryPr>
                  <m:chr m:val="∑"/>
                  <m:limLoc m:val="undOvr"/>
                  <m:subHide m:val="0"/>
                  <m:supHide m:val="1"/>
                </m:naryPr>
                <m:sub>
                  <m:r>
                    <m:t>i</m:t>
                  </m:r>
                </m:sub>
                <m:sup/>
                <m:e>
                  <m:sSub>
                    <m:e>
                      <m:r>
                        <m:t>n</m:t>
                      </m:r>
                    </m:e>
                    <m:sub>
                      <m:r>
                        <m:t>i</m:t>
                      </m:r>
                    </m:sub>
                  </m:sSub>
                </m:e>
              </m:nary>
              <m:r>
                <m:t>)</m:t>
              </m:r>
              <m:nary>
                <m:naryPr>
                  <m:chr m:val="∑"/>
                  <m:limLoc m:val="undOvr"/>
                  <m:subHide m:val="0"/>
                  <m:supHide m:val="1"/>
                </m:naryPr>
                <m:sub>
                  <m:r>
                    <m:t>i</m:t>
                  </m:r>
                </m:sub>
                <m:sup/>
                <m:e>
                  <m:sSub>
                    <m:e>
                      <m:r>
                        <m:t>n</m:t>
                      </m:r>
                    </m:e>
                    <m:sub>
                      <m:r>
                        <m:t>i</m:t>
                      </m:r>
                    </m:sub>
                  </m:sSub>
                </m:e>
              </m:nary>
              <m:r>
                <m:t>(</m:t>
              </m:r>
              <m:sSub>
                <m:e>
                  <m:r>
                    <m:t>d</m:t>
                  </m:r>
                </m:e>
                <m:sub>
                  <m:sSub>
                    <m:e>
                      <m:r>
                        <m:t>i</m:t>
                      </m:r>
                    </m:e>
                    <m:sub>
                      <m:r>
                        <m:t>m</m:t>
                      </m:r>
                      <m:r>
                        <m:t>i</m:t>
                      </m:r>
                      <m:r>
                        <m:t>n</m:t>
                      </m:r>
                    </m:sub>
                  </m:sSub>
                </m:sub>
              </m:sSub>
              <m:r>
                <m:t>−</m:t>
              </m:r>
              <m:r>
                <m:t>M</m:t>
              </m:r>
              <m:r>
                <m:t>N</m:t>
              </m:r>
              <m:r>
                <m:t>T</m:t>
              </m:r>
              <m:sSub>
                <m:e>
                  <m:r>
                    <m:t>D</m:t>
                  </m:r>
                </m:e>
                <m:sub>
                  <m:r>
                    <m:t>A</m:t>
                  </m:r>
                  <m:r>
                    <m:t>b</m:t>
                  </m:r>
                </m:sub>
              </m:sSub>
              <m:sSup>
                <m:e>
                  <m:r>
                    <m:t>)</m:t>
                  </m:r>
                </m:e>
                <m:sup>
                  <m:r>
                    <m:t>2</m:t>
                  </m:r>
                </m:sup>
              </m:sSup>
            </m:num>
            <m:den>
              <m:r>
                <m:t>(</m:t>
              </m:r>
              <m:nary>
                <m:naryPr>
                  <m:chr m:val="∑"/>
                  <m:limLoc m:val="undOvr"/>
                  <m:subHide m:val="0"/>
                  <m:supHide m:val="1"/>
                </m:naryPr>
                <m:sub>
                  <m:r>
                    <m:t>i</m:t>
                  </m:r>
                </m:sub>
                <m:sup/>
                <m:e>
                  <m:sSub>
                    <m:e>
                      <m:r>
                        <m:t>n</m:t>
                      </m:r>
                    </m:e>
                    <m:sub>
                      <m:r>
                        <m:t>i</m:t>
                      </m:r>
                    </m:sub>
                  </m:sSub>
                </m:e>
              </m:nary>
              <m:sSup>
                <m:e>
                  <m:r>
                    <m:t>)</m:t>
                  </m:r>
                </m:e>
                <m:sup>
                  <m:r>
                    <m:t>2</m:t>
                  </m:r>
                </m:sup>
              </m:sSup>
              <m:r>
                <m:t>−</m:t>
              </m:r>
              <m:nary>
                <m:naryPr>
                  <m:chr m:val="∑"/>
                  <m:limLoc m:val="undOvr"/>
                  <m:subHide m:val="0"/>
                  <m:supHide m:val="1"/>
                </m:naryPr>
                <m:sub>
                  <m:r>
                    <m:t>i</m:t>
                  </m:r>
                </m:sub>
                <m:sup/>
                <m:e>
                  <m:sSubSup>
                    <m:e>
                      <m:r>
                        <m:t>n</m:t>
                      </m:r>
                    </m:e>
                    <m:sub>
                      <m:r>
                        <m:t>i</m:t>
                      </m:r>
                    </m:sub>
                    <m:sup>
                      <m:r>
                        <m:t>2</m:t>
                      </m:r>
                    </m:sup>
                  </m:sSubSup>
                </m:e>
              </m:nary>
            </m:den>
          </m:f>
        </m:oMath>
      </m:oMathPara>
    </w:p>
    <w:p>
      <w:pPr>
        <w:pStyle w:val="Heading4"/>
      </w:pPr>
      <w:bookmarkStart w:id="46" w:name="phylogenetic-version-of-the-funtional-fe_ve-index"/>
      <w:bookmarkEnd w:id="46"/>
      <w:r>
        <w:t xml:space="preserve">Phylogenetic version of the funtional</w:t>
      </w:r>
      <w:r>
        <w:t xml:space="preserve"> </w:t>
      </w:r>
      <m:oMath>
        <m:r>
          <m:t>F</m:t>
        </m:r>
        <m:sSub>
          <m:e>
            <m:r>
              <m:t>E</m:t>
            </m:r>
          </m:e>
          <m:sub>
            <m:r>
              <m:t>v</m:t>
            </m:r>
            <m:r>
              <m:t>e</m:t>
            </m:r>
          </m:sub>
        </m:sSub>
      </m:oMath>
      <w:r>
        <w:t xml:space="preserve"> </w:t>
      </w:r>
      <w:r>
        <w:t xml:space="preserve">index</w:t>
      </w:r>
    </w:p>
    <w:p>
      <w:pPr>
        <w:pStyle w:val="FirstParagraph"/>
      </w:pPr>
      <m:oMath>
        <m:r>
          <m:t>P</m:t>
        </m:r>
        <m:sSub>
          <m:e>
            <m:r>
              <m:t>E</m:t>
            </m:r>
          </m:e>
          <m:sub>
            <m:r>
              <m:t>v</m:t>
            </m:r>
          </m:sub>
        </m:sSub>
        <m:r>
          <m:t>e</m:t>
        </m:r>
      </m:oMath>
      <w:r>
        <w:t xml:space="preserve">, phylogenetic evenness is a phylogenetic version of the funtional</w:t>
      </w:r>
      <w:r>
        <w:t xml:space="preserve"> </w:t>
      </w:r>
      <m:oMath>
        <m:r>
          <m:t>F</m:t>
        </m:r>
        <m:sSub>
          <m:e>
            <m:r>
              <m:t>E</m:t>
            </m:r>
          </m:e>
          <m:sub>
            <m:r>
              <m:t>v</m:t>
            </m:r>
            <m:r>
              <m:t>e</m:t>
            </m:r>
          </m:sub>
        </m:sSub>
      </m:oMath>
      <w:r>
        <w:t xml:space="preserve"> </w:t>
      </w:r>
      <w:r>
        <w:t xml:space="preserve">index. First a minimu spannin tree (MST) is computed using the cophenetic distance obtained from the phylogenetic tree. The MST contains S-1 Branches connection the S species. We denote l a branch on the MST, dist(i,j) is the lengththe branch l that connects species i and j. ni is, as defined abouve, the abundce of species i in the asseblage. Villeger et al. (2008), Dehling et al. (2014).</w:t>
      </w:r>
    </w:p>
    <w:p>
      <w:pPr>
        <w:pStyle w:val="BodyText"/>
      </w:pPr>
      <w:r>
        <w:t xml:space="preserve">$$
Weighted \ evenness: \\
EW_{i} = \dfrac{dist(i,j)}
{(n_{i} + n_{j})/(\sum_{k=1}^{S}n_{k})} \\
\ \\
Partial \ weighted \ evenness: \\ 
PEW_{l} = \dfrac
{EW_{l}}
{\sum_{l=1}^{S-1} EW_{l}} \\
\ \\
Phylogenetic \ evenness: \\
PE_{ve} = \dfrac
{\sum_{l=1}^{S-1} min(PEW_{l}, \dfrac{1}{S-1}) - (\dfrac{1}{S-1})}
{1- (\dfrac{1}{S-1})}
$$</w:t>
      </w:r>
    </w:p>
    <w:p>
      <w:pPr>
        <w:pStyle w:val="Heading3"/>
      </w:pPr>
      <w:bookmarkStart w:id="47" w:name="phylogenetic-isolation"/>
      <w:bookmarkEnd w:id="47"/>
      <w:r>
        <w:t xml:space="preserve">Phylogenetic isolation</w:t>
      </w:r>
    </w:p>
    <w:p>
      <w:pPr>
        <w:pStyle w:val="FirstParagraph"/>
      </w:pPr>
      <w:r>
        <w:t xml:space="preserve">A phylogenetic isolation index represents the relative isolation of a given species within a phylogenetic tree. Several indices have been proposed so far but we focus here on the evolutionary distinctiveness index called ‘Fair Proportion’ as proposed by Redding (2003) and Isaac (2007).</w:t>
      </w:r>
    </w:p>
    <w:p>
      <w:pPr>
        <w:pStyle w:val="Heading4"/>
      </w:pPr>
      <w:bookmarkStart w:id="48" w:name="evolutionary-distinctiveness-richness-indices"/>
      <w:bookmarkEnd w:id="48"/>
      <w:r>
        <w:t xml:space="preserve">Evolutionary distinctiveness (richness indices)</w:t>
      </w:r>
    </w:p>
    <w:p>
      <w:pPr>
        <w:pStyle w:val="FirstParagraph"/>
      </w:pPr>
      <m:oMath>
        <m:r>
          <m:t>E</m:t>
        </m:r>
        <m:r>
          <m:t>D</m:t>
        </m:r>
      </m:oMath>
      <w:r>
        <w:t xml:space="preserve">, evolutionary distinctiveness is a richness indices. NOTE: not equal to Faith's PD because the</w:t>
      </w:r>
      <w:r>
        <w:t xml:space="preserve"> </w:t>
      </w:r>
      <m:oMath>
        <m:r>
          <m:t>E</m:t>
        </m:r>
        <m:sSub>
          <m:e>
            <m:r>
              <m:t>D</m:t>
            </m:r>
          </m:e>
          <m:sub>
            <m:r>
              <m:t>i</m:t>
            </m:r>
          </m:sub>
        </m:sSub>
      </m:oMath>
      <w:r>
        <w:t xml:space="preserve"> </w:t>
      </w:r>
      <w:r>
        <w:t xml:space="preserve">are computed from the regional pool of species and sumed across a given assemblage (i.e. a subset of the regional species pool). Tucker (2016), Safi et al. (2013), Redding (2003), and Isaac (2007)</w:t>
      </w:r>
    </w:p>
    <w:p>
      <w:pPr>
        <w:pStyle w:val="BodyText"/>
      </w:pPr>
      <w:r>
        <w:t xml:space="preserve">$$
  ED = \sum_{i}ED_{i} \\
  \ \\ 
  where \ ED_{i} = \sum_{b \in B_{t_{i}}} \dfrac{L_{b}}{S_{b}} 
$$</w:t>
      </w:r>
    </w:p>
    <w:p>
      <w:pPr>
        <w:pStyle w:val="FirstParagraph"/>
      </w:pPr>
      <m:oMath>
        <m:r>
          <m:t>A</m:t>
        </m:r>
        <m:r>
          <m:t>E</m:t>
        </m:r>
        <m:r>
          <m:t>D</m:t>
        </m:r>
      </m:oMath>
      <w:r>
        <w:t xml:space="preserve">, Abundance-weighted</w:t>
      </w:r>
      <w:r>
        <w:t xml:space="preserve"> </w:t>
      </w:r>
      <m:oMath>
        <m:r>
          <m:t>E</m:t>
        </m:r>
        <m:r>
          <m:t>D</m:t>
        </m:r>
      </m:oMath>
      <w:r>
        <w:t xml:space="preserve">. Tucker (2016) and Cadotte et al. (2010)</w:t>
      </w:r>
    </w:p>
    <w:p>
      <w:pPr>
        <w:pStyle w:val="BodyText"/>
      </w:pPr>
      <w:r>
        <w:t xml:space="preserve">$$
\sum_{i} AED_{i} \\
\ \\
where \ AED_{i} = \sum_{b \in B_{t_{i}}} \dfrac{L_{b}}{A_{b} }* p_{i}
$$</w:t>
      </w:r>
    </w:p>
    <w:p>
      <w:pPr>
        <w:pStyle w:val="SourceCode"/>
      </w:pPr>
      <w:r>
        <w:rPr>
          <w:rStyle w:val="CommentTok"/>
        </w:rPr>
        <w:t xml:space="preserve"># Bruno's function for ED. Provided in library(FARM)</w:t>
      </w:r>
      <w:r>
        <w:br w:type="textWrapping"/>
      </w:r>
      <w:r>
        <w:br w:type="textWrapping"/>
      </w:r>
      <w:r>
        <w:rPr>
          <w:rStyle w:val="NormalTok"/>
        </w:rPr>
        <w:t xml:space="preserve">evol.distinct2 &lt;-</w:t>
      </w:r>
      <w:r>
        <w:rPr>
          <w:rStyle w:val="StringTok"/>
        </w:rPr>
        <w:t xml:space="preserve"> </w:t>
      </w:r>
      <w:r>
        <w:rPr>
          <w:rStyle w:val="NormalTok"/>
        </w:rPr>
        <w:t xml:space="preserve">function (tree, </w:t>
      </w:r>
      <w:r>
        <w:rPr>
          <w:rStyle w:val="DataTypeTok"/>
        </w:rPr>
        <w:t xml:space="preserve">type =</w:t>
      </w:r>
      <w:r>
        <w:rPr>
          <w:rStyle w:val="NormalTok"/>
        </w:rPr>
        <w:t xml:space="preserve"> </w:t>
      </w:r>
      <w:r>
        <w:rPr>
          <w:rStyle w:val="KeywordTok"/>
        </w:rPr>
        <w:t xml:space="preserve">c</w:t>
      </w:r>
      <w:r>
        <w:rPr>
          <w:rStyle w:val="NormalTok"/>
        </w:rPr>
        <w:t xml:space="preserve">(</w:t>
      </w:r>
      <w:r>
        <w:rPr>
          <w:rStyle w:val="StringTok"/>
        </w:rPr>
        <w:t xml:space="preserve">"equal.splits"</w:t>
      </w:r>
      <w:r>
        <w:rPr>
          <w:rStyle w:val="NormalTok"/>
        </w:rPr>
        <w:t xml:space="preserve">, </w:t>
      </w:r>
      <w:r>
        <w:rPr>
          <w:rStyle w:val="StringTok"/>
        </w:rPr>
        <w:t xml:space="preserve">"fair.proportion"</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scale =</w:t>
      </w:r>
      <w:r>
        <w:rPr>
          <w:rStyle w:val="NormalTok"/>
        </w:rPr>
        <w:t xml:space="preserve"> </w:t>
      </w:r>
      <w:r>
        <w:rPr>
          <w:rStyle w:val="OtherTok"/>
        </w:rPr>
        <w:t xml:space="preserve">FALSE</w:t>
      </w:r>
      <w:r>
        <w:rPr>
          <w:rStyle w:val="NormalTok"/>
        </w:rPr>
        <w:t xml:space="preserve">, </w:t>
      </w:r>
      <w:r>
        <w:rPr>
          <w:rStyle w:val="DataTypeTok"/>
        </w:rPr>
        <w:t xml:space="preserve">use.branch.lengths =</w:t>
      </w:r>
      <w:r>
        <w:rPr>
          <w:rStyle w:val="NormalTok"/>
        </w:rPr>
        <w:t xml:space="preserve"> </w:t>
      </w:r>
      <w:r>
        <w:rPr>
          <w:rStyle w:val="OtherTok"/>
        </w:rPr>
        <w:t xml:space="preserve">TRUE</w:t>
      </w:r>
      <w:r>
        <w:rPr>
          <w:rStyle w:val="NormalTok"/>
        </w:rPr>
        <w:t xml:space="preserve">) </w:t>
      </w:r>
      <w:r>
        <w:br w:type="textWrapping"/>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type &lt;-</w:t>
      </w:r>
      <w:r>
        <w:rPr>
          <w:rStyle w:val="StringTok"/>
        </w:rPr>
        <w:t xml:space="preserve"> </w:t>
      </w:r>
      <w:r>
        <w:rPr>
          <w:rStyle w:val="KeywordTok"/>
        </w:rPr>
        <w:t xml:space="preserve">match.arg</w:t>
      </w:r>
      <w:r>
        <w:rPr>
          <w:rStyle w:val="NormalTok"/>
        </w:rPr>
        <w:t xml:space="preserve">(type)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if (</w:t>
      </w:r>
      <w:r>
        <w:rPr>
          <w:rStyle w:val="KeywordTok"/>
        </w:rPr>
        <w:t xml:space="preserve">is.rooted</w:t>
      </w:r>
      <w:r>
        <w:rPr>
          <w:rStyle w:val="NormalTok"/>
        </w:rPr>
        <w:t xml:space="preserve">(tree) ==</w:t>
      </w:r>
      <w:r>
        <w:rPr>
          <w:rStyle w:val="StringTok"/>
        </w:rPr>
        <w:t xml:space="preserve"> </w:t>
      </w:r>
      <w:r>
        <w:rPr>
          <w:rStyle w:val="OtherTok"/>
        </w:rPr>
        <w:t xml:space="preserve">FALSE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warning</w:t>
      </w:r>
      <w:r>
        <w:rPr>
          <w:rStyle w:val="NormalTok"/>
        </w:rPr>
        <w:t xml:space="preserve">(</w:t>
      </w:r>
      <w:r>
        <w:rPr>
          <w:rStyle w:val="StringTok"/>
        </w:rPr>
        <w:t xml:space="preserve">"A rooted phylogeny is required for meaningful output of this function"</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call.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if (scale ==</w:t>
      </w:r>
      <w:r>
        <w:rPr>
          <w:rStyle w:val="StringTok"/>
        </w:rPr>
        <w:t xml:space="preserve"> </w:t>
      </w:r>
      <w:r>
        <w:rPr>
          <w:rStyle w:val="OtherTok"/>
        </w:rPr>
        <w:t xml:space="preserve">TRUE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if (</w:t>
      </w:r>
      <w:r>
        <w:rPr>
          <w:rStyle w:val="KeywordTok"/>
        </w:rPr>
        <w:t xml:space="preserve">is.ultrametric</w:t>
      </w:r>
      <w:r>
        <w:rPr>
          <w:rStyle w:val="NormalTok"/>
        </w:rPr>
        <w:t xml:space="preserve">(tree) ==</w:t>
      </w:r>
      <w:r>
        <w:rPr>
          <w:rStyle w:val="StringTok"/>
        </w:rPr>
        <w:t xml:space="preserve"> </w:t>
      </w:r>
      <w:r>
        <w:rPr>
          <w:rStyle w:val="OtherTok"/>
        </w:rPr>
        <w:t xml:space="preserve">TRUE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tree$edge.length &lt;-</w:t>
      </w:r>
      <w:r>
        <w:rPr>
          <w:rStyle w:val="StringTok"/>
        </w:rPr>
        <w:t xml:space="preserve"> </w:t>
      </w:r>
      <w:r>
        <w:rPr>
          <w:rStyle w:val="NormalTok"/>
        </w:rPr>
        <w:t xml:space="preserve">tree$edge.length/(</w:t>
      </w:r>
      <w:r>
        <w:rPr>
          <w:rStyle w:val="KeywordTok"/>
        </w:rPr>
        <w:t xml:space="preserve">as.numeric</w:t>
      </w:r>
      <w:r>
        <w:rPr>
          <w:rStyle w:val="NormalTok"/>
        </w:rPr>
        <w:t xml:space="preserve">(</w:t>
      </w:r>
      <w:r>
        <w:rPr>
          <w:rStyle w:val="KeywordTok"/>
        </w:rPr>
        <w:t xml:space="preserve">branching.times</w:t>
      </w:r>
      <w:r>
        <w:rPr>
          <w:rStyle w:val="NormalTok"/>
        </w:rPr>
        <w:t xml:space="preserve">(tree)[</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else tree$edge.length &lt;-</w:t>
      </w:r>
      <w:r>
        <w:rPr>
          <w:rStyle w:val="StringTok"/>
        </w:rPr>
        <w:t xml:space="preserve"> </w:t>
      </w:r>
      <w:r>
        <w:rPr>
          <w:rStyle w:val="NormalTok"/>
        </w:rPr>
        <w:t xml:space="preserve">tree$edge.length/</w:t>
      </w:r>
      <w:r>
        <w:rPr>
          <w:rStyle w:val="KeywordTok"/>
        </w:rPr>
        <w:t xml:space="preserve">sum</w:t>
      </w:r>
      <w:r>
        <w:rPr>
          <w:rStyle w:val="NormalTok"/>
        </w:rPr>
        <w:t xml:space="preserve">(tree$edge.length)</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if (use.branch.lengths ==</w:t>
      </w:r>
      <w:r>
        <w:rPr>
          <w:rStyle w:val="StringTok"/>
        </w:rPr>
        <w:t xml:space="preserve"> </w:t>
      </w:r>
      <w:r>
        <w:rPr>
          <w:rStyle w:val="OtherTok"/>
        </w:rPr>
        <w:t xml:space="preserve">FALSE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tree$edge.length &lt;-</w:t>
      </w:r>
      <w:r>
        <w:rPr>
          <w:rStyle w:val="StringTok"/>
        </w:rPr>
        <w:t xml:space="preserve"> </w:t>
      </w:r>
      <w:r>
        <w:rPr>
          <w:rStyle w:val="KeywordTok"/>
        </w:rPr>
        <w:t xml:space="preserve">rep</w:t>
      </w:r>
      <w:r>
        <w:rPr>
          <w:rStyle w:val="NormalTok"/>
        </w:rPr>
        <w:t xml:space="preserve">(</w:t>
      </w:r>
      <w:r>
        <w:rPr>
          <w:rStyle w:val="DecValTok"/>
        </w:rPr>
        <w:t xml:space="preserve">1</w:t>
      </w:r>
      <w:r>
        <w:rPr>
          <w:rStyle w:val="NormalTok"/>
        </w:rPr>
        <w:t xml:space="preserve">, </w:t>
      </w:r>
      <w:r>
        <w:rPr>
          <w:rStyle w:val="KeywordTok"/>
        </w:rPr>
        <w:t xml:space="preserve">length</w:t>
      </w:r>
      <w:r>
        <w:rPr>
          <w:rStyle w:val="NormalTok"/>
        </w:rPr>
        <w:t xml:space="preserve">(tree$edge.length))</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for (i in </w:t>
      </w:r>
      <w:r>
        <w:rPr>
          <w:rStyle w:val="DecValTok"/>
        </w:rPr>
        <w:t xml:space="preserve">1</w:t>
      </w:r>
      <w:r>
        <w:rPr>
          <w:rStyle w:val="NormalTok"/>
        </w:rPr>
        <w:t xml:space="preserve">:</w:t>
      </w:r>
      <w:r>
        <w:rPr>
          <w:rStyle w:val="KeywordTok"/>
        </w:rPr>
        <w:t xml:space="preserve">length</w:t>
      </w:r>
      <w:r>
        <w:rPr>
          <w:rStyle w:val="NormalTok"/>
        </w:rPr>
        <w:t xml:space="preserve">(tree$tip.label))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spp &lt;-</w:t>
      </w:r>
      <w:r>
        <w:rPr>
          <w:rStyle w:val="StringTok"/>
        </w:rPr>
        <w:t xml:space="preserve"> </w:t>
      </w:r>
      <w:r>
        <w:rPr>
          <w:rStyle w:val="NormalTok"/>
        </w:rPr>
        <w:t xml:space="preserve">tree$tip.label[i]</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nodes &lt;-</w:t>
      </w:r>
      <w:r>
        <w:rPr>
          <w:rStyle w:val="StringTok"/>
        </w:rPr>
        <w:t xml:space="preserve"> </w:t>
      </w:r>
      <w:r>
        <w:rPr>
          <w:rStyle w:val="KeywordTok"/>
        </w:rPr>
        <w:t xml:space="preserve">.get.nodes</w:t>
      </w:r>
      <w:r>
        <w:rPr>
          <w:rStyle w:val="NormalTok"/>
        </w:rPr>
        <w:t xml:space="preserve">(tree, spp)</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nodes &lt;-</w:t>
      </w:r>
      <w:r>
        <w:rPr>
          <w:rStyle w:val="StringTok"/>
        </w:rPr>
        <w:t xml:space="preserve"> </w:t>
      </w:r>
      <w:r>
        <w:rPr>
          <w:rStyle w:val="NormalTok"/>
        </w:rPr>
        <w:t xml:space="preserve">nodes[</w:t>
      </w:r>
      <w:r>
        <w:rPr>
          <w:rStyle w:val="DecValTok"/>
        </w:rPr>
        <w:t xml:space="preserve">1</w:t>
      </w:r>
      <w:r>
        <w:rPr>
          <w:rStyle w:val="NormalTok"/>
        </w:rPr>
        <w:t xml:space="preserve">:(</w:t>
      </w:r>
      <w:r>
        <w:rPr>
          <w:rStyle w:val="KeywordTok"/>
        </w:rPr>
        <w:t xml:space="preserve">length</w:t>
      </w:r>
      <w:r>
        <w:rPr>
          <w:rStyle w:val="NormalTok"/>
        </w:rPr>
        <w:t xml:space="preserve">(nodes) -</w:t>
      </w:r>
      <w:r>
        <w:rPr>
          <w:rStyle w:val="StringTok"/>
        </w:rPr>
        <w:t xml:space="preserve"> </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internal.brlen &lt;-</w:t>
      </w:r>
      <w:r>
        <w:rPr>
          <w:rStyle w:val="StringTok"/>
        </w:rPr>
        <w:t xml:space="preserve"> </w:t>
      </w:r>
      <w:r>
        <w:rPr>
          <w:rStyle w:val="NormalTok"/>
        </w:rPr>
        <w:t xml:space="preserve">tree$edge.length[</w:t>
      </w:r>
      <w:r>
        <w:rPr>
          <w:rStyle w:val="KeywordTok"/>
        </w:rPr>
        <w:t xml:space="preserve">which</w:t>
      </w:r>
      <w:r>
        <w:rPr>
          <w:rStyle w:val="NormalTok"/>
        </w:rPr>
        <w:t xml:space="preserve">(tree$edge[,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ecValTok"/>
        </w:rPr>
        <w:t xml:space="preserve">2</w:t>
      </w:r>
      <w:r>
        <w:rPr>
          <w:rStyle w:val="NormalTok"/>
        </w:rPr>
        <w:t xml:space="preserve">] %in%</w:t>
      </w:r>
      <w:r>
        <w:rPr>
          <w:rStyle w:val="StringTok"/>
        </w:rPr>
        <w:t xml:space="preserve"> </w:t>
      </w:r>
      <w:r>
        <w:rPr>
          <w:rStyle w:val="NormalTok"/>
        </w:rPr>
        <w:t xml:space="preserve">nodes)]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if (</w:t>
      </w:r>
      <w:r>
        <w:rPr>
          <w:rStyle w:val="KeywordTok"/>
        </w:rPr>
        <w:t xml:space="preserve">length</w:t>
      </w:r>
      <w:r>
        <w:rPr>
          <w:rStyle w:val="NormalTok"/>
        </w:rPr>
        <w:t xml:space="preserve">(internal.brlen) !=</w:t>
      </w:r>
      <w:r>
        <w:rPr>
          <w:rStyle w:val="StringTok"/>
        </w:rPr>
        <w:t xml:space="preserve"> </w:t>
      </w:r>
      <w:r>
        <w:rPr>
          <w:rStyle w:val="DecValTok"/>
        </w:rPr>
        <w:t xml:space="preserve">0</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internal.brlen &lt;-</w:t>
      </w:r>
      <w:r>
        <w:rPr>
          <w:rStyle w:val="StringTok"/>
        </w:rPr>
        <w:t xml:space="preserve"> </w:t>
      </w:r>
      <w:r>
        <w:rPr>
          <w:rStyle w:val="NormalTok"/>
        </w:rPr>
        <w:t xml:space="preserve">internal.brlen *</w:t>
      </w:r>
      <w:r>
        <w:rPr>
          <w:rStyle w:val="StringTok"/>
        </w:rPr>
        <w:t xml:space="preserve"> </w:t>
      </w:r>
      <w:r>
        <w:rPr>
          <w:rStyle w:val="NormalTok"/>
        </w:rPr>
        <w:t xml:space="preserve">switch(type, </w:t>
      </w:r>
      <w:r>
        <w:rPr>
          <w:rStyle w:val="DataTypeTok"/>
        </w:rPr>
        <w:t xml:space="preserve">equal.splits =</w:t>
      </w:r>
      <w:r>
        <w:rPr>
          <w:rStyle w:val="NormalTok"/>
        </w:rPr>
        <w:t xml:space="preserve"> </w:t>
      </w:r>
      <w:r>
        <w:rPr>
          <w:rStyle w:val="KeywordTok"/>
        </w:rPr>
        <w:t xml:space="preserve">sort</w:t>
      </w:r>
      <w:r>
        <w:rPr>
          <w:rStyle w:val="NormalTok"/>
        </w:rPr>
        <w:t xml:space="preserve">(</w:t>
      </w:r>
      <w:r>
        <w:rPr>
          <w:rStyle w:val="KeywordTok"/>
        </w:rPr>
        <w:t xml:space="preserve">rep</w:t>
      </w:r>
      <w:r>
        <w:rPr>
          <w:rStyle w:val="NormalTok"/>
        </w:rPr>
        <w:t xml:space="preserve">(</w:t>
      </w:r>
      <w:r>
        <w:rPr>
          <w:rStyle w:val="FloatTok"/>
        </w:rPr>
        <w:t xml:space="preserve">0.5</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length</w:t>
      </w:r>
      <w:r>
        <w:rPr>
          <w:rStyle w:val="NormalTok"/>
        </w:rPr>
        <w:t xml:space="preserve">(internal.brlen))^</w:t>
      </w:r>
      <w:r>
        <w:rPr>
          <w:rStyle w:val="KeywordTok"/>
        </w:rPr>
        <w:t xml:space="preserve">c</w:t>
      </w:r>
      <w:r>
        <w:rPr>
          <w:rStyle w:val="NormalTok"/>
        </w:rPr>
        <w:t xml:space="preserve">(</w:t>
      </w:r>
      <w:r>
        <w:rPr>
          <w:rStyle w:val="DecValTok"/>
        </w:rPr>
        <w:t xml:space="preserve">1</w:t>
      </w:r>
      <w:r>
        <w:rPr>
          <w:rStyle w:val="NormalTok"/>
        </w:rPr>
        <w:t xml:space="preserve">:</w:t>
      </w:r>
      <w:r>
        <w:rPr>
          <w:rStyle w:val="KeywordTok"/>
        </w:rPr>
        <w:t xml:space="preserve">length</w:t>
      </w:r>
      <w:r>
        <w:rPr>
          <w:rStyle w:val="NormalTok"/>
        </w:rPr>
        <w:t xml:space="preserve">(internal.brlen))),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fair.proportion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for (j in </w:t>
      </w:r>
      <w:r>
        <w:rPr>
          <w:rStyle w:val="DecValTok"/>
        </w:rPr>
        <w:t xml:space="preserve">1</w:t>
      </w:r>
      <w:r>
        <w:rPr>
          <w:rStyle w:val="NormalTok"/>
        </w:rPr>
        <w:t xml:space="preserve">:</w:t>
      </w:r>
      <w:r>
        <w:rPr>
          <w:rStyle w:val="KeywordTok"/>
        </w:rPr>
        <w:t xml:space="preserve">length</w:t>
      </w:r>
      <w:r>
        <w:rPr>
          <w:rStyle w:val="NormalTok"/>
        </w:rPr>
        <w:t xml:space="preserve">(nodes))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sons &lt;-</w:t>
      </w:r>
      <w:r>
        <w:rPr>
          <w:rStyle w:val="StringTok"/>
        </w:rPr>
        <w:t xml:space="preserve"> </w:t>
      </w:r>
      <w:r>
        <w:rPr>
          <w:rStyle w:val="KeywordTok"/>
        </w:rPr>
        <w:t xml:space="preserve">.node.desc</w:t>
      </w:r>
      <w:r>
        <w:rPr>
          <w:rStyle w:val="NormalTok"/>
        </w:rPr>
        <w:t xml:space="preserve">(tree, nodes[j])</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n.descendents &lt;-</w:t>
      </w:r>
      <w:r>
        <w:rPr>
          <w:rStyle w:val="StringTok"/>
        </w:rPr>
        <w:t xml:space="preserve"> </w:t>
      </w:r>
      <w:r>
        <w:rPr>
          <w:rStyle w:val="KeywordTok"/>
        </w:rPr>
        <w:t xml:space="preserve">length</w:t>
      </w:r>
      <w:r>
        <w:rPr>
          <w:rStyle w:val="NormalTok"/>
        </w:rPr>
        <w:t xml:space="preserve">(sons$tips)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if (j ==</w:t>
      </w:r>
      <w:r>
        <w:rPr>
          <w:rStyle w:val="StringTok"/>
        </w:rPr>
        <w:t xml:space="preserve"> </w:t>
      </w:r>
      <w:r>
        <w:rPr>
          <w:rStyle w:val="DecValTok"/>
        </w:rPr>
        <w:t xml:space="preserve">1</w:t>
      </w:r>
      <w:r>
        <w:rPr>
          <w:rStyle w:val="NormalTok"/>
        </w:rPr>
        <w:t xml:space="preserve">) portion &lt;-</w:t>
      </w:r>
      <w:r>
        <w:rPr>
          <w:rStyle w:val="StringTok"/>
        </w:rPr>
        <w:t xml:space="preserve"> </w:t>
      </w:r>
      <w:r>
        <w:rPr>
          <w:rStyle w:val="NormalTok"/>
        </w:rPr>
        <w:t xml:space="preserve">n.descendents else portion &lt;-</w:t>
      </w:r>
      <w:r>
        <w:rPr>
          <w:rStyle w:val="StringTok"/>
        </w:rPr>
        <w:t xml:space="preserve"> </w:t>
      </w:r>
      <w:r>
        <w:rPr>
          <w:rStyle w:val="KeywordTok"/>
        </w:rPr>
        <w:t xml:space="preserve">c</w:t>
      </w:r>
      <w:r>
        <w:rPr>
          <w:rStyle w:val="NormalTok"/>
        </w:rPr>
        <w:t xml:space="preserve">(n.descendents,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portion)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ecValTok"/>
        </w:rPr>
        <w:t xml:space="preserve">1</w:t>
      </w:r>
      <w:r>
        <w:rPr>
          <w:rStyle w:val="NormalTok"/>
        </w:rPr>
        <w:t xml:space="preserve">/portion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ED &lt;-</w:t>
      </w:r>
      <w:r>
        <w:rPr>
          <w:rStyle w:val="StringTok"/>
        </w:rPr>
        <w:t xml:space="preserve"> </w:t>
      </w:r>
      <w:r>
        <w:rPr>
          <w:rStyle w:val="KeywordTok"/>
        </w:rPr>
        <w:t xml:space="preserve">sum</w:t>
      </w:r>
      <w:r>
        <w:rPr>
          <w:rStyle w:val="NormalTok"/>
        </w:rPr>
        <w:t xml:space="preserve">(internal.brlen, tree$edge.length[</w:t>
      </w:r>
      <w:r>
        <w:rPr>
          <w:rStyle w:val="KeywordTok"/>
        </w:rPr>
        <w:t xml:space="preserve">which.edge</w:t>
      </w:r>
      <w:r>
        <w:rPr>
          <w:rStyle w:val="NormalTok"/>
        </w:rPr>
        <w:t xml:space="preserve">(tree,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spp)])</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if (i ==</w:t>
      </w:r>
      <w:r>
        <w:rPr>
          <w:rStyle w:val="StringTok"/>
        </w:rPr>
        <w:t xml:space="preserve"> </w:t>
      </w:r>
      <w:r>
        <w:rPr>
          <w:rStyle w:val="DecValTok"/>
        </w:rPr>
        <w:t xml:space="preserve">1</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 &lt;-</w:t>
      </w:r>
      <w:r>
        <w:rPr>
          <w:rStyle w:val="StringTok"/>
        </w:rPr>
        <w:t xml:space="preserve"> </w:t>
      </w:r>
      <w:r>
        <w:rPr>
          <w:rStyle w:val="NormalTok"/>
        </w:rPr>
        <w:t xml:space="preserve">ED</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else w &lt;-</w:t>
      </w:r>
      <w:r>
        <w:rPr>
          <w:rStyle w:val="StringTok"/>
        </w:rPr>
        <w:t xml:space="preserve"> </w:t>
      </w:r>
      <w:r>
        <w:rPr>
          <w:rStyle w:val="KeywordTok"/>
        </w:rPr>
        <w:t xml:space="preserve">c</w:t>
      </w:r>
      <w:r>
        <w:rPr>
          <w:rStyle w:val="NormalTok"/>
        </w:rPr>
        <w:t xml:space="preserve">(w, ED)</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(w)</w:t>
      </w:r>
      <w:r>
        <w:br w:type="textWrapping"/>
      </w:r>
      <w:r>
        <w:rPr>
          <w:rStyle w:val="NormalTok"/>
        </w:rPr>
        <w:t xml:space="preserve">}</w:t>
      </w:r>
    </w:p>
    <w:p>
      <w:pPr>
        <w:pStyle w:val="FirstParagraph"/>
      </w:pPr>
      <w:r>
        <w:t xml:space="preserve">Evolutionary distinctiveness is our basic measure of phylogenetic isolation. #This should likely be 'fair proportions' instead of 'equal.splits'.</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library</w:t>
      </w:r>
      <w:r>
        <w:rPr>
          <w:rStyle w:val="NormalTok"/>
        </w:rPr>
        <w:t xml:space="preserve">(phytools)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library</w:t>
      </w:r>
      <w:r>
        <w:rPr>
          <w:rStyle w:val="NormalTok"/>
        </w:rPr>
        <w:t xml:space="preserve">(FARM)</w:t>
      </w:r>
    </w:p>
    <w:p>
      <w:pPr>
        <w:pStyle w:val="SourceCode"/>
      </w:pPr>
      <w:r>
        <w:rPr>
          <w:rStyle w:val="VerbatimChar"/>
        </w:rPr>
        <w:t xml:space="preserve">## Warning: replacing previous import 'ape::plot.mst' by 'spdep::plot.mst'</w:t>
      </w:r>
      <w:r>
        <w:br w:type="textWrapping"/>
      </w:r>
      <w:r>
        <w:rPr>
          <w:rStyle w:val="VerbatimChar"/>
        </w:rPr>
        <w:t xml:space="preserve">## when loading 'FARM'</w:t>
      </w:r>
    </w:p>
    <w:p>
      <w:pPr>
        <w:pStyle w:val="SourceCode"/>
      </w:pPr>
      <w:r>
        <w:rPr>
          <w:rStyle w:val="VerbatimChar"/>
        </w:rPr>
        <w:t xml:space="preserve">## </w:t>
      </w:r>
      <w:r>
        <w:br w:type="textWrapping"/>
      </w:r>
      <w:r>
        <w:rPr>
          <w:rStyle w:val="VerbatimChar"/>
        </w:rPr>
        <w:t xml:space="preserve">## Attaching package: 'FARM'</w:t>
      </w:r>
    </w:p>
    <w:p>
      <w:pPr>
        <w:pStyle w:val="SourceCode"/>
      </w:pPr>
      <w:r>
        <w:rPr>
          <w:rStyle w:val="VerbatimChar"/>
        </w:rPr>
        <w:t xml:space="preserve">## The following object is masked _by_ '.GlobalEnv':</w:t>
      </w:r>
      <w:r>
        <w:br w:type="textWrapping"/>
      </w:r>
      <w:r>
        <w:rPr>
          <w:rStyle w:val="VerbatimChar"/>
        </w:rPr>
        <w:t xml:space="preserve">## </w:t>
      </w:r>
      <w:r>
        <w:br w:type="textWrapping"/>
      </w:r>
      <w:r>
        <w:rPr>
          <w:rStyle w:val="VerbatimChar"/>
        </w:rPr>
        <w:t xml:space="preserve">##     evol.distinct2</w:t>
      </w:r>
    </w:p>
    <w:p>
      <w:pPr>
        <w:pStyle w:val="SourceCode"/>
      </w:pPr>
      <w:r>
        <w:rPr>
          <w:rStyle w:val="VerbatimChar"/>
        </w:rPr>
        <w:t xml:space="preserve">## The following object is masked from 'package:phytools':</w:t>
      </w:r>
      <w:r>
        <w:br w:type="textWrapping"/>
      </w:r>
      <w:r>
        <w:rPr>
          <w:rStyle w:val="VerbatimChar"/>
        </w:rPr>
        <w:t xml:space="preserve">## </w:t>
      </w:r>
      <w:r>
        <w:br w:type="textWrapping"/>
      </w:r>
      <w:r>
        <w:rPr>
          <w:rStyle w:val="VerbatimChar"/>
        </w:rPr>
        <w:t xml:space="preserve">##     bd</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Calculate ED</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Using equal.splits method, faster computation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Evolutionary_distinctiveness_i &lt;- evol.distinct2(this_tree, type = "equal.splits")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ED - Summed evolutionary distinctiveness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Evolutionary_distinctiveness_sum &lt;- sum(Evolutionary_distinctiveness_i)</w:t>
      </w:r>
    </w:p>
    <w:p>
      <w:pPr>
        <w:pStyle w:val="SourceCode"/>
      </w:pPr>
      <w:r>
        <w:rPr>
          <w:rStyle w:val="CommentTok"/>
        </w:rPr>
        <w:t xml:space="preserve">#Evolutionary_distinctiveness_sum</w:t>
      </w:r>
    </w:p>
    <w:p>
      <w:pPr>
        <w:pStyle w:val="FirstParagraph"/>
      </w:pPr>
      <w:r>
        <w:t xml:space="preserve">We can run some standard summary statistics (mean and variance) on this ED measure. var(Ed) shows up close to VPD on the PCAs in the intro. Tucker(2016)</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mean(ED)</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mean_Phylogenetic_isolation &lt;- mean(Evolutionary_distinctiveness_i)</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var(ED)</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#variance_Phylogenetic_isolation &lt;- var(Evolutionary_distinctiveness_i)</w:t>
      </w:r>
    </w:p>
    <w:p>
      <w:pPr>
        <w:pStyle w:val="SourceCode"/>
      </w:pPr>
      <w:r>
        <w:rPr>
          <w:rStyle w:val="CommentTok"/>
        </w:rPr>
        <w:t xml:space="preserve">#mean_Phylogenetic_isolation</w:t>
      </w:r>
      <w:r>
        <w:br w:type="textWrapping"/>
      </w:r>
      <w:r>
        <w:rPr>
          <w:rStyle w:val="CommentTok"/>
        </w:rPr>
        <w:t xml:space="preserve">#variance_Phylogenetic_isolation</w:t>
      </w:r>
    </w:p>
    <w:p>
      <w:pPr>
        <w:pStyle w:val="Heading4"/>
      </w:pPr>
      <w:bookmarkStart w:id="49" w:name="mean-evolutionary-distinctiveness-divergence-indices"/>
      <w:bookmarkEnd w:id="49"/>
      <w:r>
        <w:t xml:space="preserve">Mean evolutionary distinctiveness (divergence indices)</w:t>
      </w:r>
    </w:p>
    <w:p>
      <w:pPr>
        <w:pStyle w:val="FirstParagraph"/>
      </w:pPr>
      <w:r>
        <w:t xml:space="preserve">The divergence indices version for</w:t>
      </w:r>
      <w:r>
        <w:t xml:space="preserve"> </w:t>
      </w:r>
      <m:oMath>
        <m:r>
          <m:t>E</m:t>
        </m:r>
        <m:r>
          <m:t>D</m:t>
        </m:r>
      </m:oMath>
      <w:r>
        <w:t xml:space="preserve"> </w:t>
      </w:r>
      <w:r>
        <w:t xml:space="preserve">is mean evolutionary distinctiveness,</w:t>
      </w:r>
      <w:r>
        <w:t xml:space="preserve"> </w:t>
      </w:r>
      <m:oMath>
        <m:r>
          <m:t>M</m:t>
        </m:r>
        <m:r>
          <m:t>E</m:t>
        </m:r>
        <m:r>
          <m:t>D</m:t>
        </m:r>
      </m:oMath>
      <w:r>
        <w:t xml:space="preserve">. The mean of evolutionary distinctiveness. Redding (2003) and Isaac (2007)</w:t>
      </w:r>
    </w:p>
    <w:p>
      <w:pPr>
        <w:pStyle w:val="BodyText"/>
      </w:pPr>
      <w:r>
        <w:t xml:space="preserve">$$
MED = \dfrac
{\sum_{i} ED_{i}}
{S} \\
\ \\
with \\
\ \\
ED_{i} = \sum_{b \in B_{t_{i}}} \dfrac{L_{b}}{S_{b}}
$$</w:t>
      </w:r>
    </w:p>
    <w:p>
      <w:pPr>
        <w:pStyle w:val="FirstParagraph"/>
      </w:pPr>
      <w:r>
        <w:t xml:space="preserve">#### Entropy measure of evolutonary distinctiveness (regularity indices)</w:t>
      </w:r>
      <w:r>
        <w:t xml:space="preserve"> </w:t>
      </w:r>
      <w:r>
        <w:t xml:space="preserve">The regularity indices for</w:t>
      </w:r>
      <w:r>
        <w:t xml:space="preserve"> </w:t>
      </w:r>
      <m:oMath>
        <m:r>
          <m:t>E</m:t>
        </m:r>
        <m:r>
          <m:t>D</m:t>
        </m:r>
      </m:oMath>
      <w:r>
        <w:t xml:space="preserve">/phylogenetic isolation are</w:t>
      </w:r>
      <w:r>
        <w:t xml:space="preserve"> </w:t>
      </w:r>
      <m:oMath>
        <m:sSub>
          <m:e>
            <m:r>
              <m:t>H</m:t>
            </m:r>
          </m:e>
          <m:sub>
            <m:r>
              <m:t>E</m:t>
            </m:r>
            <m:r>
              <m:t>D</m:t>
            </m:r>
          </m:sub>
        </m:sSub>
      </m:oMath>
      <w:r>
        <w:t xml:space="preserve">,</w:t>
      </w:r>
      <w:r>
        <w:t xml:space="preserve"> </w:t>
      </w:r>
      <m:oMath>
        <m:sSub>
          <m:e>
            <m:r>
              <m:t>E</m:t>
            </m:r>
          </m:e>
          <m:sub>
            <m:r>
              <m:t>E</m:t>
            </m:r>
            <m:r>
              <m:t>D</m:t>
            </m:r>
          </m:sub>
        </m:sSub>
      </m:oMath>
      <w:r>
        <w:t xml:space="preserve">,</w:t>
      </w:r>
      <w:r>
        <w:t xml:space="preserve"> </w:t>
      </w:r>
      <m:oMath>
        <m:r>
          <m:t>v</m:t>
        </m:r>
        <m:r>
          <m:t>a</m:t>
        </m:r>
        <m:r>
          <m:t>r</m:t>
        </m:r>
        <m:r>
          <m:t>(</m:t>
        </m:r>
        <m:r>
          <m:t>E</m:t>
        </m:r>
        <m:r>
          <m:t>D</m:t>
        </m:r>
        <m:r>
          <m:t>)</m:t>
        </m:r>
      </m:oMath>
      <w:r>
        <w:t xml:space="preserve">,</w:t>
      </w:r>
      <w:r>
        <w:t xml:space="preserve"> </w:t>
      </w:r>
      <m:oMath>
        <m:sSub>
          <m:e>
            <m:r>
              <m:t>H</m:t>
            </m:r>
          </m:e>
          <m:sub>
            <m:r>
              <m:t>A</m:t>
            </m:r>
            <m:r>
              <m:t>E</m:t>
            </m:r>
            <m:r>
              <m:t>D</m:t>
            </m:r>
          </m:sub>
        </m:sSub>
      </m:oMath>
    </w:p>
    <w:p>
      <w:pPr>
        <w:pStyle w:val="BodyText"/>
      </w:pPr>
      <m:oMath>
        <m:sSub>
          <m:e>
            <m:r>
              <m:t>H</m:t>
            </m:r>
          </m:e>
          <m:sub>
            <m:r>
              <m:t>E</m:t>
            </m:r>
            <m:r>
              <m:t>D</m:t>
            </m:r>
          </m:sub>
        </m:sSub>
      </m:oMath>
      <w:r>
        <w:t xml:space="preserve">, Entropy measure of evolutionary distinctiveness, is the shannon index applied to evolutionary distinctiveness values. Cadotte et al. (2010)</w:t>
      </w:r>
    </w:p>
    <w:p>
      <w:pPr>
        <w:pStyle w:val="BodyText"/>
      </w:pPr>
      <m:oMathPara>
        <m:oMathParaPr>
          <m:jc m:val="center"/>
        </m:oMathParaPr>
        <m:oMath>
          <m:sSub>
            <m:e>
              <m:r>
                <m:t>H</m:t>
              </m:r>
            </m:e>
            <m:sub>
              <m:r>
                <m:t>E</m:t>
              </m:r>
              <m:r>
                <m:t>D</m:t>
              </m:r>
            </m:sub>
          </m:sSub>
          <m:r>
            <m:t>=</m:t>
          </m:r>
          <m:r>
            <m:t>−</m:t>
          </m:r>
          <m:nary>
            <m:naryPr>
              <m:chr m:val="∑"/>
              <m:limLoc m:val="undOvr"/>
              <m:subHide m:val="0"/>
              <m:supHide m:val="0"/>
            </m:naryPr>
            <m:sub>
              <m:r>
                <m:t>i</m:t>
              </m:r>
              <m:r>
                <m:t>=</m:t>
              </m:r>
              <m:r>
                <m:t>1</m:t>
              </m:r>
            </m:sub>
            <m:sup>
              <m:r>
                <m:t>S</m:t>
              </m:r>
            </m:sup>
            <m:e>
              <m:r>
                <m:t>(</m:t>
              </m:r>
            </m:e>
          </m:nary>
          <m:r>
            <m:t>(</m:t>
          </m:r>
          <m:f>
            <m:fPr>
              <m:type m:val="bar"/>
            </m:fPr>
            <m:num>
              <m:r>
                <m:t>E</m:t>
              </m:r>
              <m:sSub>
                <m:e>
                  <m:r>
                    <m:t>D</m:t>
                  </m:r>
                </m:e>
                <m:sub>
                  <m:r>
                    <m:t>i</m:t>
                  </m:r>
                </m:sub>
              </m:sSub>
            </m:num>
            <m:den>
              <m:nary>
                <m:naryPr>
                  <m:chr m:val="∑"/>
                  <m:limLoc m:val="undOvr"/>
                  <m:subHide m:val="0"/>
                  <m:supHide m:val="0"/>
                </m:naryPr>
                <m:sub>
                  <m:r>
                    <m:t>i</m:t>
                  </m:r>
                  <m:r>
                    <m:t>=</m:t>
                  </m:r>
                  <m:r>
                    <m:t>1</m:t>
                  </m:r>
                </m:sub>
                <m:sup>
                  <m:r>
                    <m:t>S</m:t>
                  </m:r>
                </m:sup>
                <m:e>
                  <m:r>
                    <m:t>E</m:t>
                  </m:r>
                </m:e>
              </m:nary>
              <m:sSub>
                <m:e>
                  <m:r>
                    <m:t>D</m:t>
                  </m:r>
                </m:e>
                <m:sub>
                  <m:r>
                    <m:t>i</m:t>
                  </m:r>
                </m:sub>
              </m:sSub>
            </m:den>
          </m:f>
          <m:r>
            <m:t>)</m:t>
          </m:r>
          <m:r>
            <m:t>*</m:t>
          </m:r>
          <m:r>
            <m:rPr>
              <m:sty m:val="p"/>
            </m:rPr>
            <m:t>ln</m:t>
          </m:r>
          <m:r>
            <m:t>(</m:t>
          </m:r>
          <m:f>
            <m:fPr>
              <m:type m:val="bar"/>
            </m:fPr>
            <m:num>
              <m:r>
                <m:t>E</m:t>
              </m:r>
              <m:sSub>
                <m:e>
                  <m:r>
                    <m:t>D</m:t>
                  </m:r>
                </m:e>
                <m:sub>
                  <m:r>
                    <m:t>i</m:t>
                  </m:r>
                </m:sub>
              </m:sSub>
            </m:num>
            <m:den>
              <m:nary>
                <m:naryPr>
                  <m:chr m:val="∑"/>
                  <m:limLoc m:val="undOvr"/>
                  <m:subHide m:val="0"/>
                  <m:supHide m:val="0"/>
                </m:naryPr>
                <m:sub>
                  <m:r>
                    <m:t>i</m:t>
                  </m:r>
                  <m:r>
                    <m:t>=</m:t>
                  </m:r>
                  <m:r>
                    <m:t>1</m:t>
                  </m:r>
                </m:sub>
                <m:sup>
                  <m:r>
                    <m:t>S</m:t>
                  </m:r>
                </m:sup>
                <m:e>
                  <m:r>
                    <m:t>E</m:t>
                  </m:r>
                </m:e>
              </m:nary>
              <m:sSub>
                <m:e>
                  <m:r>
                    <m:t>D</m:t>
                  </m:r>
                </m:e>
                <m:sub>
                  <m:r>
                    <m:t>i</m:t>
                  </m:r>
                </m:sub>
              </m:sSub>
            </m:den>
          </m:f>
          <m:r>
            <m:t>)</m:t>
          </m:r>
          <m:r>
            <m:t>)</m:t>
          </m:r>
        </m:oMath>
      </m:oMathPara>
    </w:p>
    <w:p>
      <w:pPr>
        <w:pStyle w:val="FirstParagraph"/>
      </w:pPr>
      <m:oMath>
        <m:sSub>
          <m:e>
            <m:r>
              <m:t>E</m:t>
            </m:r>
          </m:e>
          <m:sub>
            <m:r>
              <m:t>E</m:t>
            </m:r>
            <m:r>
              <m:t>D</m:t>
            </m:r>
          </m:sub>
        </m:sSub>
      </m:oMath>
      <w:r>
        <w:t xml:space="preserve">, Equitability of evolutionary distinctiveness, is</w:t>
      </w:r>
      <w:r>
        <w:t xml:space="preserve"> </w:t>
      </w:r>
      <m:oMath>
        <m:sSub>
          <m:e>
            <m:r>
              <m:t>H</m:t>
            </m:r>
          </m:e>
          <m:sub>
            <m:r>
              <m:t>E</m:t>
            </m:r>
            <m:r>
              <m:t>D</m:t>
            </m:r>
          </m:sub>
        </m:sSub>
      </m:oMath>
      <w:r>
        <w:t xml:space="preserve"> </w:t>
      </w:r>
      <w:r>
        <w:t xml:space="preserve">controlled for species richness. Cadotte et al. (2010)</w:t>
      </w:r>
    </w:p>
    <w:p>
      <w:pPr>
        <w:pStyle w:val="BodyText"/>
      </w:pPr>
      <m:oMathPara>
        <m:oMathParaPr>
          <m:jc m:val="center"/>
        </m:oMathParaPr>
        <m:oMath>
          <m:sSub>
            <m:e>
              <m:r>
                <m:t>E</m:t>
              </m:r>
            </m:e>
            <m:sub>
              <m:r>
                <m:t>E</m:t>
              </m:r>
              <m:r>
                <m:t>D</m:t>
              </m:r>
            </m:sub>
          </m:sSub>
          <m:r>
            <m:t>=</m:t>
          </m:r>
          <m:f>
            <m:fPr>
              <m:type m:val="bar"/>
            </m:fPr>
            <m:num>
              <m:sSub>
                <m:e>
                  <m:r>
                    <m:t>H</m:t>
                  </m:r>
                </m:e>
                <m:sub>
                  <m:r>
                    <m:t>E</m:t>
                  </m:r>
                  <m:r>
                    <m:t>D</m:t>
                  </m:r>
                </m:sub>
              </m:sSub>
            </m:num>
            <m:den>
              <m:r>
                <m:rPr>
                  <m:sty m:val="p"/>
                </m:rPr>
                <m:t>ln</m:t>
              </m:r>
              <m:r>
                <m:t>(</m:t>
              </m:r>
              <m:r>
                <m:t>S</m:t>
              </m:r>
              <m:r>
                <m:t>)</m:t>
              </m:r>
            </m:den>
          </m:f>
        </m:oMath>
      </m:oMathPara>
    </w:p>
    <w:p>
      <w:pPr>
        <w:pStyle w:val="FirstParagraph"/>
      </w:pPr>
      <m:oMath>
        <m:r>
          <m:t>v</m:t>
        </m:r>
        <m:r>
          <m:t>a</m:t>
        </m:r>
        <m:r>
          <m:t>r</m:t>
        </m:r>
        <m:r>
          <m:t>(</m:t>
        </m:r>
        <m:r>
          <m:t>E</m:t>
        </m:r>
        <m:r>
          <m:t>D</m:t>
        </m:r>
        <m:r>
          <m:t>)</m:t>
        </m:r>
      </m:oMath>
      <w:r>
        <w:t xml:space="preserve">, Variance in evolutinoary distinctiveness, is the variance of species evolutionary distinctiveness. Tucker (2016)</w:t>
      </w:r>
    </w:p>
    <w:p>
      <w:pPr>
        <w:pStyle w:val="BodyText"/>
      </w:pPr>
      <m:oMathPara>
        <m:oMathParaPr>
          <m:jc m:val="center"/>
        </m:oMathParaPr>
        <m:oMath>
          <m:r>
            <m:t>v</m:t>
          </m:r>
          <m:r>
            <m:t>a</m:t>
          </m:r>
          <m:r>
            <m:t>r</m:t>
          </m:r>
          <m:r>
            <m:t>(</m:t>
          </m:r>
          <m:r>
            <m:t>E</m:t>
          </m:r>
          <m:r>
            <m:t>D</m:t>
          </m:r>
          <m:r>
            <m:t>)</m:t>
          </m:r>
          <m:r>
            <m:t>=</m:t>
          </m:r>
          <m:f>
            <m:fPr>
              <m:type m:val="bar"/>
            </m:fPr>
            <m:num>
              <m:r>
                <m:t>1</m:t>
              </m:r>
            </m:num>
            <m:den>
              <m:r>
                <m:t>S</m:t>
              </m:r>
              <m:r>
                <m:t>−</m:t>
              </m:r>
              <m:r>
                <m:t>1</m:t>
              </m:r>
            </m:den>
          </m:f>
          <m:r>
            <m:t>*</m:t>
          </m:r>
          <m:nary>
            <m:naryPr>
              <m:chr m:val="∑"/>
              <m:limLoc m:val="undOvr"/>
              <m:subHide m:val="0"/>
              <m:supHide m:val="0"/>
            </m:naryPr>
            <m:sub>
              <m:r>
                <m:t>i</m:t>
              </m:r>
              <m:r>
                <m:t>=</m:t>
              </m:r>
              <m:r>
                <m:t>1</m:t>
              </m:r>
            </m:sub>
            <m:sup>
              <m:r>
                <m:t>S</m:t>
              </m:r>
            </m:sup>
            <m:e>
              <m:r>
                <m:t>(</m:t>
              </m:r>
            </m:e>
          </m:nary>
          <m:r>
            <m:t>E</m:t>
          </m:r>
          <m:sSub>
            <m:e>
              <m:r>
                <m:t>D</m:t>
              </m:r>
            </m:e>
            <m:sub>
              <m:r>
                <m:t>i</m:t>
              </m:r>
            </m:sub>
          </m:sSub>
          <m:r>
            <m:t>−</m:t>
          </m:r>
          <m:f>
            <m:fPr>
              <m:type m:val="bar"/>
            </m:fPr>
            <m:num>
              <m:nary>
                <m:naryPr>
                  <m:chr m:val="∑"/>
                  <m:limLoc m:val="undOvr"/>
                  <m:subHide m:val="0"/>
                  <m:supHide m:val="0"/>
                </m:naryPr>
                <m:sub>
                  <m:r>
                    <m:t>i</m:t>
                  </m:r>
                  <m:r>
                    <m:t>=</m:t>
                  </m:r>
                  <m:r>
                    <m:t>1</m:t>
                  </m:r>
                </m:sub>
                <m:sup>
                  <m:r>
                    <m:t>S</m:t>
                  </m:r>
                </m:sup>
                <m:e>
                  <m:r>
                    <m:t>E</m:t>
                  </m:r>
                </m:e>
              </m:nary>
              <m:sSub>
                <m:e>
                  <m:r>
                    <m:t>D</m:t>
                  </m:r>
                </m:e>
                <m:sub>
                  <m:r>
                    <m:t>i</m:t>
                  </m:r>
                </m:sub>
              </m:sSub>
            </m:num>
            <m:den>
              <m:r>
                <m:t>S</m:t>
              </m:r>
            </m:den>
          </m:f>
          <m:sSup>
            <m:e>
              <m:r>
                <m:t>)</m:t>
              </m:r>
            </m:e>
            <m:sup>
              <m:r>
                <m:t>2</m:t>
              </m:r>
            </m:sup>
          </m:sSup>
        </m:oMath>
      </m:oMathPara>
    </w:p>
    <w:p>
      <w:pPr>
        <w:pStyle w:val="FirstParagraph"/>
      </w:pPr>
      <m:oMath>
        <m:sSub>
          <m:e>
            <m:r>
              <m:t>H</m:t>
            </m:r>
          </m:e>
          <m:sub>
            <m:r>
              <m:t>E</m:t>
            </m:r>
            <m:sSub>
              <m:e>
                <m:r>
                  <m:t>D</m:t>
                </m:r>
              </m:e>
              <m:sub>
                <m:r>
                  <m:t>A</m:t>
                </m:r>
                <m:r>
                  <m:t>b</m:t>
                </m:r>
              </m:sub>
            </m:sSub>
          </m:sub>
        </m:sSub>
      </m:oMath>
      <w:r>
        <w:t xml:space="preserve">, Abundance-weighted version of</w:t>
      </w:r>
      <w:r>
        <w:t xml:space="preserve"> </w:t>
      </w:r>
      <m:oMath>
        <m:sSub>
          <m:e>
            <m:r>
              <m:t>H</m:t>
            </m:r>
          </m:e>
          <m:sub>
            <m:r>
              <m:t>E</m:t>
            </m:r>
            <m:r>
              <m:t>D</m:t>
            </m:r>
          </m:sub>
        </m:sSub>
      </m:oMath>
      <w:r>
        <w:t xml:space="preserve">. Cadotte et al. (2016)</w:t>
      </w:r>
    </w:p>
    <w:p>
      <w:pPr>
        <w:pStyle w:val="BodyText"/>
      </w:pPr>
      <m:oMathPara>
        <m:oMathParaPr>
          <m:jc m:val="center"/>
        </m:oMathParaPr>
        <m:oMath>
          <m:sSub>
            <m:e>
              <m:r>
                <m:t>H</m:t>
              </m:r>
            </m:e>
            <m:sub>
              <m:r>
                <m:t>E</m:t>
              </m:r>
              <m:sSub>
                <m:e>
                  <m:r>
                    <m:t>D</m:t>
                  </m:r>
                </m:e>
                <m:sub>
                  <m:r>
                    <m:t>A</m:t>
                  </m:r>
                  <m:r>
                    <m:t>b</m:t>
                  </m:r>
                </m:sub>
              </m:sSub>
            </m:sub>
          </m:sSub>
          <m:r>
            <m:t>=</m:t>
          </m:r>
          <m:r>
            <m:t>−</m:t>
          </m:r>
          <m:nary>
            <m:naryPr>
              <m:chr m:val="∑"/>
              <m:limLoc m:val="undOvr"/>
              <m:subHide m:val="0"/>
              <m:supHide m:val="0"/>
            </m:naryPr>
            <m:sub>
              <m:r>
                <m:t>i</m:t>
              </m:r>
              <m:r>
                <m:t>=</m:t>
              </m:r>
              <m:r>
                <m:t>1</m:t>
              </m:r>
            </m:sub>
            <m:sup>
              <m:r>
                <m:t>S</m:t>
              </m:r>
            </m:sup>
            <m:e>
              <m:r>
                <m:t>(</m:t>
              </m:r>
            </m:e>
          </m:nary>
          <m:f>
            <m:fPr>
              <m:type m:val="bar"/>
            </m:fPr>
            <m:num>
              <m:sSub>
                <m:e>
                  <m:r>
                    <m:t>n</m:t>
                  </m:r>
                </m:e>
                <m:sub>
                  <m:r>
                    <m:t>i</m:t>
                  </m:r>
                </m:sub>
              </m:sSub>
              <m:r>
                <m:t>A</m:t>
              </m:r>
              <m:r>
                <m:t>E</m:t>
              </m:r>
              <m:sSub>
                <m:e>
                  <m:r>
                    <m:t>D</m:t>
                  </m:r>
                </m:e>
                <m:sub>
                  <m:r>
                    <m:t>i</m:t>
                  </m:r>
                </m:sub>
              </m:sSub>
            </m:num>
            <m:den>
              <m:nary>
                <m:naryPr>
                  <m:chr m:val="∑"/>
                  <m:limLoc m:val="undOvr"/>
                  <m:subHide m:val="0"/>
                  <m:supHide m:val="0"/>
                </m:naryPr>
                <m:sub>
                  <m:r>
                    <m:t>i</m:t>
                  </m:r>
                  <m:r>
                    <m:t>=</m:t>
                  </m:r>
                  <m:r>
                    <m:t>1</m:t>
                  </m:r>
                </m:sub>
                <m:sup>
                  <m:r>
                    <m:t>S</m:t>
                  </m:r>
                </m:sup>
                <m:e>
                  <m:sSub>
                    <m:e>
                      <m:r>
                        <m:t>n</m:t>
                      </m:r>
                    </m:e>
                    <m:sub>
                      <m:r>
                        <m:t>i</m:t>
                      </m:r>
                    </m:sub>
                  </m:sSub>
                </m:e>
              </m:nary>
              <m:r>
                <m:t>A</m:t>
              </m:r>
              <m:r>
                <m:t>E</m:t>
              </m:r>
              <m:sSub>
                <m:e>
                  <m:r>
                    <m:t>D</m:t>
                  </m:r>
                </m:e>
                <m:sub>
                  <m:r>
                    <m:t>i</m:t>
                  </m:r>
                </m:sub>
              </m:sSub>
            </m:den>
          </m:f>
          <m:r>
            <m:t>*</m:t>
          </m:r>
          <m:r>
            <m:rPr>
              <m:sty m:val="p"/>
            </m:rPr>
            <m:t>ln</m:t>
          </m:r>
          <m:r>
            <m:t>(</m:t>
          </m:r>
          <m:f>
            <m:fPr>
              <m:type m:val="bar"/>
            </m:fPr>
            <m:num>
              <m:sSub>
                <m:e>
                  <m:r>
                    <m:t>n</m:t>
                  </m:r>
                </m:e>
                <m:sub>
                  <m:r>
                    <m:t>i</m:t>
                  </m:r>
                </m:sub>
              </m:sSub>
              <m:r>
                <m:t>A</m:t>
              </m:r>
              <m:r>
                <m:t>E</m:t>
              </m:r>
              <m:sSub>
                <m:e>
                  <m:r>
                    <m:t>D</m:t>
                  </m:r>
                </m:e>
                <m:sub>
                  <m:r>
                    <m:t>i</m:t>
                  </m:r>
                </m:sub>
              </m:sSub>
            </m:num>
            <m:den>
              <m:nary>
                <m:naryPr>
                  <m:chr m:val="∑"/>
                  <m:limLoc m:val="undOvr"/>
                  <m:subHide m:val="0"/>
                  <m:supHide m:val="0"/>
                </m:naryPr>
                <m:sub>
                  <m:r>
                    <m:t>i</m:t>
                  </m:r>
                  <m:r>
                    <m:t>=</m:t>
                  </m:r>
                  <m:r>
                    <m:t>1</m:t>
                  </m:r>
                </m:sub>
                <m:sup>
                  <m:r>
                    <m:t>S</m:t>
                  </m:r>
                </m:sup>
                <m:e>
                  <m:sSub>
                    <m:e>
                      <m:r>
                        <m:t>n</m:t>
                      </m:r>
                    </m:e>
                    <m:sub>
                      <m:r>
                        <m:t>i</m:t>
                      </m:r>
                    </m:sub>
                  </m:sSub>
                </m:e>
              </m:nary>
              <m:r>
                <m:t>A</m:t>
              </m:r>
              <m:r>
                <m:t>E</m:t>
              </m:r>
              <m:sSub>
                <m:e>
                  <m:r>
                    <m:t>D</m:t>
                  </m:r>
                </m:e>
                <m:sub>
                  <m:r>
                    <m:t>i</m:t>
                  </m:r>
                </m:sub>
              </m:sSub>
            </m:den>
          </m:f>
          <m:r>
            <m:t>)</m:t>
          </m:r>
          <m:r>
            <m:t>)</m:t>
          </m:r>
        </m:oMath>
      </m:oMathPara>
    </w:p>
    <w:p>
      <w:pPr>
        <w:pStyle w:val="Heading2"/>
      </w:pPr>
      <w:bookmarkStart w:id="50" w:name="beta-diversity"/>
      <w:bookmarkEnd w:id="50"/>
      <w:r>
        <w:t xml:space="preserve">Beta diversity</w:t>
      </w:r>
    </w:p>
    <w:p>
      <w:pPr>
        <w:pStyle w:val="FirstParagraph"/>
      </w:pPr>
      <w:r>
        <w:t xml:space="preserve">Beta-diversity indices</w:t>
      </w:r>
      <w:r>
        <w:t xml:space="preserve"> </w:t>
      </w:r>
      <w:r>
        <w:t xml:space="preserve">I. Richness indices (presence–absence data)</w:t>
      </w:r>
      <w:r>
        <w:t xml:space="preserve"> </w:t>
      </w:r>
      <w:r>
        <w:t xml:space="preserve">II. Divergence indices (using pairwise distances among species)</w:t>
      </w:r>
      <w:r>
        <w:t xml:space="preserve"> </w:t>
      </w:r>
      <w:r>
        <w:t xml:space="preserve">1. Presence/absence data</w:t>
      </w:r>
      <w:r>
        <w:t xml:space="preserve"> </w:t>
      </w:r>
      <w:r>
        <w:t xml:space="preserve">A. Decomposition into , , diversities</w:t>
      </w:r>
      <w:r>
        <w:t xml:space="preserve"> </w:t>
      </w:r>
      <w:r>
        <w:t xml:space="preserve">B. Direct dissimilarities</w:t>
      </w:r>
      <w:r>
        <w:t xml:space="preserve"> </w:t>
      </w:r>
      <w:r>
        <w:t xml:space="preserve">1. Using all distances</w:t>
      </w:r>
      <w:r>
        <w:t xml:space="preserve"> </w:t>
      </w:r>
      <w:r>
        <w:t xml:space="preserve">2. Using nearest distances</w:t>
      </w:r>
      <w:r>
        <w:t xml:space="preserve"> </w:t>
      </w:r>
      <w:r>
        <w:t xml:space="preserve">2. Abundance data</w:t>
      </w:r>
      <w:r>
        <w:t xml:space="preserve"> </w:t>
      </w:r>
      <w:r>
        <w:t xml:space="preserve">A. Decomposition into , , diversities</w:t>
      </w:r>
      <w:r>
        <w:t xml:space="preserve"> </w:t>
      </w:r>
      <w:r>
        <w:t xml:space="preserve">B. Direct dissimilarities</w:t>
      </w:r>
      <w:r>
        <w:t xml:space="preserve"> </w:t>
      </w:r>
      <w:r>
        <w:t xml:space="preserve">III. Parametric indices</w:t>
      </w:r>
      <w:r>
        <w:t xml:space="preserve"> </w:t>
      </w:r>
      <w:r>
        <w:t xml:space="preserve">1. Equivalent numbers</w:t>
      </w:r>
      <w:r>
        <w:t xml:space="preserve"> </w:t>
      </w:r>
      <w:r>
        <w:t xml:space="preserve">2. Entropy</w:t>
      </w:r>
    </w:p>
    <w:p>
      <w:pPr>
        <w:pStyle w:val="Heading2"/>
      </w:pPr>
      <w:bookmarkStart w:id="51" w:name="tree-topology"/>
      <w:bookmarkEnd w:id="51"/>
      <w:r>
        <w:t xml:space="preserve">Tree topology</w:t>
      </w:r>
    </w:p>
    <w:p>
      <w:pPr>
        <w:pStyle w:val="FirstParagraph"/>
      </w:pPr>
      <w:r>
        <w:t xml:space="preserve">Tree topology is a measure of the shape of the overall tree. The tree can be lopsided side-to-side or front-to-back.</w:t>
      </w:r>
    </w:p>
    <w:p>
      <w:pPr>
        <w:pStyle w:val="BodyText"/>
      </w:pPr>
      <w:r>
        <w:t xml:space="preserve">Our most trusted index for the tippy vs trunky of a tree is the gamma index,</w:t>
      </w:r>
      <w:r>
        <w:t xml:space="preserve"> </w:t>
      </w:r>
      <m:oMath>
        <m:r>
          <m:t>γ</m:t>
        </m:r>
      </m:oMath>
      <w:r>
        <w:t xml:space="preserve">.The index characterizes the distribution of branching events within the tree. Trees with γ &lt; 0 have relatively longer branches towards the tips of the phylogeny (tippy trees), whereas trees with γ &gt; 0 have relatively longer inter-nodal distances towards the root of the phylogeny (stemmy trees). tk represents an ‘evolutionary period’ (limits are given by two speciation events) or equivalently an internode distance. Pybus and Harvey (2000)</w:t>
      </w:r>
    </w:p>
    <w:p>
      <w:pPr>
        <w:pStyle w:val="BodyText"/>
      </w:pPr>
      <m:oMathPara>
        <m:oMathParaPr>
          <m:jc m:val="center"/>
        </m:oMathParaPr>
        <m:oMath>
          <m:r>
            <m:t>γ</m:t>
          </m:r>
          <m:r>
            <m:t>=</m:t>
          </m:r>
          <m:f>
            <m:fPr>
              <m:type m:val="bar"/>
            </m:fPr>
            <m:num>
              <m:r>
                <m:t>(</m:t>
              </m:r>
              <m:f>
                <m:fPr>
                  <m:type m:val="bar"/>
                </m:fPr>
                <m:num>
                  <m:r>
                    <m:t>1</m:t>
                  </m:r>
                </m:num>
                <m:den>
                  <m:r>
                    <m:t>S</m:t>
                  </m:r>
                  <m:r>
                    <m:t>−</m:t>
                  </m:r>
                  <m:r>
                    <m:t>2</m:t>
                  </m:r>
                </m:den>
              </m:f>
              <m:r>
                <m:t>*</m:t>
              </m:r>
              <m:nary>
                <m:naryPr>
                  <m:chr m:val="∑"/>
                  <m:limLoc m:val="undOvr"/>
                  <m:subHide m:val="0"/>
                  <m:supHide m:val="0"/>
                </m:naryPr>
                <m:sub>
                  <m:r>
                    <m:t>i</m:t>
                  </m:r>
                  <m:r>
                    <m:t>=</m:t>
                  </m:r>
                  <m:r>
                    <m:t>2</m:t>
                  </m:r>
                </m:sub>
                <m:sup>
                  <m:r>
                    <m:t>S</m:t>
                  </m:r>
                  <m:r>
                    <m:t>−</m:t>
                  </m:r>
                  <m:r>
                    <m:t>1</m:t>
                  </m:r>
                </m:sup>
                <m:e>
                  <m:r>
                    <m:t>(</m:t>
                  </m:r>
                </m:e>
              </m:nary>
              <m:nary>
                <m:naryPr>
                  <m:chr m:val="∑"/>
                  <m:limLoc m:val="undOvr"/>
                  <m:subHide m:val="0"/>
                  <m:supHide m:val="0"/>
                </m:naryPr>
                <m:sub>
                  <m:r>
                    <m:t>k</m:t>
                  </m:r>
                  <m:r>
                    <m:t>=</m:t>
                  </m:r>
                  <m:r>
                    <m:t>2</m:t>
                  </m:r>
                </m:sub>
                <m:sup>
                  <m:r>
                    <m:t>i</m:t>
                  </m:r>
                </m:sup>
                <m:e>
                  <m:r>
                    <m:t>K</m:t>
                  </m:r>
                </m:e>
              </m:nary>
              <m:sSub>
                <m:e>
                  <m:r>
                    <m:t>t</m:t>
                  </m:r>
                </m:e>
                <m:sub>
                  <m:r>
                    <m:t>k</m:t>
                  </m:r>
                </m:sub>
              </m:sSub>
              <m:r>
                <m:t>)</m:t>
              </m:r>
              <m:r>
                <m:t>)</m:t>
              </m:r>
              <m:r>
                <m:t>−</m:t>
              </m:r>
              <m:f>
                <m:fPr>
                  <m:type m:val="bar"/>
                </m:fPr>
                <m:num>
                  <m:r>
                    <m:t>1</m:t>
                  </m:r>
                </m:num>
                <m:den>
                  <m:r>
                    <m:t>2</m:t>
                  </m:r>
                </m:den>
              </m:f>
              <m:r>
                <m:t>*</m:t>
              </m:r>
              <m:nary>
                <m:naryPr>
                  <m:chr m:val="∑"/>
                  <m:limLoc m:val="undOvr"/>
                  <m:subHide m:val="0"/>
                  <m:supHide m:val="0"/>
                </m:naryPr>
                <m:sub>
                  <m:r>
                    <m:t>j</m:t>
                  </m:r>
                  <m:r>
                    <m:t>=</m:t>
                  </m:r>
                  <m:r>
                    <m:t>2</m:t>
                  </m:r>
                </m:sub>
                <m:sup>
                  <m:r>
                    <m:t>S</m:t>
                  </m:r>
                </m:sup>
                <m:e>
                  <m:r>
                    <m:t>j</m:t>
                  </m:r>
                </m:e>
              </m:nary>
              <m:sSub>
                <m:e>
                  <m:r>
                    <m:t>t</m:t>
                  </m:r>
                </m:e>
                <m:sub>
                  <m:r>
                    <m:t>j</m:t>
                  </m:r>
                </m:sub>
              </m:sSub>
            </m:num>
            <m:den>
              <m:r>
                <m:t>(</m:t>
              </m:r>
              <m:nary>
                <m:naryPr>
                  <m:chr m:val="∑"/>
                  <m:limLoc m:val="undOvr"/>
                  <m:subHide m:val="0"/>
                  <m:supHide m:val="0"/>
                </m:naryPr>
                <m:sub>
                  <m:r>
                    <m:t>j</m:t>
                  </m:r>
                  <m:r>
                    <m:t>=</m:t>
                  </m:r>
                  <m:r>
                    <m:t>2</m:t>
                  </m:r>
                </m:sub>
                <m:sup>
                  <m:r>
                    <m:t>S</m:t>
                  </m:r>
                </m:sup>
                <m:e>
                  <m:r>
                    <m:t>j</m:t>
                  </m:r>
                </m:e>
              </m:nary>
              <m:sSub>
                <m:e>
                  <m:r>
                    <m:t>t</m:t>
                  </m:r>
                </m:e>
                <m:sub>
                  <m:r>
                    <m:t>j</m:t>
                  </m:r>
                </m:sub>
              </m:sSub>
              <m:r>
                <m:t>)</m:t>
              </m:r>
              <m:r>
                <m:t>*</m:t>
              </m:r>
              <m:rad>
                <m:radPr>
                  <m:degHide m:val="1"/>
                </m:radPr>
                <m:deg/>
                <m:e>
                  <m:f>
                    <m:fPr>
                      <m:type m:val="bar"/>
                    </m:fPr>
                    <m:num>
                      <m:r>
                        <m:t>1</m:t>
                      </m:r>
                    </m:num>
                    <m:den>
                      <m:r>
                        <m:t>12</m:t>
                      </m:r>
                      <m:r>
                        <m:t>*</m:t>
                      </m:r>
                      <m:r>
                        <m:t>(</m:t>
                      </m:r>
                      <m:r>
                        <m:t>S</m:t>
                      </m:r>
                      <m:r>
                        <m:t>−</m:t>
                      </m:r>
                      <m:r>
                        <m:t>2</m:t>
                      </m:r>
                      <m:r>
                        <m:t>)</m:t>
                      </m:r>
                    </m:den>
                  </m:f>
                </m:e>
              </m:rad>
            </m:den>
          </m:f>
        </m:oMath>
      </m:oMathPara>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library</w:t>
      </w:r>
      <w:r>
        <w:rPr>
          <w:rStyle w:val="NormalTok"/>
        </w:rPr>
        <w:t xml:space="preserve">(phytools)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ltts &lt;-</w:t>
      </w:r>
      <w:r>
        <w:rPr>
          <w:rStyle w:val="StringTok"/>
        </w:rPr>
        <w:t xml:space="preserve"> </w:t>
      </w:r>
      <w:r>
        <w:rPr>
          <w:rStyle w:val="KeywordTok"/>
        </w:rPr>
        <w:t xml:space="preserve">ltt</w:t>
      </w:r>
      <w:r>
        <w:rPr>
          <w:rStyle w:val="NormalTok"/>
        </w:rPr>
        <w:t xml:space="preserve">(this_tree, </w:t>
      </w:r>
      <w:r>
        <w:rPr>
          <w:rStyle w:val="DataTypeTok"/>
        </w:rPr>
        <w:t xml:space="preserve">gamma =</w:t>
      </w:r>
      <w:r>
        <w:rPr>
          <w:rStyle w:val="NormalTok"/>
        </w:rPr>
        <w:t xml:space="preserve"> </w:t>
      </w:r>
      <w:r>
        <w:rPr>
          <w:rStyle w:val="OtherTok"/>
        </w:rPr>
        <w:t xml:space="preserve">TRUE</w:t>
      </w:r>
      <w:r>
        <w:rPr>
          <w:rStyle w:val="NormalTok"/>
        </w:rPr>
        <w:t xml:space="preserve">, </w:t>
      </w:r>
      <w:r>
        <w:rPr>
          <w:rStyle w:val="DataTypeTok"/>
        </w:rPr>
        <w:t xml:space="preserve">plot =</w:t>
      </w:r>
      <w:r>
        <w:rPr>
          <w:rStyle w:val="NormalTok"/>
        </w:rPr>
        <w:t xml:space="preserve"> </w:t>
      </w:r>
      <w:r>
        <w:rPr>
          <w:rStyle w:val="OtherTok"/>
        </w:rPr>
        <w:t xml:space="preserve">FALSE</w:t>
      </w:r>
      <w:r>
        <w:rPr>
          <w:rStyle w:val="NormalTok"/>
        </w:rPr>
        <w:t xml:space="preserve">)</w:t>
      </w:r>
    </w:p>
    <w:p>
      <w:pPr>
        <w:pStyle w:val="SourceCode"/>
      </w:pPr>
      <w:r>
        <w:rPr>
          <w:rStyle w:val="NormalTok"/>
        </w:rPr>
        <w:t xml:space="preserve">ltts</w:t>
      </w:r>
    </w:p>
    <w:p>
      <w:pPr>
        <w:pStyle w:val="SourceCode"/>
      </w:pPr>
      <w:r>
        <w:rPr>
          <w:rStyle w:val="VerbatimChar"/>
        </w:rPr>
        <w:t xml:space="preserve">## Object of class "ltt" containing:</w:t>
      </w:r>
      <w:r>
        <w:br w:type="textWrapping"/>
      </w:r>
      <w:r>
        <w:rPr>
          <w:rStyle w:val="VerbatimChar"/>
        </w:rPr>
        <w:t xml:space="preserve">## </w:t>
      </w:r>
      <w:r>
        <w:br w:type="textWrapping"/>
      </w:r>
      <w:r>
        <w:rPr>
          <w:rStyle w:val="VerbatimChar"/>
        </w:rPr>
        <w:t xml:space="preserve">## (1) A phylogenetic tree with 456 tips and 455 internal nodes.</w:t>
      </w:r>
      <w:r>
        <w:br w:type="textWrapping"/>
      </w:r>
      <w:r>
        <w:rPr>
          <w:rStyle w:val="VerbatimChar"/>
        </w:rPr>
        <w:t xml:space="preserve">## </w:t>
      </w:r>
      <w:r>
        <w:br w:type="textWrapping"/>
      </w:r>
      <w:r>
        <w:rPr>
          <w:rStyle w:val="VerbatimChar"/>
        </w:rPr>
        <w:t xml:space="preserve">## (2) Vectors containing the number of lineages (ltt) and branching times (times) on the tree.</w:t>
      </w:r>
      <w:r>
        <w:br w:type="textWrapping"/>
      </w:r>
      <w:r>
        <w:rPr>
          <w:rStyle w:val="VerbatimChar"/>
        </w:rPr>
        <w:t xml:space="preserve">## </w:t>
      </w:r>
      <w:r>
        <w:br w:type="textWrapping"/>
      </w:r>
      <w:r>
        <w:rPr>
          <w:rStyle w:val="VerbatimChar"/>
        </w:rPr>
        <w:t xml:space="preserve">## (3) A value for Pybus &amp; Harvey's "gamma" statistic of 1.7401, p-value = 0.0818.</w:t>
      </w:r>
    </w:p>
    <w:p>
      <w:pPr>
        <w:pStyle w:val="SourceCode"/>
      </w:pPr>
      <w:r>
        <w:rPr>
          <w:rStyle w:val="KeywordTok"/>
        </w:rPr>
        <w:t xml:space="preserve">str</w:t>
      </w:r>
      <w:r>
        <w:rPr>
          <w:rStyle w:val="NormalTok"/>
        </w:rPr>
        <w:t xml:space="preserve">(ltts)</w:t>
      </w:r>
    </w:p>
    <w:p>
      <w:pPr>
        <w:pStyle w:val="SourceCode"/>
      </w:pPr>
      <w:r>
        <w:rPr>
          <w:rStyle w:val="VerbatimChar"/>
        </w:rPr>
        <w:t xml:space="preserve">## List of 5</w:t>
      </w:r>
      <w:r>
        <w:br w:type="textWrapping"/>
      </w:r>
      <w:r>
        <w:rPr>
          <w:rStyle w:val="VerbatimChar"/>
        </w:rPr>
        <w:t xml:space="preserve">##  $ ltt  : Named num [1:457] 1 2 3 4 5 6 7 8 9 10 ...</w:t>
      </w:r>
      <w:r>
        <w:br w:type="textWrapping"/>
      </w:r>
      <w:r>
        <w:rPr>
          <w:rStyle w:val="VerbatimChar"/>
        </w:rPr>
        <w:t xml:space="preserve">##   ..- attr(*, "names")= chr [1:457] "" "457" "458" "459" ...</w:t>
      </w:r>
      <w:r>
        <w:br w:type="textWrapping"/>
      </w:r>
      <w:r>
        <w:rPr>
          <w:rStyle w:val="VerbatimChar"/>
        </w:rPr>
        <w:t xml:space="preserve">##  $ times: Named num [1:457] 0.00 2.84e-13 1.00 2.00 2.67 ...</w:t>
      </w:r>
      <w:r>
        <w:br w:type="textWrapping"/>
      </w:r>
      <w:r>
        <w:rPr>
          <w:rStyle w:val="VerbatimChar"/>
        </w:rPr>
        <w:t xml:space="preserve">##   ..- attr(*, "names")= chr [1:457] "" "457" "458" "459" ...</w:t>
      </w:r>
      <w:r>
        <w:br w:type="textWrapping"/>
      </w:r>
      <w:r>
        <w:rPr>
          <w:rStyle w:val="VerbatimChar"/>
        </w:rPr>
        <w:t xml:space="preserve">##  $ gamma: num 1.74</w:t>
      </w:r>
      <w:r>
        <w:br w:type="textWrapping"/>
      </w:r>
      <w:r>
        <w:rPr>
          <w:rStyle w:val="VerbatimChar"/>
        </w:rPr>
        <w:t xml:space="preserve">##  $ p    : num 0.0818</w:t>
      </w:r>
      <w:r>
        <w:br w:type="textWrapping"/>
      </w:r>
      <w:r>
        <w:rPr>
          <w:rStyle w:val="VerbatimChar"/>
        </w:rPr>
        <w:t xml:space="preserve">##  $ tree :List of 4</w:t>
      </w:r>
      <w:r>
        <w:br w:type="textWrapping"/>
      </w:r>
      <w:r>
        <w:rPr>
          <w:rStyle w:val="VerbatimChar"/>
        </w:rPr>
        <w:t xml:space="preserve">##   ..$ edge       : num [1:910, 1:2] 457 460 463 560 892 892 560 463 466 466 ...</w:t>
      </w:r>
      <w:r>
        <w:br w:type="textWrapping"/>
      </w:r>
      <w:r>
        <w:rPr>
          <w:rStyle w:val="VerbatimChar"/>
        </w:rPr>
        <w:t xml:space="preserve">##   ..$ tip.label  : chr [1:456] "t862" "t409" "t260" "t204" ...</w:t>
      </w:r>
      <w:r>
        <w:br w:type="textWrapping"/>
      </w:r>
      <w:r>
        <w:rPr>
          <w:rStyle w:val="VerbatimChar"/>
        </w:rPr>
        <w:t xml:space="preserve">##   ..$ edge.length: num [1:910] 2.667 4.433 20.973 10.011 0.916 ...</w:t>
      </w:r>
      <w:r>
        <w:br w:type="textWrapping"/>
      </w:r>
      <w:r>
        <w:rPr>
          <w:rStyle w:val="VerbatimChar"/>
        </w:rPr>
        <w:t xml:space="preserve">##   ..$ Nnode      : num 455</w:t>
      </w:r>
      <w:r>
        <w:br w:type="textWrapping"/>
      </w:r>
      <w:r>
        <w:rPr>
          <w:rStyle w:val="VerbatimChar"/>
        </w:rPr>
        <w:t xml:space="preserve">##   ..- attr(*, "class")= chr "phylo"</w:t>
      </w:r>
      <w:r>
        <w:br w:type="textWrapping"/>
      </w:r>
      <w:r>
        <w:rPr>
          <w:rStyle w:val="VerbatimChar"/>
        </w:rPr>
        <w:t xml:space="preserve">##   ..- attr(*, "order")= chr "cladewise"</w:t>
      </w:r>
      <w:r>
        <w:br w:type="textWrapping"/>
      </w:r>
      <w:r>
        <w:rPr>
          <w:rStyle w:val="VerbatimChar"/>
        </w:rPr>
        <w:t xml:space="preserve">##  - attr(*, "class")= chr "ltt"</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lineages_through_time &lt;-</w:t>
      </w:r>
      <w:r>
        <w:rPr>
          <w:rStyle w:val="StringTok"/>
        </w:rPr>
        <w:t xml:space="preserve"> </w:t>
      </w:r>
      <w:r>
        <w:rPr>
          <w:rStyle w:val="KeywordTok"/>
        </w:rPr>
        <w:t xml:space="preserve">as.numeric</w:t>
      </w:r>
      <w:r>
        <w:rPr>
          <w:rStyle w:val="NormalTok"/>
        </w:rPr>
        <w:t xml:space="preserve">(ltts[[</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time_steps &lt;-</w:t>
      </w:r>
      <w:r>
        <w:rPr>
          <w:rStyle w:val="StringTok"/>
        </w:rPr>
        <w:t xml:space="preserve"> </w:t>
      </w:r>
      <w:r>
        <w:rPr>
          <w:rStyle w:val="KeywordTok"/>
        </w:rPr>
        <w:t xml:space="preserve">as.numeric</w:t>
      </w:r>
      <w:r>
        <w:rPr>
          <w:rStyle w:val="NormalTok"/>
        </w:rPr>
        <w:t xml:space="preserve">(ltts[[</w:t>
      </w:r>
      <w:r>
        <w:rPr>
          <w:rStyle w:val="DecValTok"/>
        </w:rPr>
        <w:t xml:space="preserve">2</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#extract Gamma index</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gamma &lt;-</w:t>
      </w:r>
      <w:r>
        <w:rPr>
          <w:rStyle w:val="StringTok"/>
        </w:rPr>
        <w:t xml:space="preserve"> </w:t>
      </w:r>
      <w:r>
        <w:rPr>
          <w:rStyle w:val="NormalTok"/>
        </w:rPr>
        <w:t xml:space="preserve">ltts[[</w:t>
      </w:r>
      <w:r>
        <w:rPr>
          <w:rStyle w:val="DecValTok"/>
        </w:rPr>
        <w:t xml:space="preserve">3</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gamma_p_value &lt;-</w:t>
      </w:r>
      <w:r>
        <w:rPr>
          <w:rStyle w:val="StringTok"/>
        </w:rPr>
        <w:t xml:space="preserve"> </w:t>
      </w:r>
      <w:r>
        <w:rPr>
          <w:rStyle w:val="NormalTok"/>
        </w:rPr>
        <w:t xml:space="preserve">ltts[[</w:t>
      </w:r>
      <w:r>
        <w:rPr>
          <w:rStyle w:val="DecValTok"/>
        </w:rPr>
        <w:t xml:space="preserve">4</w:t>
      </w:r>
      <w:r>
        <w:rPr>
          <w:rStyle w:val="NormalTok"/>
        </w:rPr>
        <w:t xml:space="preserve">]]</w:t>
      </w:r>
    </w:p>
    <w:p>
      <w:pPr>
        <w:pStyle w:val="SourceCode"/>
      </w:pPr>
      <w:r>
        <w:rPr>
          <w:rStyle w:val="NormalTok"/>
        </w:rPr>
        <w:t xml:space="preserve">lineages_through_time </w:t>
      </w:r>
    </w:p>
    <w:p>
      <w:pPr>
        <w:pStyle w:val="SourceCode"/>
      </w:pPr>
      <w:r>
        <w:rPr>
          <w:rStyle w:val="VerbatimChar"/>
        </w:rPr>
        <w:t xml:space="preserve">##   [1]   1   2   3   4   5   6   7   8   9  10  11  12  13  14  15  16  17</w:t>
      </w:r>
      <w:r>
        <w:br w:type="textWrapping"/>
      </w:r>
      <w:r>
        <w:rPr>
          <w:rStyle w:val="VerbatimChar"/>
        </w:rPr>
        <w:t xml:space="preserve">##  [18]  18  19  20  21  22  23  24  25  26  27  28  29  30  31  32  33  34</w:t>
      </w:r>
      <w:r>
        <w:br w:type="textWrapping"/>
      </w:r>
      <w:r>
        <w:rPr>
          <w:rStyle w:val="VerbatimChar"/>
        </w:rPr>
        <w:t xml:space="preserve">##  [35]  35  36  37  38  39  40  41  42  43  44  45  46  47  48  49  50  51</w:t>
      </w:r>
      <w:r>
        <w:br w:type="textWrapping"/>
      </w:r>
      <w:r>
        <w:rPr>
          <w:rStyle w:val="VerbatimChar"/>
        </w:rPr>
        <w:t xml:space="preserve">##  [52]  52  53  54  55  56  57  58  59  60  61  62  63  64  65  66  67  68</w:t>
      </w:r>
      <w:r>
        <w:br w:type="textWrapping"/>
      </w:r>
      <w:r>
        <w:rPr>
          <w:rStyle w:val="VerbatimChar"/>
        </w:rPr>
        <w:t xml:space="preserve">##  [69]  69  70  71  72  73  74  75  76  77  78  79  80  81  82  83  84  85</w:t>
      </w:r>
      <w:r>
        <w:br w:type="textWrapping"/>
      </w:r>
      <w:r>
        <w:rPr>
          <w:rStyle w:val="VerbatimChar"/>
        </w:rPr>
        <w:t xml:space="preserve">##  [86]  86  87  88  89  90  91  92  93  94  95  96  97  98  99 100 101 102</w:t>
      </w:r>
      <w:r>
        <w:br w:type="textWrapping"/>
      </w:r>
      <w:r>
        <w:rPr>
          <w:rStyle w:val="VerbatimChar"/>
        </w:rPr>
        <w:t xml:space="preserve">## [103] 103 104 105 106 107 108 109 110 111 112 113 114 115 116 117 118 119</w:t>
      </w:r>
      <w:r>
        <w:br w:type="textWrapping"/>
      </w:r>
      <w:r>
        <w:rPr>
          <w:rStyle w:val="VerbatimChar"/>
        </w:rPr>
        <w:t xml:space="preserve">## [120] 120 121 122 123 124 125 126 127 128 129 130 131 132 133 134 135 136</w:t>
      </w:r>
      <w:r>
        <w:br w:type="textWrapping"/>
      </w:r>
      <w:r>
        <w:rPr>
          <w:rStyle w:val="VerbatimChar"/>
        </w:rPr>
        <w:t xml:space="preserve">## [137] 137 138 139 140 141 142 143 144 145 146 147 148 149 150 151 152 153</w:t>
      </w:r>
      <w:r>
        <w:br w:type="textWrapping"/>
      </w:r>
      <w:r>
        <w:rPr>
          <w:rStyle w:val="VerbatimChar"/>
        </w:rPr>
        <w:t xml:space="preserve">## [154] 154 155 156 157 158 159 160 161 162 163 164 165 166 167 168 169 170</w:t>
      </w:r>
      <w:r>
        <w:br w:type="textWrapping"/>
      </w:r>
      <w:r>
        <w:rPr>
          <w:rStyle w:val="VerbatimChar"/>
        </w:rPr>
        <w:t xml:space="preserve">## [171] 171 172 173 174 175 176 177 178 179 180 181 182 183 184 185 186 187</w:t>
      </w:r>
      <w:r>
        <w:br w:type="textWrapping"/>
      </w:r>
      <w:r>
        <w:rPr>
          <w:rStyle w:val="VerbatimChar"/>
        </w:rPr>
        <w:t xml:space="preserve">## [188] 188 189 190 191 192 193 194 195 196 197 198 199 200 201 202 203 204</w:t>
      </w:r>
      <w:r>
        <w:br w:type="textWrapping"/>
      </w:r>
      <w:r>
        <w:rPr>
          <w:rStyle w:val="VerbatimChar"/>
        </w:rPr>
        <w:t xml:space="preserve">## [205] 205 206 207 208 209 210 211 212 213 214 215 216 217 218 219 220 221</w:t>
      </w:r>
      <w:r>
        <w:br w:type="textWrapping"/>
      </w:r>
      <w:r>
        <w:rPr>
          <w:rStyle w:val="VerbatimChar"/>
        </w:rPr>
        <w:t xml:space="preserve">## [222] 222 223 224 225 226 227 228 229 230 231 232 233 234 235 236 237 238</w:t>
      </w:r>
      <w:r>
        <w:br w:type="textWrapping"/>
      </w:r>
      <w:r>
        <w:rPr>
          <w:rStyle w:val="VerbatimChar"/>
        </w:rPr>
        <w:t xml:space="preserve">## [239] 239 240 241 242 243 244 245 246 247 248 249 250 251 252 253 254 255</w:t>
      </w:r>
      <w:r>
        <w:br w:type="textWrapping"/>
      </w:r>
      <w:r>
        <w:rPr>
          <w:rStyle w:val="VerbatimChar"/>
        </w:rPr>
        <w:t xml:space="preserve">## [256] 256 257 258 259 260 261 262 263 264 265 266 267 268 269 270 271 272</w:t>
      </w:r>
      <w:r>
        <w:br w:type="textWrapping"/>
      </w:r>
      <w:r>
        <w:rPr>
          <w:rStyle w:val="VerbatimChar"/>
        </w:rPr>
        <w:t xml:space="preserve">## [273] 273 274 275 276 277 278 279 280 281 282 283 284 285 286 287 288 289</w:t>
      </w:r>
      <w:r>
        <w:br w:type="textWrapping"/>
      </w:r>
      <w:r>
        <w:rPr>
          <w:rStyle w:val="VerbatimChar"/>
        </w:rPr>
        <w:t xml:space="preserve">## [290] 290 291 292 293 294 295 296 297 298 299 300 301 302 303 304 305 306</w:t>
      </w:r>
      <w:r>
        <w:br w:type="textWrapping"/>
      </w:r>
      <w:r>
        <w:rPr>
          <w:rStyle w:val="VerbatimChar"/>
        </w:rPr>
        <w:t xml:space="preserve">## [307] 307 308 309 310 311 312 313 314 315 316 317 318 319 320 321 322 323</w:t>
      </w:r>
      <w:r>
        <w:br w:type="textWrapping"/>
      </w:r>
      <w:r>
        <w:rPr>
          <w:rStyle w:val="VerbatimChar"/>
        </w:rPr>
        <w:t xml:space="preserve">## [324] 324 325 326 327 328 329 330 331 332 333 334 335 336 337 338 339 340</w:t>
      </w:r>
      <w:r>
        <w:br w:type="textWrapping"/>
      </w:r>
      <w:r>
        <w:rPr>
          <w:rStyle w:val="VerbatimChar"/>
        </w:rPr>
        <w:t xml:space="preserve">## [341] 341 342 343 344 345 346 347 348 349 350 351 352 353 354 355 356 357</w:t>
      </w:r>
      <w:r>
        <w:br w:type="textWrapping"/>
      </w:r>
      <w:r>
        <w:rPr>
          <w:rStyle w:val="VerbatimChar"/>
        </w:rPr>
        <w:t xml:space="preserve">## [358] 358 359 360 361 362 363 364 365 366 367 368 369 370 371 372 373 374</w:t>
      </w:r>
      <w:r>
        <w:br w:type="textWrapping"/>
      </w:r>
      <w:r>
        <w:rPr>
          <w:rStyle w:val="VerbatimChar"/>
        </w:rPr>
        <w:t xml:space="preserve">## [375] 375 376 377 378 379 380 381 382 383 384 385 386 387 388 389 390 391</w:t>
      </w:r>
      <w:r>
        <w:br w:type="textWrapping"/>
      </w:r>
      <w:r>
        <w:rPr>
          <w:rStyle w:val="VerbatimChar"/>
        </w:rPr>
        <w:t xml:space="preserve">## [392] 392 393 394 395 396 397 398 399 400 401 402 403 404 405 406 407 408</w:t>
      </w:r>
      <w:r>
        <w:br w:type="textWrapping"/>
      </w:r>
      <w:r>
        <w:rPr>
          <w:rStyle w:val="VerbatimChar"/>
        </w:rPr>
        <w:t xml:space="preserve">## [409] 409 410 411 412 413 414 415 416 417 418 419 420 421 422 423 424 425</w:t>
      </w:r>
      <w:r>
        <w:br w:type="textWrapping"/>
      </w:r>
      <w:r>
        <w:rPr>
          <w:rStyle w:val="VerbatimChar"/>
        </w:rPr>
        <w:t xml:space="preserve">## [426] 426 427 428 429 430 431 432 433 434 435 436 437 438 439 440 441 442</w:t>
      </w:r>
      <w:r>
        <w:br w:type="textWrapping"/>
      </w:r>
      <w:r>
        <w:rPr>
          <w:rStyle w:val="VerbatimChar"/>
        </w:rPr>
        <w:t xml:space="preserve">## [443] 443 444 445 446 447 448 449 450 451 452 453 454 455 456 456</w:t>
      </w:r>
    </w:p>
    <w:p>
      <w:pPr>
        <w:pStyle w:val="SourceCode"/>
      </w:pPr>
      <w:r>
        <w:rPr>
          <w:rStyle w:val="NormalTok"/>
        </w:rPr>
        <w:t xml:space="preserve">time_steps </w:t>
      </w:r>
    </w:p>
    <w:p>
      <w:pPr>
        <w:pStyle w:val="SourceCode"/>
      </w:pPr>
      <w:r>
        <w:rPr>
          <w:rStyle w:val="VerbatimChar"/>
        </w:rPr>
        <w:t xml:space="preserve">##   [1] 0.000000e+00 2.842171e-13 1.000000e+00 2.000000e+00 2.666667e+00</w:t>
      </w:r>
      <w:r>
        <w:br w:type="textWrapping"/>
      </w:r>
      <w:r>
        <w:rPr>
          <w:rStyle w:val="VerbatimChar"/>
        </w:rPr>
        <w:t xml:space="preserve">##   [6] 3.333333e+00 5.461538e+00 7.100000e+00 7.450000e+00 9.296296e+00</w:t>
      </w:r>
      <w:r>
        <w:br w:type="textWrapping"/>
      </w:r>
      <w:r>
        <w:rPr>
          <w:rStyle w:val="VerbatimChar"/>
        </w:rPr>
        <w:t xml:space="preserve">##  [11] 1.003030e+01 1.024242e+01 1.121429e+01 1.126190e+01 1.200000e+01</w:t>
      </w:r>
      <w:r>
        <w:br w:type="textWrapping"/>
      </w:r>
      <w:r>
        <w:rPr>
          <w:rStyle w:val="VerbatimChar"/>
        </w:rPr>
        <w:t xml:space="preserve">##  [16] 1.203509e+01 1.215789e+01 1.217544e+01 1.314815e+01 1.316667e+01</w:t>
      </w:r>
      <w:r>
        <w:br w:type="textWrapping"/>
      </w:r>
      <w:r>
        <w:rPr>
          <w:rStyle w:val="VerbatimChar"/>
        </w:rPr>
        <w:t xml:space="preserve">##  [21] 1.335185e+01 1.416667e+01 1.428788e+01 1.436364e+01 1.502222e+01</w:t>
      </w:r>
      <w:r>
        <w:br w:type="textWrapping"/>
      </w:r>
      <w:r>
        <w:rPr>
          <w:rStyle w:val="VerbatimChar"/>
        </w:rPr>
        <w:t xml:space="preserve">##  [26] 1.503333e+01 1.512222e+01 1.527778e+01 1.600000e+01 1.630588e+01</w:t>
      </w:r>
      <w:r>
        <w:br w:type="textWrapping"/>
      </w:r>
      <w:r>
        <w:rPr>
          <w:rStyle w:val="VerbatimChar"/>
        </w:rPr>
        <w:t xml:space="preserve">##  [31] 1.720588e+01 1.733333e+01 1.734314e+01 1.738235e+01 1.808036e+01</w:t>
      </w:r>
      <w:r>
        <w:br w:type="textWrapping"/>
      </w:r>
      <w:r>
        <w:rPr>
          <w:rStyle w:val="VerbatimChar"/>
        </w:rPr>
        <w:t xml:space="preserve">##  [36] 1.833036e+01 1.901613e+01 1.913710e+01 1.915323e+01 1.921774e+01</w:t>
      </w:r>
      <w:r>
        <w:br w:type="textWrapping"/>
      </w:r>
      <w:r>
        <w:rPr>
          <w:rStyle w:val="VerbatimChar"/>
        </w:rPr>
        <w:t xml:space="preserve">##  [41] 1.923387e+01 2.006504e+01 2.021138e+01 2.030081e+01 2.038211e+01</w:t>
      </w:r>
      <w:r>
        <w:br w:type="textWrapping"/>
      </w:r>
      <w:r>
        <w:rPr>
          <w:rStyle w:val="VerbatimChar"/>
        </w:rPr>
        <w:t xml:space="preserve">##  [46] 2.043902e+01 2.047154e+01 2.100000e+01 2.101361e+01 2.117687e+01</w:t>
      </w:r>
      <w:r>
        <w:br w:type="textWrapping"/>
      </w:r>
      <w:r>
        <w:rPr>
          <w:rStyle w:val="VerbatimChar"/>
        </w:rPr>
        <w:t xml:space="preserve">##  [51] 2.130612e+01 2.131973e+01 2.132653e+01 2.204065e+01 2.233333e+01</w:t>
      </w:r>
      <w:r>
        <w:br w:type="textWrapping"/>
      </w:r>
      <w:r>
        <w:rPr>
          <w:rStyle w:val="VerbatimChar"/>
        </w:rPr>
        <w:t xml:space="preserve">##  [56] 2.234146e+01 2.236585e+01 2.247967e+01 2.254472e+01 2.314872e+01</w:t>
      </w:r>
      <w:r>
        <w:br w:type="textWrapping"/>
      </w:r>
      <w:r>
        <w:rPr>
          <w:rStyle w:val="VerbatimChar"/>
        </w:rPr>
        <w:t xml:space="preserve">##  [61] 2.315897e+01 2.320513e+01 2.406011e+01 2.409290e+01 2.409836e+01</w:t>
      </w:r>
      <w:r>
        <w:br w:type="textWrapping"/>
      </w:r>
      <w:r>
        <w:rPr>
          <w:rStyle w:val="VerbatimChar"/>
        </w:rPr>
        <w:t xml:space="preserve">##  [66] 2.424044e+01 2.431694e+01 2.501579e+01 2.503158e+01 2.506842e+01</w:t>
      </w:r>
      <w:r>
        <w:br w:type="textWrapping"/>
      </w:r>
      <w:r>
        <w:rPr>
          <w:rStyle w:val="VerbatimChar"/>
        </w:rPr>
        <w:t xml:space="preserve">##  [71] 2.512105e+01 2.514737e+01 2.515263e+01 2.516842e+01 2.517895e+01</w:t>
      </w:r>
      <w:r>
        <w:br w:type="textWrapping"/>
      </w:r>
      <w:r>
        <w:rPr>
          <w:rStyle w:val="VerbatimChar"/>
        </w:rPr>
        <w:t xml:space="preserve">##  [76] 2.519474e+01 2.529474e+01 2.534737e+01 2.600985e+01 2.602956e+01</w:t>
      </w:r>
      <w:r>
        <w:br w:type="textWrapping"/>
      </w:r>
      <w:r>
        <w:rPr>
          <w:rStyle w:val="VerbatimChar"/>
        </w:rPr>
        <w:t xml:space="preserve">##  [81] 2.604433e+01 2.605419e+01 2.607882e+01 2.623153e+01 2.624138e+01</w:t>
      </w:r>
      <w:r>
        <w:br w:type="textWrapping"/>
      </w:r>
      <w:r>
        <w:rPr>
          <w:rStyle w:val="VerbatimChar"/>
        </w:rPr>
        <w:t xml:space="preserve">##  [86] 2.625123e+01 2.625616e+01 2.627586e+01 2.629064e+01 2.630049e+01</w:t>
      </w:r>
      <w:r>
        <w:br w:type="textWrapping"/>
      </w:r>
      <w:r>
        <w:rPr>
          <w:rStyle w:val="VerbatimChar"/>
        </w:rPr>
        <w:t xml:space="preserve">##  [91] 2.631034e+01 2.706135e+01 2.711043e+01 2.717791e+01 2.724540e+01</w:t>
      </w:r>
      <w:r>
        <w:br w:type="textWrapping"/>
      </w:r>
      <w:r>
        <w:rPr>
          <w:rStyle w:val="VerbatimChar"/>
        </w:rPr>
        <w:t xml:space="preserve">##  [96] 2.725153e+01 2.734356e+01 2.747239e+01 2.749693e+01 2.755828e+01</w:t>
      </w:r>
      <w:r>
        <w:br w:type="textWrapping"/>
      </w:r>
      <w:r>
        <w:rPr>
          <w:rStyle w:val="VerbatimChar"/>
        </w:rPr>
        <w:t xml:space="preserve">## [101] 2.757669e+01 2.800385e+01 2.802692e+01 2.804231e+01 2.807308e+01</w:t>
      </w:r>
      <w:r>
        <w:br w:type="textWrapping"/>
      </w:r>
      <w:r>
        <w:rPr>
          <w:rStyle w:val="VerbatimChar"/>
        </w:rPr>
        <w:t xml:space="preserve">## [106] 2.813077e+01 2.814615e+01 2.816154e+01 2.816923e+01 2.818462e+01</w:t>
      </w:r>
      <w:r>
        <w:br w:type="textWrapping"/>
      </w:r>
      <w:r>
        <w:rPr>
          <w:rStyle w:val="VerbatimChar"/>
        </w:rPr>
        <w:t xml:space="preserve">## [111] 2.820000e+01 2.821923e+01 2.825385e+01 2.830000e+01 2.901115e+01</w:t>
      </w:r>
      <w:r>
        <w:br w:type="textWrapping"/>
      </w:r>
      <w:r>
        <w:rPr>
          <w:rStyle w:val="VerbatimChar"/>
        </w:rPr>
        <w:t xml:space="preserve">## [116] 2.901487e+01 2.902230e+01 2.903346e+01 2.905204e+01 2.909294e+01</w:t>
      </w:r>
      <w:r>
        <w:br w:type="textWrapping"/>
      </w:r>
      <w:r>
        <w:rPr>
          <w:rStyle w:val="VerbatimChar"/>
        </w:rPr>
        <w:t xml:space="preserve">## [121] 2.912268e+01 2.915985e+01 2.923048e+01 2.938662e+01 3.000683e+01</w:t>
      </w:r>
      <w:r>
        <w:br w:type="textWrapping"/>
      </w:r>
      <w:r>
        <w:rPr>
          <w:rStyle w:val="VerbatimChar"/>
        </w:rPr>
        <w:t xml:space="preserve">## [126] 3.001365e+01 3.003413e+01 3.015358e+01 3.018771e+01 3.019795e+01</w:t>
      </w:r>
      <w:r>
        <w:br w:type="textWrapping"/>
      </w:r>
      <w:r>
        <w:rPr>
          <w:rStyle w:val="VerbatimChar"/>
        </w:rPr>
        <w:t xml:space="preserve">## [131] 3.021502e+01 3.022184e+01 3.028669e+01 3.032765e+01 3.101894e+01</w:t>
      </w:r>
      <w:r>
        <w:br w:type="textWrapping"/>
      </w:r>
      <w:r>
        <w:rPr>
          <w:rStyle w:val="VerbatimChar"/>
        </w:rPr>
        <w:t xml:space="preserve">## [136] 3.104545e+01 3.107955e+01 3.109848e+01 3.115152e+01 3.115909e+01</w:t>
      </w:r>
      <w:r>
        <w:br w:type="textWrapping"/>
      </w:r>
      <w:r>
        <w:rPr>
          <w:rStyle w:val="VerbatimChar"/>
        </w:rPr>
        <w:t xml:space="preserve">## [141] 3.117424e+01 3.118939e+01 3.120455e+01 3.120833e+01 3.122348e+01</w:t>
      </w:r>
      <w:r>
        <w:br w:type="textWrapping"/>
      </w:r>
      <w:r>
        <w:rPr>
          <w:rStyle w:val="VerbatimChar"/>
        </w:rPr>
        <w:t xml:space="preserve">## [146] 3.125000e+01 3.125758e+01 3.128030e+01 3.129924e+01 3.132197e+01</w:t>
      </w:r>
      <w:r>
        <w:br w:type="textWrapping"/>
      </w:r>
      <w:r>
        <w:rPr>
          <w:rStyle w:val="VerbatimChar"/>
        </w:rPr>
        <w:t xml:space="preserve">## [151] 3.138636e+01 3.140909e+01 3.141288e+01 3.141667e+01 3.142803e+01</w:t>
      </w:r>
      <w:r>
        <w:br w:type="textWrapping"/>
      </w:r>
      <w:r>
        <w:rPr>
          <w:rStyle w:val="VerbatimChar"/>
        </w:rPr>
        <w:t xml:space="preserve">## [156] 3.201587e+01 3.201905e+01 3.202222e+01 3.202540e+01 3.204127e+01</w:t>
      </w:r>
      <w:r>
        <w:br w:type="textWrapping"/>
      </w:r>
      <w:r>
        <w:rPr>
          <w:rStyle w:val="VerbatimChar"/>
        </w:rPr>
        <w:t xml:space="preserve">## [161] 3.205079e+01 3.206984e+01 3.209206e+01 3.210476e+01 3.215873e+01</w:t>
      </w:r>
      <w:r>
        <w:br w:type="textWrapping"/>
      </w:r>
      <w:r>
        <w:rPr>
          <w:rStyle w:val="VerbatimChar"/>
        </w:rPr>
        <w:t xml:space="preserve">## [166] 3.216825e+01 3.218095e+01 3.218730e+01 3.223810e+01 3.225714e+01</w:t>
      </w:r>
      <w:r>
        <w:br w:type="textWrapping"/>
      </w:r>
      <w:r>
        <w:rPr>
          <w:rStyle w:val="VerbatimChar"/>
        </w:rPr>
        <w:t xml:space="preserve">## [171] 3.228571e+01 3.233651e+01 3.302521e+01 3.303922e+01 3.305042e+01</w:t>
      </w:r>
      <w:r>
        <w:br w:type="textWrapping"/>
      </w:r>
      <w:r>
        <w:rPr>
          <w:rStyle w:val="VerbatimChar"/>
        </w:rPr>
        <w:t xml:space="preserve">## [176] 3.305602e+01 3.311204e+01 3.311765e+01 3.312885e+01 3.313445e+01</w:t>
      </w:r>
      <w:r>
        <w:br w:type="textWrapping"/>
      </w:r>
      <w:r>
        <w:rPr>
          <w:rStyle w:val="VerbatimChar"/>
        </w:rPr>
        <w:t xml:space="preserve">## [181] 3.314566e+01 3.314846e+01 3.315126e+01 3.315966e+01 3.318487e+01</w:t>
      </w:r>
      <w:r>
        <w:br w:type="textWrapping"/>
      </w:r>
      <w:r>
        <w:rPr>
          <w:rStyle w:val="VerbatimChar"/>
        </w:rPr>
        <w:t xml:space="preserve">## [186] 3.319328e+01 3.321289e+01 3.322129e+01 3.322409e+01 3.322689e+01</w:t>
      </w:r>
      <w:r>
        <w:br w:type="textWrapping"/>
      </w:r>
      <w:r>
        <w:rPr>
          <w:rStyle w:val="VerbatimChar"/>
        </w:rPr>
        <w:t xml:space="preserve">## [191] 3.322969e+01 3.323249e+01 3.323529e+01 3.323810e+01 3.327171e+01</w:t>
      </w:r>
      <w:r>
        <w:br w:type="textWrapping"/>
      </w:r>
      <w:r>
        <w:rPr>
          <w:rStyle w:val="VerbatimChar"/>
        </w:rPr>
        <w:t xml:space="preserve">## [196] 3.328852e+01 3.400290e+01 3.402899e+01 3.405217e+01 3.408406e+01</w:t>
      </w:r>
      <w:r>
        <w:br w:type="textWrapping"/>
      </w:r>
      <w:r>
        <w:rPr>
          <w:rStyle w:val="VerbatimChar"/>
        </w:rPr>
        <w:t xml:space="preserve">## [201] 3.409855e+01 3.410725e+01 3.412754e+01 3.413623e+01 3.415652e+01</w:t>
      </w:r>
      <w:r>
        <w:br w:type="textWrapping"/>
      </w:r>
      <w:r>
        <w:rPr>
          <w:rStyle w:val="VerbatimChar"/>
        </w:rPr>
        <w:t xml:space="preserve">## [206] 3.417101e+01 3.418261e+01 3.421449e+01 3.422609e+01 3.423478e+01</w:t>
      </w:r>
      <w:r>
        <w:br w:type="textWrapping"/>
      </w:r>
      <w:r>
        <w:rPr>
          <w:rStyle w:val="VerbatimChar"/>
        </w:rPr>
        <w:t xml:space="preserve">## [211] 3.425217e+01 3.425797e+01 3.427536e+01 3.427826e+01 3.428986e+01</w:t>
      </w:r>
      <w:r>
        <w:br w:type="textWrapping"/>
      </w:r>
      <w:r>
        <w:rPr>
          <w:rStyle w:val="VerbatimChar"/>
        </w:rPr>
        <w:t xml:space="preserve">## [216] 3.430145e+01 3.431304e+01 3.431884e+01 3.432464e+01 3.433043e+01</w:t>
      </w:r>
      <w:r>
        <w:br w:type="textWrapping"/>
      </w:r>
      <w:r>
        <w:rPr>
          <w:rStyle w:val="VerbatimChar"/>
        </w:rPr>
        <w:t xml:space="preserve">## [221] 3.435072e+01 3.435942e+01 3.436812e+01 3.500431e+01 3.503664e+01</w:t>
      </w:r>
      <w:r>
        <w:br w:type="textWrapping"/>
      </w:r>
      <w:r>
        <w:rPr>
          <w:rStyle w:val="VerbatimChar"/>
        </w:rPr>
        <w:t xml:space="preserve">## [226] 3.504310e+01 3.506897e+01 3.507112e+01 3.508190e+01 3.508836e+01</w:t>
      </w:r>
      <w:r>
        <w:br w:type="textWrapping"/>
      </w:r>
      <w:r>
        <w:rPr>
          <w:rStyle w:val="VerbatimChar"/>
        </w:rPr>
        <w:t xml:space="preserve">## [231] 3.509698e+01 3.509914e+01 3.510129e+01 3.510991e+01 3.511853e+01</w:t>
      </w:r>
      <w:r>
        <w:br w:type="textWrapping"/>
      </w:r>
      <w:r>
        <w:rPr>
          <w:rStyle w:val="VerbatimChar"/>
        </w:rPr>
        <w:t xml:space="preserve">## [236] 3.600000e+01 3.600651e+01 3.601303e+01 3.602280e+01 3.603257e+01</w:t>
      </w:r>
      <w:r>
        <w:br w:type="textWrapping"/>
      </w:r>
      <w:r>
        <w:rPr>
          <w:rStyle w:val="VerbatimChar"/>
        </w:rPr>
        <w:t xml:space="preserve">## [241] 3.603583e+01 3.606189e+01 3.606515e+01 3.606840e+01 3.607166e+01</w:t>
      </w:r>
      <w:r>
        <w:br w:type="textWrapping"/>
      </w:r>
      <w:r>
        <w:rPr>
          <w:rStyle w:val="VerbatimChar"/>
        </w:rPr>
        <w:t xml:space="preserve">## [246] 3.607492e+01 3.608143e+01 3.608795e+01 3.609772e+01 3.610098e+01</w:t>
      </w:r>
      <w:r>
        <w:br w:type="textWrapping"/>
      </w:r>
      <w:r>
        <w:rPr>
          <w:rStyle w:val="VerbatimChar"/>
        </w:rPr>
        <w:t xml:space="preserve">## [251] 3.610749e+01 3.611401e+01 3.612378e+01 3.614332e+01 3.614984e+01</w:t>
      </w:r>
      <w:r>
        <w:br w:type="textWrapping"/>
      </w:r>
      <w:r>
        <w:rPr>
          <w:rStyle w:val="VerbatimChar"/>
        </w:rPr>
        <w:t xml:space="preserve">## [256] 3.615309e+01 3.615635e+01 3.615961e+01 3.617590e+01 3.617915e+01</w:t>
      </w:r>
      <w:r>
        <w:br w:type="textWrapping"/>
      </w:r>
      <w:r>
        <w:rPr>
          <w:rStyle w:val="VerbatimChar"/>
        </w:rPr>
        <w:t xml:space="preserve">## [261] 3.618241e+01 3.618567e+01 3.619218e+01 3.619870e+01 3.620195e+01</w:t>
      </w:r>
      <w:r>
        <w:br w:type="textWrapping"/>
      </w:r>
      <w:r>
        <w:rPr>
          <w:rStyle w:val="VerbatimChar"/>
        </w:rPr>
        <w:t xml:space="preserve">## [266] 3.620847e+01 3.622150e+01 3.623127e+01 3.623779e+01 3.624104e+01</w:t>
      </w:r>
      <w:r>
        <w:br w:type="textWrapping"/>
      </w:r>
      <w:r>
        <w:rPr>
          <w:rStyle w:val="VerbatimChar"/>
        </w:rPr>
        <w:t xml:space="preserve">## [271] 3.624756e+01 3.626384e+01 3.627036e+01 3.629316e+01 3.629967e+01</w:t>
      </w:r>
      <w:r>
        <w:br w:type="textWrapping"/>
      </w:r>
      <w:r>
        <w:rPr>
          <w:rStyle w:val="VerbatimChar"/>
        </w:rPr>
        <w:t xml:space="preserve">## [276] 3.630293e+01 3.630945e+01 3.631922e+01 3.632248e+01 3.633225e+01</w:t>
      </w:r>
      <w:r>
        <w:br w:type="textWrapping"/>
      </w:r>
      <w:r>
        <w:rPr>
          <w:rStyle w:val="VerbatimChar"/>
        </w:rPr>
        <w:t xml:space="preserve">## [281] 3.634202e+01 3.637134e+01 3.637785e+01 3.640065e+01 3.640391e+01</w:t>
      </w:r>
      <w:r>
        <w:br w:type="textWrapping"/>
      </w:r>
      <w:r>
        <w:rPr>
          <w:rStyle w:val="VerbatimChar"/>
        </w:rPr>
        <w:t xml:space="preserve">## [286] 3.640717e+01 3.641368e+01 3.642020e+01 3.642345e+01 3.642671e+01</w:t>
      </w:r>
      <w:r>
        <w:br w:type="textWrapping"/>
      </w:r>
      <w:r>
        <w:rPr>
          <w:rStyle w:val="VerbatimChar"/>
        </w:rPr>
        <w:t xml:space="preserve">## [291] 3.642997e+01 3.643322e+01 3.643974e+01 3.644625e+01 3.644951e+01</w:t>
      </w:r>
      <w:r>
        <w:br w:type="textWrapping"/>
      </w:r>
      <w:r>
        <w:rPr>
          <w:rStyle w:val="VerbatimChar"/>
        </w:rPr>
        <w:t xml:space="preserve">## [296] 3.645277e+01 3.646254e+01 3.646580e+01 3.647231e+01 3.647557e+01</w:t>
      </w:r>
      <w:r>
        <w:br w:type="textWrapping"/>
      </w:r>
      <w:r>
        <w:rPr>
          <w:rStyle w:val="VerbatimChar"/>
        </w:rPr>
        <w:t xml:space="preserve">## [301] 3.648534e+01 3.648860e+01 3.649511e+01 3.650163e+01 3.652117e+01</w:t>
      </w:r>
      <w:r>
        <w:br w:type="textWrapping"/>
      </w:r>
      <w:r>
        <w:rPr>
          <w:rStyle w:val="VerbatimChar"/>
        </w:rPr>
        <w:t xml:space="preserve">## [306] 3.653094e+01 3.654397e+01 3.700000e+01 3.700279e+01 3.700559e+01</w:t>
      </w:r>
      <w:r>
        <w:br w:type="textWrapping"/>
      </w:r>
      <w:r>
        <w:rPr>
          <w:rStyle w:val="VerbatimChar"/>
        </w:rPr>
        <w:t xml:space="preserve">## [311] 3.700838e+01 3.701117e+01 3.701676e+01 3.702235e+01 3.703073e+01</w:t>
      </w:r>
      <w:r>
        <w:br w:type="textWrapping"/>
      </w:r>
      <w:r>
        <w:rPr>
          <w:rStyle w:val="VerbatimChar"/>
        </w:rPr>
        <w:t xml:space="preserve">## [316] 3.703911e+01 3.704749e+01 3.705307e+01 3.705587e+01 3.705866e+01</w:t>
      </w:r>
      <w:r>
        <w:br w:type="textWrapping"/>
      </w:r>
      <w:r>
        <w:rPr>
          <w:rStyle w:val="VerbatimChar"/>
        </w:rPr>
        <w:t xml:space="preserve">## [321] 3.706145e+01 3.706704e+01 3.706983e+01 3.707542e+01 3.707821e+01</w:t>
      </w:r>
      <w:r>
        <w:br w:type="textWrapping"/>
      </w:r>
      <w:r>
        <w:rPr>
          <w:rStyle w:val="VerbatimChar"/>
        </w:rPr>
        <w:t xml:space="preserve">## [326] 3.708101e+01 3.708380e+01 3.708659e+01 3.710056e+01 3.710335e+01</w:t>
      </w:r>
      <w:r>
        <w:br w:type="textWrapping"/>
      </w:r>
      <w:r>
        <w:rPr>
          <w:rStyle w:val="VerbatimChar"/>
        </w:rPr>
        <w:t xml:space="preserve">## [331] 3.710615e+01 3.710894e+01 3.711453e+01 3.711732e+01 3.712011e+01</w:t>
      </w:r>
      <w:r>
        <w:br w:type="textWrapping"/>
      </w:r>
      <w:r>
        <w:rPr>
          <w:rStyle w:val="VerbatimChar"/>
        </w:rPr>
        <w:t xml:space="preserve">## [336] 3.712570e+01 3.712849e+01 3.713408e+01 3.713687e+01 3.713966e+01</w:t>
      </w:r>
      <w:r>
        <w:br w:type="textWrapping"/>
      </w:r>
      <w:r>
        <w:rPr>
          <w:rStyle w:val="VerbatimChar"/>
        </w:rPr>
        <w:t xml:space="preserve">## [341] 3.714246e+01 3.714804e+01 3.715084e+01 3.715363e+01 3.715642e+01</w:t>
      </w:r>
      <w:r>
        <w:br w:type="textWrapping"/>
      </w:r>
      <w:r>
        <w:rPr>
          <w:rStyle w:val="VerbatimChar"/>
        </w:rPr>
        <w:t xml:space="preserve">## [346] 3.715922e+01 3.716201e+01 3.716480e+01 3.717039e+01 3.717877e+01</w:t>
      </w:r>
      <w:r>
        <w:br w:type="textWrapping"/>
      </w:r>
      <w:r>
        <w:rPr>
          <w:rStyle w:val="VerbatimChar"/>
        </w:rPr>
        <w:t xml:space="preserve">## [351] 3.718156e+01 3.718436e+01 3.718994e+01 3.719832e+01 3.720112e+01</w:t>
      </w:r>
      <w:r>
        <w:br w:type="textWrapping"/>
      </w:r>
      <w:r>
        <w:rPr>
          <w:rStyle w:val="VerbatimChar"/>
        </w:rPr>
        <w:t xml:space="preserve">## [356] 3.720391e+01 3.720670e+01 3.720950e+01 3.721229e+01 3.721788e+01</w:t>
      </w:r>
      <w:r>
        <w:br w:type="textWrapping"/>
      </w:r>
      <w:r>
        <w:rPr>
          <w:rStyle w:val="VerbatimChar"/>
        </w:rPr>
        <w:t xml:space="preserve">## [361] 3.722067e+01 3.722346e+01 3.722626e+01 3.722905e+01 3.723184e+01</w:t>
      </w:r>
      <w:r>
        <w:br w:type="textWrapping"/>
      </w:r>
      <w:r>
        <w:rPr>
          <w:rStyle w:val="VerbatimChar"/>
        </w:rPr>
        <w:t xml:space="preserve">## [366] 3.723464e+01 3.723743e+01 3.724022e+01 3.724302e+01 3.724581e+01</w:t>
      </w:r>
      <w:r>
        <w:br w:type="textWrapping"/>
      </w:r>
      <w:r>
        <w:rPr>
          <w:rStyle w:val="VerbatimChar"/>
        </w:rPr>
        <w:t xml:space="preserve">## [371] 3.724860e+01 3.725140e+01 3.725419e+01 3.726257e+01 3.726816e+01</w:t>
      </w:r>
      <w:r>
        <w:br w:type="textWrapping"/>
      </w:r>
      <w:r>
        <w:rPr>
          <w:rStyle w:val="VerbatimChar"/>
        </w:rPr>
        <w:t xml:space="preserve">## [376] 3.727095e+01 3.727933e+01 3.728212e+01 3.728771e+01 3.729050e+01</w:t>
      </w:r>
      <w:r>
        <w:br w:type="textWrapping"/>
      </w:r>
      <w:r>
        <w:rPr>
          <w:rStyle w:val="VerbatimChar"/>
        </w:rPr>
        <w:t xml:space="preserve">## [381] 3.729609e+01 3.729888e+01 3.730168e+01 3.730447e+01 3.730726e+01</w:t>
      </w:r>
      <w:r>
        <w:br w:type="textWrapping"/>
      </w:r>
      <w:r>
        <w:rPr>
          <w:rStyle w:val="VerbatimChar"/>
        </w:rPr>
        <w:t xml:space="preserve">## [386] 3.731006e+01 3.731285e+01 3.732402e+01 3.733240e+01 3.733520e+01</w:t>
      </w:r>
      <w:r>
        <w:br w:type="textWrapping"/>
      </w:r>
      <w:r>
        <w:rPr>
          <w:rStyle w:val="VerbatimChar"/>
        </w:rPr>
        <w:t xml:space="preserve">## [391] 3.733799e+01 3.734078e+01 3.734358e+01 3.734637e+01 3.736034e+01</w:t>
      </w:r>
      <w:r>
        <w:br w:type="textWrapping"/>
      </w:r>
      <w:r>
        <w:rPr>
          <w:rStyle w:val="VerbatimChar"/>
        </w:rPr>
        <w:t xml:space="preserve">## [396] 3.736313e+01 3.736592e+01 3.737151e+01 3.737430e+01 3.737709e+01</w:t>
      </w:r>
      <w:r>
        <w:br w:type="textWrapping"/>
      </w:r>
      <w:r>
        <w:rPr>
          <w:rStyle w:val="VerbatimChar"/>
        </w:rPr>
        <w:t xml:space="preserve">## [401] 3.737989e+01 3.738268e+01 3.739106e+01 3.739385e+01 3.739665e+01</w:t>
      </w:r>
      <w:r>
        <w:br w:type="textWrapping"/>
      </w:r>
      <w:r>
        <w:rPr>
          <w:rStyle w:val="VerbatimChar"/>
        </w:rPr>
        <w:t xml:space="preserve">## [406] 3.739944e+01 3.740223e+01 3.740503e+01 3.740782e+01 3.741061e+01</w:t>
      </w:r>
      <w:r>
        <w:br w:type="textWrapping"/>
      </w:r>
      <w:r>
        <w:rPr>
          <w:rStyle w:val="VerbatimChar"/>
        </w:rPr>
        <w:t xml:space="preserve">## [411] 3.741620e+01 3.742179e+01 3.742458e+01 3.743296e+01 3.800000e+01</w:t>
      </w:r>
      <w:r>
        <w:br w:type="textWrapping"/>
      </w:r>
      <w:r>
        <w:rPr>
          <w:rStyle w:val="VerbatimChar"/>
        </w:rPr>
        <w:t xml:space="preserve">## [416] 3.800393e+01 3.800589e+01 3.801572e+01 3.801768e+01 3.802358e+01</w:t>
      </w:r>
      <w:r>
        <w:br w:type="textWrapping"/>
      </w:r>
      <w:r>
        <w:rPr>
          <w:rStyle w:val="VerbatimChar"/>
        </w:rPr>
        <w:t xml:space="preserve">## [421] 3.802554e+01 3.802750e+01 3.803143e+01 3.803340e+01 3.803536e+01</w:t>
      </w:r>
      <w:r>
        <w:br w:type="textWrapping"/>
      </w:r>
      <w:r>
        <w:rPr>
          <w:rStyle w:val="VerbatimChar"/>
        </w:rPr>
        <w:t xml:space="preserve">## [426] 3.804322e+01 3.804519e+01 3.804715e+01 3.805108e+01 3.805697e+01</w:t>
      </w:r>
      <w:r>
        <w:br w:type="textWrapping"/>
      </w:r>
      <w:r>
        <w:rPr>
          <w:rStyle w:val="VerbatimChar"/>
        </w:rPr>
        <w:t xml:space="preserve">## [431] 3.806090e+01 3.806483e+01 3.806680e+01 3.807269e+01 3.807662e+01</w:t>
      </w:r>
      <w:r>
        <w:br w:type="textWrapping"/>
      </w:r>
      <w:r>
        <w:rPr>
          <w:rStyle w:val="VerbatimChar"/>
        </w:rPr>
        <w:t xml:space="preserve">## [436] 3.808251e+01 3.808448e+01 3.808841e+01 3.809234e+01 3.809627e+01</w:t>
      </w:r>
      <w:r>
        <w:br w:type="textWrapping"/>
      </w:r>
      <w:r>
        <w:rPr>
          <w:rStyle w:val="VerbatimChar"/>
        </w:rPr>
        <w:t xml:space="preserve">## [441] 3.809823e+01 3.810216e+01 3.810806e+01 3.811198e+01 3.811395e+01</w:t>
      </w:r>
      <w:r>
        <w:br w:type="textWrapping"/>
      </w:r>
      <w:r>
        <w:rPr>
          <w:rStyle w:val="VerbatimChar"/>
        </w:rPr>
        <w:t xml:space="preserve">## [446] 3.812181e+01 3.812377e+01 3.812574e+01 3.812770e+01 3.812967e+01</w:t>
      </w:r>
      <w:r>
        <w:br w:type="textWrapping"/>
      </w:r>
      <w:r>
        <w:rPr>
          <w:rStyle w:val="VerbatimChar"/>
        </w:rPr>
        <w:t xml:space="preserve">## [451] 3.813163e+01 3.813360e+01 3.813949e+01 3.814145e+01 3.814538e+01</w:t>
      </w:r>
      <w:r>
        <w:br w:type="textWrapping"/>
      </w:r>
      <w:r>
        <w:rPr>
          <w:rStyle w:val="VerbatimChar"/>
        </w:rPr>
        <w:t xml:space="preserve">## [456] 3.815128e+01 3.900000e+01</w:t>
      </w:r>
    </w:p>
    <w:p>
      <w:pPr>
        <w:pStyle w:val="SourceCode"/>
      </w:pPr>
      <w:r>
        <w:rPr>
          <w:rStyle w:val="NormalTok"/>
        </w:rPr>
        <w:t xml:space="preserve">gamma </w:t>
      </w:r>
    </w:p>
    <w:p>
      <w:pPr>
        <w:pStyle w:val="SourceCode"/>
      </w:pPr>
      <w:r>
        <w:rPr>
          <w:rStyle w:val="VerbatimChar"/>
        </w:rPr>
        <w:t xml:space="preserve">## [1] 1.740065</w:t>
      </w:r>
    </w:p>
    <w:p>
      <w:pPr>
        <w:pStyle w:val="SourceCode"/>
      </w:pPr>
      <w:r>
        <w:rPr>
          <w:rStyle w:val="NormalTok"/>
        </w:rPr>
        <w:t xml:space="preserve">gamma_p_value </w:t>
      </w:r>
    </w:p>
    <w:p>
      <w:pPr>
        <w:pStyle w:val="SourceCode"/>
      </w:pPr>
      <w:r>
        <w:rPr>
          <w:rStyle w:val="VerbatimChar"/>
        </w:rPr>
        <w:t xml:space="preserve">## [1] 0.08184766</w:t>
      </w:r>
    </w:p>
    <w:p>
      <w:pPr>
        <w:pStyle w:val="FirstParagraph"/>
      </w:pPr>
      <w:r>
        <w:t xml:space="preserve">There are two other regularly used metrics that include abundance measures. Note: we don't have abundance measures for D-place data.</w:t>
      </w:r>
    </w:p>
    <w:p>
      <w:pPr>
        <w:pStyle w:val="BodyText"/>
      </w:pPr>
      <m:oMath>
        <m:r>
          <m:t>I</m:t>
        </m:r>
        <m:r>
          <m:t>A</m:t>
        </m:r>
        <m:r>
          <m:t>C</m:t>
        </m:r>
      </m:oMath>
      <w:r>
        <w:t xml:space="preserve">, imbalance of abundance at the clade level, quantifies the relative deviation in the abundance distribution from a null case where individuals are evenly partitioned between clade splits.</w:t>
      </w:r>
      <w:r>
        <w:t xml:space="preserve"> </w:t>
      </w:r>
      <m:oMath>
        <m:r>
          <m:t>v</m:t>
        </m:r>
      </m:oMath>
      <w:r>
        <w:t xml:space="preserve"> </w:t>
      </w:r>
      <w:r>
        <w:t xml:space="preserve">is the number of nodes in the phylogenetic tree.</w:t>
      </w:r>
      <w:r>
        <w:t xml:space="preserve"> </w:t>
      </w:r>
      <m:oMath>
        <m:sSub>
          <m:e>
            <m:r>
              <m:t>n</m:t>
            </m:r>
          </m:e>
          <m:sub>
            <m:r>
              <m:t>i</m:t>
            </m:r>
          </m:sub>
        </m:sSub>
      </m:oMath>
      <w:r>
        <w:t xml:space="preserve"> </w:t>
      </w:r>
      <w:r>
        <w:t xml:space="preserve">is, as defined above, the abundance of species</w:t>
      </w:r>
      <w:r>
        <w:t xml:space="preserve"> </w:t>
      </w:r>
      <m:oMath>
        <m:r>
          <m:t>i</m:t>
        </m:r>
      </m:oMath>
      <w:r>
        <w:t xml:space="preserve"> </w:t>
      </w:r>
      <w:r>
        <w:t xml:space="preserve">in the assemblage.</w:t>
      </w:r>
      <w:r>
        <w:t xml:space="preserve"> </w:t>
      </w:r>
      <m:oMath>
        <m:sSub>
          <m:e>
            <m:r>
              <m:t>η</m:t>
            </m:r>
          </m:e>
          <m:sub>
            <m:r>
              <m:t>k</m:t>
            </m:r>
          </m:sub>
        </m:sSub>
      </m:oMath>
      <w:r>
        <w:t xml:space="preserve"> </w:t>
      </w:r>
      <w:r>
        <w:t xml:space="preserve">is the expected abundance species</w:t>
      </w:r>
      <w:r>
        <w:t xml:space="preserve"> </w:t>
      </w:r>
      <m:oMath>
        <m:r>
          <m:t>i</m:t>
        </m:r>
      </m:oMath>
      <w:r>
        <w:t xml:space="preserve"> </w:t>
      </w:r>
      <w:r>
        <w:t xml:space="preserve">would have if the abundance was randomly split among lineages in the phylogenetic tree at each speciation event. is the number of lineages originating at node</w:t>
      </w:r>
      <w:r>
        <w:t xml:space="preserve"> </w:t>
      </w:r>
      <m:oMath>
        <m:r>
          <m:t>k</m:t>
        </m:r>
      </m:oMath>
      <w:r>
        <w:t xml:space="preserve"> </w:t>
      </w:r>
      <w:r>
        <w:t xml:space="preserve">in the set</w:t>
      </w:r>
      <w:r>
        <w:t xml:space="preserve"> </w:t>
      </w:r>
      <m:oMath>
        <m:r>
          <m:t>s</m:t>
        </m:r>
        <m:r>
          <m:t>(</m:t>
        </m:r>
        <m:r>
          <m:t>k</m:t>
        </m:r>
        <m:r>
          <m:t>,</m:t>
        </m:r>
        <m:r>
          <m:t>r</m:t>
        </m:r>
        <m:r>
          <m:t>o</m:t>
        </m:r>
        <m:r>
          <m:t>o</m:t>
        </m:r>
        <m:r>
          <m:t>t</m:t>
        </m:r>
        <m:r>
          <m:t>)</m:t>
        </m:r>
      </m:oMath>
      <w:r>
        <w:t xml:space="preserve">, which contains the nodes located on the path between node</w:t>
      </w:r>
      <w:r>
        <w:t xml:space="preserve"> </w:t>
      </w:r>
      <m:oMath>
        <m:r>
          <m:t>k</m:t>
        </m:r>
      </m:oMath>
      <w:r>
        <w:t xml:space="preserve"> </w:t>
      </w:r>
      <w:r>
        <w:t xml:space="preserve">and the root of the phylogenetic tree. N is the total assemblage abundance. Cadotte et al. (2010)</w:t>
      </w:r>
    </w:p>
    <w:p>
      <w:pPr>
        <w:pStyle w:val="BodyText"/>
      </w:pPr>
      <w:r>
        <w:t xml:space="preserve">$$
\dfrac{\sum_{i=1}^{S}  |n_{i} - \hat{n_{i}}|}
{v} \\
\ \\
where \\ 
\ \\
\hat{n_{i}} = \dfrac{N}{\prod_{K \in s(i, root)}\eta_{k}}
$$</w:t>
      </w:r>
    </w:p>
    <w:p>
      <w:pPr>
        <w:pStyle w:val="FirstParagraph"/>
      </w:pPr>
      <m:oMath>
        <m:sSub>
          <m:e>
            <m:r>
              <m:t>I</m:t>
            </m:r>
          </m:e>
          <m:sub>
            <m:r>
              <m:t>c</m:t>
            </m:r>
          </m:sub>
        </m:sSub>
      </m:oMath>
      <w:r>
        <w:t xml:space="preserve">, the Colless index, is the sum of the absolute differences in species richness between sister-clades at each internal node. For fully resolved trees, each internal node defines two sister-clades.</w:t>
      </w:r>
      <w:r>
        <w:t xml:space="preserve"> </w:t>
      </w:r>
      <m:oMath>
        <m:sSub>
          <m:e>
            <m:r>
              <m:t>S</m:t>
            </m:r>
          </m:e>
          <m:sub>
            <m:r>
              <m:t>1</m:t>
            </m:r>
            <m:r>
              <m:t>k</m:t>
            </m:r>
          </m:sub>
        </m:sSub>
      </m:oMath>
      <w:r>
        <w:t xml:space="preserve"> </w:t>
      </w:r>
      <w:r>
        <w:t xml:space="preserve">is the number of species descending from the first clade defined by node k and</w:t>
      </w:r>
      <w:r>
        <w:t xml:space="preserve"> </w:t>
      </w:r>
      <m:oMath>
        <m:sSub>
          <m:e>
            <m:r>
              <m:t>S</m:t>
            </m:r>
          </m:e>
          <m:sub>
            <m:r>
              <m:t>2</m:t>
            </m:r>
            <m:r>
              <m:t>k</m:t>
            </m:r>
          </m:sub>
        </m:sSub>
      </m:oMath>
      <w:r>
        <w:t xml:space="preserve"> </w:t>
      </w:r>
      <w:r>
        <w:t xml:space="preserve">that of the second clade.</w:t>
      </w:r>
      <w:r>
        <w:t xml:space="preserve"> </w:t>
      </w:r>
      <m:oMath>
        <m:r>
          <m:t>v</m:t>
        </m:r>
      </m:oMath>
      <w:r>
        <w:t xml:space="preserve"> </w:t>
      </w:r>
      <w:r>
        <w:t xml:space="preserve">is, as defined above, the number of nodes in the phylogenetic. Colless (1982)</w:t>
      </w:r>
    </w:p>
    <w:p>
      <w:pPr>
        <w:pStyle w:val="BodyText"/>
      </w:pPr>
      <m:oMathPara>
        <m:oMathParaPr>
          <m:jc m:val="center"/>
        </m:oMathParaPr>
        <m:oMath>
          <m:sSub>
            <m:e>
              <m:r>
                <m:t>I</m:t>
              </m:r>
            </m:e>
            <m:sub>
              <m:r>
                <m:t>c</m:t>
              </m:r>
            </m:sub>
          </m:sSub>
          <m:r>
            <m:t>=</m:t>
          </m:r>
          <m:nary>
            <m:naryPr>
              <m:chr m:val="∑"/>
              <m:limLoc m:val="undOvr"/>
              <m:subHide m:val="0"/>
              <m:supHide m:val="0"/>
            </m:naryPr>
            <m:sub>
              <m:r>
                <m:t>k</m:t>
              </m:r>
              <m:r>
                <m:t>=</m:t>
              </m:r>
              <m:r>
                <m:t>1</m:t>
              </m:r>
            </m:sub>
            <m:sup>
              <m:r>
                <m:t>v</m:t>
              </m:r>
            </m:sup>
            <m:e>
              <m:r>
                <m:t>|</m:t>
              </m:r>
            </m:e>
          </m:nary>
          <m:sSub>
            <m:e>
              <m:r>
                <m:t>S</m:t>
              </m:r>
            </m:e>
            <m:sub>
              <m:r>
                <m:t>1</m:t>
              </m:r>
              <m:r>
                <m:t>k</m:t>
              </m:r>
            </m:sub>
          </m:sSub>
          <m:r>
            <m:t>−</m:t>
          </m:r>
          <m:sSub>
            <m:e>
              <m:r>
                <m:t>S</m:t>
              </m:r>
            </m:e>
            <m:sub>
              <m:r>
                <m:t>2</m:t>
              </m:r>
              <m:r>
                <m:t>k</m:t>
              </m:r>
            </m:sub>
          </m:sSub>
          <m:r>
            <m:t>|</m:t>
          </m:r>
        </m:oMath>
      </m:oMathPara>
    </w:p>
    <w:p>
      <w:pPr>
        <w:pStyle w:val="Heading2"/>
      </w:pPr>
      <w:bookmarkStart w:id="52" w:name="macroevolutionary-rates"/>
      <w:bookmarkEnd w:id="52"/>
      <w:r>
        <w:t xml:space="preserve">Macroevolutionary rates</w:t>
      </w:r>
    </w:p>
    <w:p>
      <w:pPr>
        <w:pStyle w:val="SourceCode"/>
      </w:pPr>
      <w:r>
        <w:rPr>
          <w:rStyle w:val="CommentTok"/>
        </w:rPr>
        <w:t xml:space="preserve">#function name = bd, function input = tree of type 'phylo'</w:t>
      </w:r>
      <w:r>
        <w:br w:type="textWrapping"/>
      </w:r>
      <w:r>
        <w:rPr>
          <w:rStyle w:val="KeywordTok"/>
        </w:rPr>
        <w:t xml:space="preserve">print</w:t>
      </w:r>
      <w:r>
        <w:rPr>
          <w:rStyle w:val="NormalTok"/>
        </w:rPr>
        <w:t xml:space="preserve">(bd) </w:t>
      </w:r>
    </w:p>
    <w:p>
      <w:pPr>
        <w:pStyle w:val="SourceCode"/>
      </w:pPr>
      <w:r>
        <w:rPr>
          <w:rStyle w:val="VerbatimChar"/>
        </w:rPr>
        <w:t xml:space="preserve">## function (tree) </w:t>
      </w:r>
      <w:r>
        <w:br w:type="textWrapping"/>
      </w:r>
      <w:r>
        <w:rPr>
          <w:rStyle w:val="VerbatimChar"/>
        </w:rPr>
        <w:t xml:space="preserve">## {</w:t>
      </w:r>
      <w:r>
        <w:br w:type="textWrapping"/>
      </w:r>
      <w:r>
        <w:rPr>
          <w:rStyle w:val="VerbatimChar"/>
        </w:rPr>
        <w:t xml:space="preserve">##     tree$edge.length &lt;- tree$edge.length/max(tree$edge.length)</w:t>
      </w:r>
      <w:r>
        <w:br w:type="textWrapping"/>
      </w:r>
      <w:r>
        <w:rPr>
          <w:rStyle w:val="VerbatimChar"/>
        </w:rPr>
        <w:t xml:space="preserve">##     x &lt;- birthdeath(tree)</w:t>
      </w:r>
      <w:r>
        <w:br w:type="textWrapping"/>
      </w:r>
      <w:r>
        <w:rPr>
          <w:rStyle w:val="VerbatimChar"/>
        </w:rPr>
        <w:t xml:space="preserve">##     b &lt;- x$para[2]/(1 - x$para[1])</w:t>
      </w:r>
      <w:r>
        <w:br w:type="textWrapping"/>
      </w:r>
      <w:r>
        <w:rPr>
          <w:rStyle w:val="VerbatimChar"/>
        </w:rPr>
        <w:t xml:space="preserve">##     d &lt;- b - x$para[2]</w:t>
      </w:r>
      <w:r>
        <w:br w:type="textWrapping"/>
      </w:r>
      <w:r>
        <w:rPr>
          <w:rStyle w:val="VerbatimChar"/>
        </w:rPr>
        <w:t xml:space="preserve">##     c(setNames(c(b, d), c("b", "d")), x$para)</w:t>
      </w:r>
      <w:r>
        <w:br w:type="textWrapping"/>
      </w:r>
      <w:r>
        <w:rPr>
          <w:rStyle w:val="VerbatimChar"/>
        </w:rPr>
        <w:t xml:space="preserve">## }</w:t>
      </w:r>
      <w:r>
        <w:br w:type="textWrapping"/>
      </w:r>
      <w:r>
        <w:rPr>
          <w:rStyle w:val="VerbatimChar"/>
        </w:rPr>
        <w:t xml:space="preserve">## &lt;environment: namespace:FARM&gt;</w:t>
      </w:r>
    </w:p>
    <w:p>
      <w:pPr>
        <w:pStyle w:val="SourceCode"/>
      </w:pPr>
      <w:r>
        <w:rPr>
          <w:rStyle w:val="NormalTok"/>
        </w:rPr>
        <w:t xml:space="preserve"> </w:t>
      </w:r>
      <w:r>
        <w:rPr>
          <w:rStyle w:val="NormalTok"/>
        </w:rPr>
        <w:t xml:space="preserve">## Speciation vs extinction rates and Net diversification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bds &lt;-</w:t>
      </w:r>
      <w:r>
        <w:rPr>
          <w:rStyle w:val="StringTok"/>
        </w:rPr>
        <w:t xml:space="preserve"> </w:t>
      </w:r>
      <w:r>
        <w:rPr>
          <w:rStyle w:val="KeywordTok"/>
        </w:rPr>
        <w:t xml:space="preserve">bd</w:t>
      </w:r>
      <w:r>
        <w:rPr>
          <w:rStyle w:val="NormalTok"/>
        </w:rPr>
        <w:t xml:space="preserve">(this_tree)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speciation_rate &lt;-</w:t>
      </w:r>
      <w:r>
        <w:rPr>
          <w:rStyle w:val="StringTok"/>
        </w:rPr>
        <w:t xml:space="preserve"> </w:t>
      </w:r>
      <w:r>
        <w:rPr>
          <w:rStyle w:val="NormalTok"/>
        </w:rPr>
        <w:t xml:space="preserve">bds[</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extinction_rate &lt;-</w:t>
      </w:r>
      <w:r>
        <w:rPr>
          <w:rStyle w:val="StringTok"/>
        </w:rPr>
        <w:t xml:space="preserve"> </w:t>
      </w:r>
      <w:r>
        <w:rPr>
          <w:rStyle w:val="NormalTok"/>
        </w:rPr>
        <w:t xml:space="preserve">bds[</w:t>
      </w:r>
      <w:r>
        <w:rPr>
          <w:rStyle w:val="DecValTok"/>
        </w:rPr>
        <w:t xml:space="preserve">2</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extinction_per_speciation &lt;-</w:t>
      </w:r>
      <w:r>
        <w:rPr>
          <w:rStyle w:val="StringTok"/>
        </w:rPr>
        <w:t xml:space="preserve"> </w:t>
      </w:r>
      <w:r>
        <w:rPr>
          <w:rStyle w:val="NormalTok"/>
        </w:rPr>
        <w:t xml:space="preserve">bds[</w:t>
      </w:r>
      <w:r>
        <w:rPr>
          <w:rStyle w:val="DecValTok"/>
        </w:rPr>
        <w:t xml:space="preserve">3</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speciation_minus_extinction &lt;-</w:t>
      </w:r>
      <w:r>
        <w:rPr>
          <w:rStyle w:val="StringTok"/>
        </w:rPr>
        <w:t xml:space="preserve"> </w:t>
      </w:r>
      <w:r>
        <w:rPr>
          <w:rStyle w:val="NormalTok"/>
        </w:rPr>
        <w:t xml:space="preserve">bds[</w:t>
      </w:r>
      <w:r>
        <w:rPr>
          <w:rStyle w:val="DecValTok"/>
        </w:rPr>
        <w:t xml:space="preserve">4</w:t>
      </w:r>
      <w:r>
        <w:rPr>
          <w:rStyle w:val="NormalTok"/>
        </w:rPr>
        <w:t xml:space="preserve">]</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Speciation vs extinction rates and Net diversification dependent on trait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N.for.dom &lt;- table(this_world[, 6])</w:t>
      </w:r>
      <w:r>
        <w:br w:type="textWrapping"/>
      </w:r>
      <w:r>
        <w:rPr>
          <w:rStyle w:val="NormalTok"/>
        </w:rPr>
        <w:t xml:space="preserve"> </w:t>
      </w:r>
      <w:r>
        <w:rPr>
          <w:rStyle w:val="NormalTok"/>
        </w:rPr>
        <w:t xml:space="preserve"> </w:t>
      </w:r>
      <w:r>
        <w:rPr>
          <w:rStyle w:val="CommentTok"/>
        </w:rPr>
        <w:t xml:space="preserve">#    if(length(N.for.dom) == 2)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par.div.dep &lt;-</w:t>
      </w:r>
      <w:r>
        <w:rPr>
          <w:rStyle w:val="StringTok"/>
        </w:rPr>
        <w:t xml:space="preserve"> </w:t>
      </w:r>
      <w:r>
        <w:rPr>
          <w:rStyle w:val="KeywordTok"/>
        </w:rPr>
        <w:t xml:space="preserve">DivDep</w:t>
      </w:r>
      <w:r>
        <w:rPr>
          <w:rStyle w:val="NormalTok"/>
        </w:rPr>
        <w:t xml:space="preserve">( </w:t>
      </w:r>
      <w:r>
        <w:rPr>
          <w:rStyle w:val="DataTypeTok"/>
        </w:rPr>
        <w:t xml:space="preserve">mytree =</w:t>
      </w:r>
      <w:r>
        <w:rPr>
          <w:rStyle w:val="NormalTok"/>
        </w:rPr>
        <w:t xml:space="preserve"> </w:t>
      </w:r>
      <w:r>
        <w:rPr>
          <w:rStyle w:val="NormalTok"/>
        </w:rPr>
        <w:t xml:space="preserve">this_tree, </w:t>
      </w:r>
      <w:r>
        <w:rPr>
          <w:rStyle w:val="DataTypeTok"/>
        </w:rPr>
        <w:t xml:space="preserve">myWorld =</w:t>
      </w:r>
      <w:r>
        <w:rPr>
          <w:rStyle w:val="NormalTok"/>
        </w:rPr>
        <w:t xml:space="preserve"> </w:t>
      </w:r>
      <w:r>
        <w:rPr>
          <w:rStyle w:val="NormalTok"/>
        </w:rPr>
        <w:t xml:space="preserve">this_world)</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trait_1_speciation &lt;-</w:t>
      </w:r>
      <w:r>
        <w:rPr>
          <w:rStyle w:val="StringTok"/>
        </w:rPr>
        <w:t xml:space="preserve"> </w:t>
      </w:r>
      <w:r>
        <w:rPr>
          <w:rStyle w:val="NormalTok"/>
        </w:rPr>
        <w:t xml:space="preserve">par.div.dep[</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trait_2_speciation &lt;-</w:t>
      </w:r>
      <w:r>
        <w:rPr>
          <w:rStyle w:val="StringTok"/>
        </w:rPr>
        <w:t xml:space="preserve"> </w:t>
      </w:r>
      <w:r>
        <w:rPr>
          <w:rStyle w:val="NormalTok"/>
        </w:rPr>
        <w:t xml:space="preserve">par.div.dep[</w:t>
      </w:r>
      <w:r>
        <w:rPr>
          <w:rStyle w:val="DecValTok"/>
        </w:rPr>
        <w:t xml:space="preserve">2</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trait_1_extinction &lt;-</w:t>
      </w:r>
      <w:r>
        <w:rPr>
          <w:rStyle w:val="StringTok"/>
        </w:rPr>
        <w:t xml:space="preserve"> </w:t>
      </w:r>
      <w:r>
        <w:rPr>
          <w:rStyle w:val="NormalTok"/>
        </w:rPr>
        <w:t xml:space="preserve">par.div.dep[</w:t>
      </w:r>
      <w:r>
        <w:rPr>
          <w:rStyle w:val="DecValTok"/>
        </w:rPr>
        <w:t xml:space="preserve">3</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trait_2_extinction &lt;-</w:t>
      </w:r>
      <w:r>
        <w:rPr>
          <w:rStyle w:val="StringTok"/>
        </w:rPr>
        <w:t xml:space="preserve"> </w:t>
      </w:r>
      <w:r>
        <w:rPr>
          <w:rStyle w:val="NormalTok"/>
        </w:rPr>
        <w:t xml:space="preserve">par.div.dep[</w:t>
      </w:r>
      <w:r>
        <w:rPr>
          <w:rStyle w:val="DecValTok"/>
        </w:rPr>
        <w:t xml:space="preserve">4</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transition_from_trait_1_to_2 &lt;-</w:t>
      </w:r>
      <w:r>
        <w:rPr>
          <w:rStyle w:val="StringTok"/>
        </w:rPr>
        <w:t xml:space="preserve"> </w:t>
      </w:r>
      <w:r>
        <w:rPr>
          <w:rStyle w:val="NormalTok"/>
        </w:rPr>
        <w:t xml:space="preserve">par.div.dep[</w:t>
      </w:r>
      <w:r>
        <w:rPr>
          <w:rStyle w:val="DecValTok"/>
        </w:rPr>
        <w:t xml:space="preserve">5</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transition_from_trait_2_to_1 &lt;-</w:t>
      </w:r>
      <w:r>
        <w:rPr>
          <w:rStyle w:val="StringTok"/>
        </w:rPr>
        <w:t xml:space="preserve"> </w:t>
      </w:r>
      <w:r>
        <w:rPr>
          <w:rStyle w:val="NormalTok"/>
        </w:rPr>
        <w:t xml:space="preserve">par.div.dep[</w:t>
      </w:r>
      <w:r>
        <w:rPr>
          <w:rStyle w:val="DecValTok"/>
        </w:rPr>
        <w:t xml:space="preserve">6</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transition_rate_ratio_1to2_over_2to1 &lt;-</w:t>
      </w:r>
      <w:r>
        <w:rPr>
          <w:rStyle w:val="StringTok"/>
        </w:rPr>
        <w:t xml:space="preserve"> </w:t>
      </w:r>
      <w:r>
        <w:rPr>
          <w:rStyle w:val="NormalTok"/>
        </w:rPr>
        <w:t xml:space="preserve">transition_from_trait_1_to_2/transition_from_trait_2_to_1</w:t>
      </w:r>
    </w:p>
    <w:p>
      <w:pPr>
        <w:pStyle w:val="SourceCode"/>
      </w:pPr>
      <w:r>
        <w:rPr>
          <w:rStyle w:val="KeywordTok"/>
        </w:rPr>
        <w:t xml:space="preserve">library</w:t>
      </w:r>
      <w:r>
        <w:rPr>
          <w:rStyle w:val="NormalTok"/>
        </w:rPr>
        <w:t xml:space="preserve">(ROCR)</w:t>
      </w:r>
    </w:p>
    <w:p>
      <w:pPr>
        <w:pStyle w:val="SourceCode"/>
      </w:pPr>
      <w:r>
        <w:rPr>
          <w:rStyle w:val="VerbatimChar"/>
        </w:rPr>
        <w:t xml:space="preserve">## Loading required package: gplots</w:t>
      </w:r>
    </w:p>
    <w:p>
      <w:pPr>
        <w:pStyle w:val="SourceCode"/>
      </w:pPr>
      <w:r>
        <w:rPr>
          <w:rStyle w:val="VerbatimChar"/>
        </w:rPr>
        <w:t xml:space="preserve">## </w:t>
      </w:r>
      <w:r>
        <w:br w:type="textWrapping"/>
      </w:r>
      <w:r>
        <w:rPr>
          <w:rStyle w:val="VerbatimChar"/>
        </w:rPr>
        <w:t xml:space="preserve">## Attaching package: 'gplots'</w:t>
      </w:r>
    </w:p>
    <w:p>
      <w:pPr>
        <w:pStyle w:val="SourceCode"/>
      </w:pPr>
      <w:r>
        <w:rPr>
          <w:rStyle w:val="VerbatimChar"/>
        </w:rPr>
        <w:t xml:space="preserve">## The following object is masked from 'package:stats':</w:t>
      </w:r>
      <w:r>
        <w:br w:type="textWrapping"/>
      </w:r>
      <w:r>
        <w:rPr>
          <w:rStyle w:val="VerbatimChar"/>
        </w:rPr>
        <w:t xml:space="preserve">## </w:t>
      </w:r>
      <w:r>
        <w:br w:type="textWrapping"/>
      </w:r>
      <w:r>
        <w:rPr>
          <w:rStyle w:val="VerbatimChar"/>
        </w:rPr>
        <w:t xml:space="preserve">##     lowess</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Crown age per trait AUC and effect size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tip.length &lt;-</w:t>
      </w:r>
      <w:r>
        <w:rPr>
          <w:rStyle w:val="StringTok"/>
        </w:rPr>
        <w:t xml:space="preserve"> </w:t>
      </w:r>
      <w:r>
        <w:rPr>
          <w:rStyle w:val="NormalTok"/>
        </w:rPr>
        <w:t xml:space="preserve">this_tree$edge.length[this_tree$edge[, </w:t>
      </w:r>
      <w:r>
        <w:rPr>
          <w:rStyle w:val="DecValTok"/>
        </w:rPr>
        <w:t xml:space="preserve">2</w:t>
      </w:r>
      <w:r>
        <w:rPr>
          <w:rStyle w:val="NormalTok"/>
        </w:rPr>
        <w:t xml:space="preserve">] %in%</w:t>
      </w:r>
      <w:r>
        <w:rPr>
          <w:rStyle w:val="StringTok"/>
        </w:rPr>
        <w:t xml:space="preserve"> </w:t>
      </w:r>
      <w:r>
        <w:rPr>
          <w:rStyle w:val="DecValTok"/>
        </w:rPr>
        <w:t xml:space="preserve">1</w:t>
      </w:r>
      <w:r>
        <w:rPr>
          <w:rStyle w:val="NormalTok"/>
        </w:rPr>
        <w:t xml:space="preserve">:</w:t>
      </w:r>
      <w:r>
        <w:rPr>
          <w:rStyle w:val="KeywordTok"/>
        </w:rPr>
        <w:t xml:space="preserve">Ntip</w:t>
      </w:r>
      <w:r>
        <w:rPr>
          <w:rStyle w:val="NormalTok"/>
        </w:rPr>
        <w:t xml:space="preserve">(this_tree)]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tip.length &lt;-</w:t>
      </w:r>
      <w:r>
        <w:rPr>
          <w:rStyle w:val="StringTok"/>
        </w:rPr>
        <w:t xml:space="preserve"> </w:t>
      </w:r>
      <w:r>
        <w:rPr>
          <w:rStyle w:val="NormalTok"/>
        </w:rPr>
        <w:t xml:space="preserve">(tip.length -</w:t>
      </w:r>
      <w:r>
        <w:rPr>
          <w:rStyle w:val="StringTok"/>
        </w:rPr>
        <w:t xml:space="preserve"> </w:t>
      </w:r>
      <w:r>
        <w:rPr>
          <w:rStyle w:val="KeywordTok"/>
        </w:rPr>
        <w:t xml:space="preserve">min</w:t>
      </w:r>
      <w:r>
        <w:rPr>
          <w:rStyle w:val="NormalTok"/>
        </w:rPr>
        <w:t xml:space="preserve">(tip.length)) /</w:t>
      </w:r>
      <w:r>
        <w:rPr>
          <w:rStyle w:val="StringTok"/>
        </w:rPr>
        <w:t xml:space="preserve"> </w:t>
      </w:r>
      <w:r>
        <w:rPr>
          <w:rStyle w:val="NormalTok"/>
        </w:rPr>
        <w:t xml:space="preserve">(</w:t>
      </w:r>
      <w:r>
        <w:rPr>
          <w:rStyle w:val="KeywordTok"/>
        </w:rPr>
        <w:t xml:space="preserve">max</w:t>
      </w:r>
      <w:r>
        <w:rPr>
          <w:rStyle w:val="NormalTok"/>
        </w:rPr>
        <w:t xml:space="preserve">(tip.length) -</w:t>
      </w:r>
      <w:r>
        <w:rPr>
          <w:rStyle w:val="StringTok"/>
        </w:rPr>
        <w:t xml:space="preserve"> </w:t>
      </w:r>
      <w:r>
        <w:rPr>
          <w:rStyle w:val="KeywordTok"/>
        </w:rPr>
        <w:t xml:space="preserve">min</w:t>
      </w:r>
      <w:r>
        <w:rPr>
          <w:rStyle w:val="NormalTok"/>
        </w:rPr>
        <w:t xml:space="preserve">(tip.length))</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this_trait &lt;-</w:t>
      </w:r>
      <w:r>
        <w:rPr>
          <w:rStyle w:val="StringTok"/>
        </w:rPr>
        <w:t xml:space="preserve"> </w:t>
      </w:r>
      <w:r>
        <w:rPr>
          <w:rStyle w:val="NormalTok"/>
        </w:rPr>
        <w:t xml:space="preserve">this_world[</w:t>
      </w:r>
      <w:r>
        <w:rPr>
          <w:rStyle w:val="KeywordTok"/>
        </w:rPr>
        <w:t xml:space="preserve">match</w:t>
      </w:r>
      <w:r>
        <w:rPr>
          <w:rStyle w:val="NormalTok"/>
        </w:rPr>
        <w:t xml:space="preserve">(this_tree$tip.label, this_world[, </w:t>
      </w:r>
      <w:r>
        <w:rPr>
          <w:rStyle w:val="DecValTok"/>
        </w:rPr>
        <w:t xml:space="preserve">8</w:t>
      </w:r>
      <w:r>
        <w:rPr>
          <w:rStyle w:val="NormalTok"/>
        </w:rPr>
        <w:t xml:space="preserve">]), </w:t>
      </w:r>
      <w:r>
        <w:rPr>
          <w:rStyle w:val="DecValTok"/>
        </w:rPr>
        <w:t xml:space="preserve">6</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tip.length</w:t>
      </w:r>
      <w:r>
        <w:rPr>
          <w:rStyle w:val="FloatTok"/>
        </w:rPr>
        <w:t xml:space="preserve">.2</w:t>
      </w:r>
      <w:r>
        <w:rPr>
          <w:rStyle w:val="NormalTok"/>
        </w:rPr>
        <w:t xml:space="preserve"> </w:t>
      </w:r>
      <w:r>
        <w:rPr>
          <w:rStyle w:val="NormalTok"/>
        </w:rPr>
        <w:t xml:space="preserve">&lt;-</w:t>
      </w:r>
      <w:r>
        <w:rPr>
          <w:rStyle w:val="StringTok"/>
        </w:rPr>
        <w:t xml:space="preserve"> </w:t>
      </w:r>
      <w:r>
        <w:rPr>
          <w:rStyle w:val="NormalTok"/>
        </w:rPr>
        <w:t xml:space="preserve">tip.length[this_trait ==</w:t>
      </w:r>
      <w:r>
        <w:rPr>
          <w:rStyle w:val="StringTok"/>
        </w:rPr>
        <w:t xml:space="preserve"> </w:t>
      </w:r>
      <w:r>
        <w:rPr>
          <w:rStyle w:val="DecValTok"/>
        </w:rPr>
        <w:t xml:space="preserve">2</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tip.length</w:t>
      </w:r>
      <w:r>
        <w:rPr>
          <w:rStyle w:val="FloatTok"/>
        </w:rPr>
        <w:t xml:space="preserve">.1</w:t>
      </w:r>
      <w:r>
        <w:rPr>
          <w:rStyle w:val="NormalTok"/>
        </w:rPr>
        <w:t xml:space="preserve"> </w:t>
      </w:r>
      <w:r>
        <w:rPr>
          <w:rStyle w:val="NormalTok"/>
        </w:rPr>
        <w:t xml:space="preserve">&lt;-</w:t>
      </w:r>
      <w:r>
        <w:rPr>
          <w:rStyle w:val="StringTok"/>
        </w:rPr>
        <w:t xml:space="preserve"> </w:t>
      </w:r>
      <w:r>
        <w:rPr>
          <w:rStyle w:val="NormalTok"/>
        </w:rPr>
        <w:t xml:space="preserve">tip.length[this_trait ==</w:t>
      </w:r>
      <w:r>
        <w:rPr>
          <w:rStyle w:val="StringTok"/>
        </w:rPr>
        <w:t xml:space="preserve"> </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model &lt;-</w:t>
      </w:r>
      <w:r>
        <w:rPr>
          <w:rStyle w:val="StringTok"/>
        </w:rPr>
        <w:t xml:space="preserve"> </w:t>
      </w:r>
      <w:r>
        <w:rPr>
          <w:rStyle w:val="KeywordTok"/>
        </w:rPr>
        <w:t xml:space="preserve">glm</w:t>
      </w:r>
      <w:r>
        <w:rPr>
          <w:rStyle w:val="NormalTok"/>
        </w:rPr>
        <w:t xml:space="preserve">(</w:t>
      </w:r>
      <w:r>
        <w:rPr>
          <w:rStyle w:val="KeywordTok"/>
        </w:rPr>
        <w:t xml:space="preserve">as.factor</w:t>
      </w:r>
      <w:r>
        <w:rPr>
          <w:rStyle w:val="NormalTok"/>
        </w:rPr>
        <w:t xml:space="preserve">(this_trait) ~</w:t>
      </w:r>
      <w:r>
        <w:rPr>
          <w:rStyle w:val="StringTok"/>
        </w:rPr>
        <w:t xml:space="preserve"> </w:t>
      </w:r>
      <w:r>
        <w:rPr>
          <w:rStyle w:val="KeywordTok"/>
        </w:rPr>
        <w:t xml:space="preserve">log</w:t>
      </w:r>
      <w:r>
        <w:rPr>
          <w:rStyle w:val="NormalTok"/>
        </w:rPr>
        <w:t xml:space="preserve">(tip.length +</w:t>
      </w:r>
      <w:r>
        <w:rPr>
          <w:rStyle w:val="StringTok"/>
        </w:rPr>
        <w:t xml:space="preserve"> </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family =</w:t>
      </w:r>
      <w:r>
        <w:rPr>
          <w:rStyle w:val="NormalTok"/>
        </w:rPr>
        <w:t xml:space="preserve"> </w:t>
      </w:r>
      <w:r>
        <w:rPr>
          <w:rStyle w:val="StringTok"/>
        </w:rPr>
        <w:t xml:space="preserve">"binomial"</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effect.size &lt;-</w:t>
      </w:r>
      <w:r>
        <w:rPr>
          <w:rStyle w:val="StringTok"/>
        </w:rPr>
        <w:t xml:space="preserve"> </w:t>
      </w:r>
      <w:r>
        <w:rPr>
          <w:rStyle w:val="NormalTok"/>
        </w:rPr>
        <w:t xml:space="preserve">model$coefficients[</w:t>
      </w:r>
      <w:r>
        <w:rPr>
          <w:rStyle w:val="DecValTok"/>
        </w:rPr>
        <w:t xml:space="preserve">2</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plot(y = this_trait - 1, x= log(tip.length))</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 &lt;-</w:t>
      </w:r>
      <w:r>
        <w:rPr>
          <w:rStyle w:val="StringTok"/>
        </w:rPr>
        <w:t xml:space="preserve"> </w:t>
      </w:r>
      <w:r>
        <w:rPr>
          <w:rStyle w:val="KeywordTok"/>
        </w:rPr>
        <w:t xml:space="preserve">predict</w:t>
      </w:r>
      <w:r>
        <w:rPr>
          <w:rStyle w:val="NormalTok"/>
        </w:rPr>
        <w:t xml:space="preserve">(model, </w:t>
      </w:r>
      <w:r>
        <w:rPr>
          <w:rStyle w:val="KeywordTok"/>
        </w:rPr>
        <w:t xml:space="preserve">as.factor</w:t>
      </w:r>
      <w:r>
        <w:rPr>
          <w:rStyle w:val="NormalTok"/>
        </w:rPr>
        <w:t xml:space="preserve">(this_trait), </w:t>
      </w:r>
      <w:r>
        <w:rPr>
          <w:rStyle w:val="DataTypeTok"/>
        </w:rPr>
        <w:t xml:space="preserve">type =</w:t>
      </w:r>
      <w:r>
        <w:rPr>
          <w:rStyle w:val="NormalTok"/>
        </w:rPr>
        <w:t xml:space="preserve"> </w:t>
      </w:r>
      <w:r>
        <w:rPr>
          <w:rStyle w:val="StringTok"/>
        </w:rPr>
        <w:t xml:space="preserve">"resp"</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points(y = p, x = log(tip.length), col = "red")</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pr &lt;-</w:t>
      </w:r>
      <w:r>
        <w:rPr>
          <w:rStyle w:val="StringTok"/>
        </w:rPr>
        <w:t xml:space="preserve"> </w:t>
      </w:r>
      <w:r>
        <w:rPr>
          <w:rStyle w:val="KeywordTok"/>
        </w:rPr>
        <w:t xml:space="preserve">prediction</w:t>
      </w:r>
      <w:r>
        <w:rPr>
          <w:rStyle w:val="NormalTok"/>
        </w:rPr>
        <w:t xml:space="preserve">(p, </w:t>
      </w:r>
      <w:r>
        <w:rPr>
          <w:rStyle w:val="KeywordTok"/>
        </w:rPr>
        <w:t xml:space="preserve">as.factor</w:t>
      </w:r>
      <w:r>
        <w:rPr>
          <w:rStyle w:val="NormalTok"/>
        </w:rPr>
        <w:t xml:space="preserve">(this_trait))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auc.model &lt;-</w:t>
      </w:r>
      <w:r>
        <w:rPr>
          <w:rStyle w:val="StringTok"/>
        </w:rPr>
        <w:t xml:space="preserve"> </w:t>
      </w:r>
      <w:r>
        <w:rPr>
          <w:rStyle w:val="KeywordTok"/>
        </w:rPr>
        <w:t xml:space="preserve">performance</w:t>
      </w:r>
      <w:r>
        <w:rPr>
          <w:rStyle w:val="NormalTok"/>
        </w:rPr>
        <w:t xml:space="preserve">(pr, </w:t>
      </w:r>
      <w:r>
        <w:rPr>
          <w:rStyle w:val="DataTypeTok"/>
        </w:rPr>
        <w:t xml:space="preserve">measure =</w:t>
      </w:r>
      <w:r>
        <w:rPr>
          <w:rStyle w:val="NormalTok"/>
        </w:rPr>
        <w:t xml:space="preserve"> </w:t>
      </w:r>
      <w:r>
        <w:rPr>
          <w:rStyle w:val="StringTok"/>
        </w:rPr>
        <w:t xml:space="preserve">"auc"</w:t>
      </w:r>
      <w:r>
        <w:rPr>
          <w:rStyle w:val="NormalTok"/>
        </w:rPr>
        <w:t xml:space="preserve">)@y.values[[</w:t>
      </w:r>
      <w:r>
        <w:rPr>
          <w:rStyle w:val="DecValTok"/>
        </w:rPr>
        <w:t xml:space="preserve">1</w:t>
      </w:r>
      <w:r>
        <w:rPr>
          <w:rStyle w:val="NormalTok"/>
        </w:rPr>
        <w:t xml:space="preserve">]]</w:t>
      </w:r>
    </w:p>
    <w:p>
      <w:pPr>
        <w:pStyle w:val="SourceCode"/>
      </w:pPr>
      <w:r>
        <w:rPr>
          <w:rStyle w:val="NormalTok"/>
        </w:rPr>
        <w:t xml:space="preserve"> </w:t>
      </w:r>
      <w:r>
        <w:rPr>
          <w:rStyle w:val="NormalTok"/>
        </w:rPr>
        <w:t xml:space="preserve"> </w:t>
      </w:r>
      <w:r>
        <w:rPr>
          <w:rStyle w:val="NormalTok"/>
        </w:rPr>
        <w:t xml:space="preserve">## Phylogenetic signal (D)</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Phylogenetic_signal &lt;-</w:t>
      </w:r>
      <w:r>
        <w:rPr>
          <w:rStyle w:val="StringTok"/>
        </w:rPr>
        <w:t xml:space="preserve"> </w:t>
      </w:r>
      <w:r>
        <w:rPr>
          <w:rStyle w:val="KeywordTok"/>
        </w:rPr>
        <w:t xml:space="preserve">Dsig</w:t>
      </w:r>
      <w:r>
        <w:rPr>
          <w:rStyle w:val="NormalTok"/>
        </w:rPr>
        <w:t xml:space="preserve">(</w:t>
      </w:r>
      <w:r>
        <w:rPr>
          <w:rStyle w:val="DataTypeTok"/>
        </w:rPr>
        <w:t xml:space="preserve">mytree =</w:t>
      </w:r>
      <w:r>
        <w:rPr>
          <w:rStyle w:val="NormalTok"/>
        </w:rPr>
        <w:t xml:space="preserve"> </w:t>
      </w:r>
      <w:r>
        <w:rPr>
          <w:rStyle w:val="NormalTok"/>
        </w:rPr>
        <w:t xml:space="preserve">this_tree, </w:t>
      </w:r>
      <w:r>
        <w:rPr>
          <w:rStyle w:val="DataTypeTok"/>
        </w:rPr>
        <w:t xml:space="preserve">myWorld =</w:t>
      </w:r>
      <w:r>
        <w:rPr>
          <w:rStyle w:val="NormalTok"/>
        </w:rPr>
        <w:t xml:space="preserve"> </w:t>
      </w:r>
      <w:r>
        <w:rPr>
          <w:rStyle w:val="NormalTok"/>
        </w:rPr>
        <w:t xml:space="preserve">this_world)</w:t>
      </w:r>
    </w:p>
    <w:p>
      <w:pPr>
        <w:pStyle w:val="Heading1"/>
      </w:pPr>
      <w:bookmarkStart w:id="53" w:name="spatial-locations"/>
      <w:bookmarkEnd w:id="53"/>
      <w:r>
        <w:t xml:space="preserve">Spatial Locations</w:t>
      </w:r>
    </w:p>
    <w:p>
      <w:pPr>
        <w:pStyle w:val="SourceCode"/>
      </w:pPr>
      <w:r>
        <w:rPr>
          <w:rStyle w:val="KeywordTok"/>
        </w:rPr>
        <w:t xml:space="preserve">library</w:t>
      </w:r>
      <w:r>
        <w:rPr>
          <w:rStyle w:val="NormalTok"/>
        </w:rPr>
        <w:t xml:space="preserve">(spdep)</w:t>
      </w:r>
    </w:p>
    <w:p>
      <w:pPr>
        <w:pStyle w:val="SourceCode"/>
      </w:pPr>
      <w:r>
        <w:rPr>
          <w:rStyle w:val="VerbatimChar"/>
        </w:rPr>
        <w:t xml:space="preserve">## Loading required package: sp</w:t>
      </w:r>
    </w:p>
    <w:p>
      <w:pPr>
        <w:pStyle w:val="SourceCode"/>
      </w:pPr>
      <w:r>
        <w:rPr>
          <w:rStyle w:val="VerbatimChar"/>
        </w:rPr>
        <w:t xml:space="preserve">## Loading required package: Matrix</w:t>
      </w:r>
    </w:p>
    <w:p>
      <w:pPr>
        <w:pStyle w:val="SourceCode"/>
      </w:pPr>
      <w:r>
        <w:rPr>
          <w:rStyle w:val="VerbatimChar"/>
        </w:rPr>
        <w:t xml:space="preserve">## </w:t>
      </w:r>
      <w:r>
        <w:br w:type="textWrapping"/>
      </w:r>
      <w:r>
        <w:rPr>
          <w:rStyle w:val="VerbatimChar"/>
        </w:rPr>
        <w:t xml:space="preserve">## Attaching package: 'Matrix'</w:t>
      </w:r>
    </w:p>
    <w:p>
      <w:pPr>
        <w:pStyle w:val="SourceCode"/>
      </w:pPr>
      <w:r>
        <w:rPr>
          <w:rStyle w:val="VerbatimChar"/>
        </w:rPr>
        <w:t xml:space="preserve">## The following object is masked from 'package:phytools':</w:t>
      </w:r>
      <w:r>
        <w:br w:type="textWrapping"/>
      </w:r>
      <w:r>
        <w:rPr>
          <w:rStyle w:val="VerbatimChar"/>
        </w:rPr>
        <w:t xml:space="preserve">## </w:t>
      </w:r>
      <w:r>
        <w:br w:type="textWrapping"/>
      </w:r>
      <w:r>
        <w:rPr>
          <w:rStyle w:val="VerbatimChar"/>
        </w:rPr>
        <w:t xml:space="preserve">##     expm</w:t>
      </w:r>
    </w:p>
    <w:p>
      <w:pPr>
        <w:pStyle w:val="SourceCode"/>
      </w:pPr>
      <w:r>
        <w:rPr>
          <w:rStyle w:val="VerbatimChar"/>
        </w:rPr>
        <w:t xml:space="preserve">## </w:t>
      </w:r>
      <w:r>
        <w:br w:type="textWrapping"/>
      </w:r>
      <w:r>
        <w:rPr>
          <w:rStyle w:val="VerbatimChar"/>
        </w:rPr>
        <w:t xml:space="preserve">## Attaching package: 'spdep'</w:t>
      </w:r>
    </w:p>
    <w:p>
      <w:pPr>
        <w:pStyle w:val="SourceCode"/>
      </w:pPr>
      <w:r>
        <w:rPr>
          <w:rStyle w:val="VerbatimChar"/>
        </w:rPr>
        <w:t xml:space="preserve">## The following object is masked from 'package:ape':</w:t>
      </w:r>
      <w:r>
        <w:br w:type="textWrapping"/>
      </w:r>
      <w:r>
        <w:rPr>
          <w:rStyle w:val="VerbatimChar"/>
        </w:rPr>
        <w:t xml:space="preserve">## </w:t>
      </w:r>
      <w:r>
        <w:br w:type="textWrapping"/>
      </w:r>
      <w:r>
        <w:rPr>
          <w:rStyle w:val="VerbatimChar"/>
        </w:rPr>
        <w:t xml:space="preserve">##     plot.mst</w:t>
      </w:r>
    </w:p>
    <w:p>
      <w:pPr>
        <w:pStyle w:val="SourceCode"/>
      </w:pPr>
      <w:r>
        <w:rPr>
          <w:rStyle w:val="NormalTok"/>
        </w:rPr>
        <w:t xml:space="preserve"> </w:t>
      </w:r>
      <w:r>
        <w:rPr>
          <w:rStyle w:val="NormalTok"/>
        </w:rPr>
        <w:t xml:space="preserve">## Spatial Analysis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nbs0 &lt;-</w:t>
      </w:r>
      <w:r>
        <w:rPr>
          <w:rStyle w:val="StringTok"/>
        </w:rPr>
        <w:t xml:space="preserve"> </w:t>
      </w:r>
      <w:r>
        <w:rPr>
          <w:rStyle w:val="KeywordTok"/>
        </w:rPr>
        <w:t xml:space="preserve">knearneigh</w:t>
      </w:r>
      <w:r>
        <w:rPr>
          <w:rStyle w:val="NormalTok"/>
        </w:rPr>
        <w:t xml:space="preserve">(</w:t>
      </w:r>
      <w:r>
        <w:rPr>
          <w:rStyle w:val="KeywordTok"/>
        </w:rPr>
        <w:t xml:space="preserve">as.matrix</w:t>
      </w:r>
      <w:r>
        <w:rPr>
          <w:rStyle w:val="NormalTok"/>
        </w:rPr>
        <w:t xml:space="preserve">(this_world[, </w:t>
      </w:r>
      <w:r>
        <w:rPr>
          <w:rStyle w:val="DecValTok"/>
        </w:rPr>
        <w:t xml:space="preserve">2</w:t>
      </w:r>
      <w:r>
        <w:rPr>
          <w:rStyle w:val="NormalTok"/>
        </w:rPr>
        <w:t xml:space="preserve">:</w:t>
      </w:r>
      <w:r>
        <w:rPr>
          <w:rStyle w:val="DecValTok"/>
        </w:rPr>
        <w:t xml:space="preserve">3</w:t>
      </w:r>
      <w:r>
        <w:rPr>
          <w:rStyle w:val="NormalTok"/>
        </w:rPr>
        <w:t xml:space="preserve">]), </w:t>
      </w:r>
      <w:r>
        <w:rPr>
          <w:rStyle w:val="DataTypeTok"/>
        </w:rPr>
        <w:t xml:space="preserve">k =</w:t>
      </w:r>
      <w:r>
        <w:rPr>
          <w:rStyle w:val="NormalTok"/>
        </w:rPr>
        <w:t xml:space="preserve"> </w:t>
      </w:r>
      <w:r>
        <w:rPr>
          <w:rStyle w:val="DecValTok"/>
        </w:rPr>
        <w:t xml:space="preserve">7</w:t>
      </w:r>
      <w:r>
        <w:rPr>
          <w:rStyle w:val="NormalTok"/>
        </w:rPr>
        <w:t xml:space="preserve">, </w:t>
      </w:r>
      <w:r>
        <w:rPr>
          <w:rStyle w:val="DataTypeTok"/>
        </w:rPr>
        <w:t xml:space="preserve">longlat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Warning in knearneigh(as.matrix(this_world[, 2:3]), k = 7, longlat = TRUE):</w:t>
      </w:r>
      <w:r>
        <w:br w:type="textWrapping"/>
      </w:r>
      <w:r>
        <w:rPr>
          <w:rStyle w:val="VerbatimChar"/>
        </w:rPr>
        <w:t xml:space="preserve">## knearneigh: identical points found</w:t>
      </w:r>
    </w:p>
    <w:p>
      <w:pPr>
        <w:pStyle w:val="SourceCode"/>
      </w:pP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nbs &lt;-</w:t>
      </w:r>
      <w:r>
        <w:rPr>
          <w:rStyle w:val="StringTok"/>
        </w:rPr>
        <w:t xml:space="preserve"> </w:t>
      </w:r>
      <w:r>
        <w:rPr>
          <w:rStyle w:val="KeywordTok"/>
        </w:rPr>
        <w:t xml:space="preserve">knn2nb</w:t>
      </w:r>
      <w:r>
        <w:rPr>
          <w:rStyle w:val="NormalTok"/>
        </w:rPr>
        <w:t xml:space="preserve">(nbs0, </w:t>
      </w:r>
      <w:r>
        <w:rPr>
          <w:rStyle w:val="DataTypeTok"/>
        </w:rPr>
        <w:t xml:space="preserve">sym =</w:t>
      </w:r>
      <w:r>
        <w:rPr>
          <w:rStyle w:val="NormalTok"/>
        </w:rPr>
        <w:t xml:space="preserve"> </w:t>
      </w:r>
      <w:r>
        <w:rPr>
          <w:rStyle w:val="OtherTok"/>
        </w:rPr>
        <w:t xml:space="preserve">TRUE</w:t>
      </w:r>
      <w:r>
        <w:rPr>
          <w:rStyle w:val="NormalTok"/>
        </w:rPr>
        <w:t xml:space="preserve">) </w:t>
      </w:r>
      <w:r>
        <w:rPr>
          <w:rStyle w:val="CommentTok"/>
        </w:rPr>
        <w:t xml:space="preserve"># 7 symmetric neighbors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nbs.listw &lt;-</w:t>
      </w:r>
      <w:r>
        <w:rPr>
          <w:rStyle w:val="StringTok"/>
        </w:rPr>
        <w:t xml:space="preserve"> </w:t>
      </w:r>
      <w:r>
        <w:rPr>
          <w:rStyle w:val="KeywordTok"/>
        </w:rPr>
        <w:t xml:space="preserve">nb2listw</w:t>
      </w:r>
      <w:r>
        <w:rPr>
          <w:rStyle w:val="NormalTok"/>
        </w:rPr>
        <w:t xml:space="preserve">(nbs)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factors.nbs &lt;-</w:t>
      </w:r>
      <w:r>
        <w:rPr>
          <w:rStyle w:val="StringTok"/>
        </w:rPr>
        <w:t xml:space="preserve"> </w:t>
      </w:r>
      <w:r>
        <w:rPr>
          <w:rStyle w:val="KeywordTok"/>
        </w:rPr>
        <w:t xml:space="preserve">as.factor</w:t>
      </w:r>
      <w:r>
        <w:rPr>
          <w:rStyle w:val="NormalTok"/>
        </w:rPr>
        <w:t xml:space="preserve">(</w:t>
      </w:r>
      <w:r>
        <w:rPr>
          <w:rStyle w:val="KeywordTok"/>
        </w:rPr>
        <w:t xml:space="preserve">ifelse</w:t>
      </w:r>
      <w:r>
        <w:rPr>
          <w:rStyle w:val="NormalTok"/>
        </w:rPr>
        <w:t xml:space="preserve">(</w:t>
      </w:r>
      <w:r>
        <w:rPr>
          <w:rStyle w:val="KeywordTok"/>
        </w:rPr>
        <w:t xml:space="preserve">is.na</w:t>
      </w:r>
      <w:r>
        <w:rPr>
          <w:rStyle w:val="NormalTok"/>
        </w:rPr>
        <w:t xml:space="preserve">(this_world[, </w:t>
      </w:r>
      <w:r>
        <w:rPr>
          <w:rStyle w:val="DecValTok"/>
        </w:rPr>
        <w:t xml:space="preserve">6</w:t>
      </w:r>
      <w:r>
        <w:rPr>
          <w:rStyle w:val="NormalTok"/>
        </w:rPr>
        <w:t xml:space="preserve">]), </w:t>
      </w:r>
      <w:r>
        <w:rPr>
          <w:rStyle w:val="DecValTok"/>
        </w:rPr>
        <w:t xml:space="preserve">3</w:t>
      </w:r>
      <w:r>
        <w:rPr>
          <w:rStyle w:val="NormalTok"/>
        </w:rPr>
        <w:t xml:space="preserve">, this_world[, </w:t>
      </w:r>
      <w:r>
        <w:rPr>
          <w:rStyle w:val="DecValTok"/>
        </w:rPr>
        <w:t xml:space="preserve">6</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spatial.tests &lt;-</w:t>
      </w:r>
      <w:r>
        <w:rPr>
          <w:rStyle w:val="StringTok"/>
        </w:rPr>
        <w:t xml:space="preserve"> </w:t>
      </w:r>
      <w:r>
        <w:rPr>
          <w:rStyle w:val="KeywordTok"/>
        </w:rPr>
        <w:t xml:space="preserve">joincount.test</w:t>
      </w:r>
      <w:r>
        <w:rPr>
          <w:rStyle w:val="NormalTok"/>
        </w:rPr>
        <w:t xml:space="preserve">(</w:t>
      </w:r>
      <w:r>
        <w:rPr>
          <w:rStyle w:val="DataTypeTok"/>
        </w:rPr>
        <w:t xml:space="preserve">fx =</w:t>
      </w:r>
      <w:r>
        <w:rPr>
          <w:rStyle w:val="NormalTok"/>
        </w:rPr>
        <w:t xml:space="preserve"> </w:t>
      </w:r>
      <w:r>
        <w:rPr>
          <w:rStyle w:val="NormalTok"/>
        </w:rPr>
        <w:t xml:space="preserve">factors.nbs, </w:t>
      </w:r>
      <w:r>
        <w:rPr>
          <w:rStyle w:val="DataTypeTok"/>
        </w:rPr>
        <w:t xml:space="preserve">listw =</w:t>
      </w:r>
      <w:r>
        <w:rPr>
          <w:rStyle w:val="NormalTok"/>
        </w:rPr>
        <w:t xml:space="preserve"> </w:t>
      </w:r>
      <w:r>
        <w:rPr>
          <w:rStyle w:val="NormalTok"/>
        </w:rPr>
        <w:t xml:space="preserve">nbs.listw)</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spatial.tests.fora &lt;-</w:t>
      </w:r>
      <w:r>
        <w:rPr>
          <w:rStyle w:val="StringTok"/>
        </w:rPr>
        <w:t xml:space="preserve"> </w:t>
      </w:r>
      <w:r>
        <w:rPr>
          <w:rStyle w:val="NormalTok"/>
        </w:rPr>
        <w:t xml:space="preserve">spatial.tests[[</w:t>
      </w:r>
      <w:r>
        <w:rPr>
          <w:rStyle w:val="DecValTok"/>
        </w:rPr>
        <w:t xml:space="preserve">1</w:t>
      </w:r>
      <w:r>
        <w:rPr>
          <w:rStyle w:val="NormalTok"/>
        </w:rPr>
        <w:t xml:space="preserve">]]$statistic</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spatial.tests.dom &lt;-</w:t>
      </w:r>
      <w:r>
        <w:rPr>
          <w:rStyle w:val="StringTok"/>
        </w:rPr>
        <w:t xml:space="preserve"> </w:t>
      </w:r>
      <w:r>
        <w:rPr>
          <w:rStyle w:val="NormalTok"/>
        </w:rPr>
        <w:t xml:space="preserve">spatial.tests[[</w:t>
      </w:r>
      <w:r>
        <w:rPr>
          <w:rStyle w:val="DecValTok"/>
        </w:rPr>
        <w:t xml:space="preserve">2</w:t>
      </w:r>
      <w:r>
        <w:rPr>
          <w:rStyle w:val="NormalTok"/>
        </w:rPr>
        <w:t xml:space="preserve">]]$statistic</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#prevalence &lt;- (N.for.dom[1] - N.for.dom[2]) / sum(N.for.dom)</w:t>
      </w:r>
    </w:p>
    <w:p>
      <w:pPr>
        <w:pStyle w:val="SourceCode"/>
      </w:pPr>
      <w:r>
        <w:rPr>
          <w:rStyle w:val="NormalTok"/>
        </w:rPr>
        <w:t xml:space="preserve">results_summary_matrix_1 &lt;-</w:t>
      </w:r>
      <w:r>
        <w:rPr>
          <w:rStyle w:val="StringTok"/>
        </w:rPr>
        <w:t xml:space="preserve"> </w:t>
      </w:r>
      <w:r>
        <w:rPr>
          <w:rStyle w:val="KeywordTok"/>
        </w:rPr>
        <w:t xml:space="preserve">cbind</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number_of_branches,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#Pylo_diversity_is_sum_of_BL,</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#average_phylogenetic_diversity_is_mean_of_BL,</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#variance_Pylo_diversity_is_variance_of_BL,</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F_quadratic_entropy_is_sum_of_PD,</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Mean_pairwise_distance,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variance_pairwise_distance,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#Evolutionary_distinctiveness_sum,</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#mean_Phylogenetic_isolation,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#variance_Phylogenetic_isolation,</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gamma,</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gamma_p_value,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speciation_rate,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extinction_rate,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extinction_per_speciation,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speciation_minus_extinction,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trait_1_speciation,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trait_2_speciation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trait_1_extinction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trait_2_extinction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transition_from_trait_1_to_2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transition_from_trait_2_to_1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transition_rate_ratio_1to2_over_2to1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Phylogenetic_signal,</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spatial.tests.fora,</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spatial.tests.dom,</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prevalence,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auc.model,</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effect.size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#rownames(results_summary_matrix_1) &lt;- 1</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#results_summary_matrix_2 &lt;- cbind(</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c(Evolutionary_distinctiveness,NA),</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lineages_through_time,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time_steps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#colnames(results_summary_matrix_2) &lt;- c("Evolutionary_distinctiveness", "lineages_through_time", "time_steps")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#head(results_summary_matrix_2)</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Returns from function in list form</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#returns &lt;- list(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#Branch_Lengths,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#Pairwise_dist,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results_summary_matrix_1,</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results_summary_matrix_2</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#names(returns) &lt;- c(</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#"Branch_Lengths",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#"Pairwise_distance",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"results_summary_of_single_value_outputs",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"results_summary_matrix_of_multi_value_outputs"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w:t>
      </w:r>
    </w:p>
    <w:p>
      <w:pPr>
        <w:pStyle w:val="Heading2"/>
      </w:pPr>
      <w:bookmarkStart w:id="54" w:name="module2-returns-these-two-matrices-as-a-list"/>
      <w:bookmarkEnd w:id="54"/>
      <w:r>
        <w:t xml:space="preserve">Module2() returns these two matrices as a list</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d05591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408b172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d8770707"/>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6" Target="media/rId26.jpg" /><Relationship Type="http://schemas.openxmlformats.org/officeDocument/2006/relationships/image" Id="rId25" Target="media/rId25.jpg" /><Relationship Type="http://schemas.openxmlformats.org/officeDocument/2006/relationships/image" Id="rId24" Target="media/rId24.jpg" /><Relationship Type="http://schemas.openxmlformats.org/officeDocument/2006/relationships/image" Id="rId27" Target="media/rId27.jpg" /><Relationship Type="http://schemas.openxmlformats.org/officeDocument/2006/relationships/image" Id="rId30" Target="media/rId30.png" /><Relationship Type="http://schemas.openxmlformats.org/officeDocument/2006/relationships/image" Id="rId31" Target="media/rId3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D-place FARM documentation</dc:title>
  <dc:creator>Ty Tuff, Bruno Vilela, and Carlos Botero</dc:creator>
  <dcterms:created xsi:type="dcterms:W3CDTF">2017-01-13T22:30:11Z</dcterms:created>
  <dcterms:modified xsi:type="dcterms:W3CDTF">2017-01-13T22:30:11Z</dcterms:modified>
</cp:coreProperties>
</file>