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3E9BDFD1"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Pr>
                <w:sz w:val="17"/>
                <w:szCs w:val="17"/>
              </w:rPr>
              <w:t>MTA models to 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 and Shapley-value approaches.</w:t>
            </w:r>
            <w:r>
              <w:rPr>
                <w:b/>
                <w:i/>
                <w:iCs/>
                <w:sz w:val="17"/>
                <w:szCs w:val="17"/>
                <w:u w:val="single"/>
              </w:rPr>
              <w:t xml:space="preserve"> </w:t>
            </w:r>
          </w:p>
          <w:p w14:paraId="54164637" w14:textId="35F45303" w:rsidR="00F42D81" w:rsidRPr="00F42D81" w:rsidRDefault="00F42D81" w:rsidP="00F42D81">
            <w:pPr>
              <w:pStyle w:val="ListParagraph"/>
              <w:numPr>
                <w:ilvl w:val="0"/>
                <w:numId w:val="8"/>
              </w:numPr>
              <w:jc w:val="both"/>
              <w:rPr>
                <w:sz w:val="17"/>
                <w:szCs w:val="17"/>
              </w:rPr>
            </w:pPr>
            <w:r w:rsidRPr="00EF783B">
              <w:rPr>
                <w:b/>
                <w:bCs/>
                <w:i/>
                <w:iCs/>
                <w:sz w:val="17"/>
                <w:szCs w:val="17"/>
                <w:u w:val="single"/>
              </w:rPr>
              <w:t>Propensity Score Matching</w:t>
            </w:r>
            <w:r>
              <w:rPr>
                <w:sz w:val="17"/>
                <w:szCs w:val="17"/>
              </w:rPr>
              <w:t>: Responsible for building</w:t>
            </w:r>
            <w:r w:rsidR="00AE6E11">
              <w:rPr>
                <w:sz w:val="17"/>
                <w:szCs w:val="17"/>
              </w:rPr>
              <w:t xml:space="preserve"> ETL pipelines with</w:t>
            </w:r>
            <w:r>
              <w:rPr>
                <w:sz w:val="17"/>
                <w:szCs w:val="17"/>
              </w:rPr>
              <w:t xml:space="preserve"> </w:t>
            </w:r>
            <w:proofErr w:type="spellStart"/>
            <w:r>
              <w:rPr>
                <w:sz w:val="17"/>
                <w:szCs w:val="17"/>
              </w:rPr>
              <w:t>PySpark</w:t>
            </w:r>
            <w:proofErr w:type="spellEnd"/>
            <w:r w:rsidR="000071BA">
              <w:rPr>
                <w:sz w:val="17"/>
                <w:szCs w:val="17"/>
              </w:rPr>
              <w:t xml:space="preserve"> and SQL</w:t>
            </w:r>
            <w:r w:rsidR="00845E33">
              <w:rPr>
                <w:sz w:val="17"/>
                <w:szCs w:val="17"/>
              </w:rPr>
              <w:t xml:space="preserve"> on Databricks</w:t>
            </w:r>
            <w:r>
              <w:rPr>
                <w:sz w:val="17"/>
                <w:szCs w:val="17"/>
              </w:rPr>
              <w:t xml:space="preserve"> for data pre-processing, feature engineering, feature selection, and propensity score matching to reduce bias in observational data.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1962C8ED" w14:textId="04162CBA" w:rsidR="007C4570" w:rsidRPr="00F42D81"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w:t>
            </w:r>
            <w:proofErr w:type="spellStart"/>
            <w:r w:rsidR="000071BA">
              <w:rPr>
                <w:bCs/>
                <w:sz w:val="17"/>
                <w:szCs w:val="17"/>
              </w:rPr>
              <w:t>PyTorch</w:t>
            </w:r>
            <w:proofErr w:type="spellEnd"/>
            <w:r>
              <w:rPr>
                <w:bCs/>
                <w:sz w:val="17"/>
                <w:szCs w:val="17"/>
              </w:rPr>
              <w:t xml:space="preserve">. Prepared dataset with </w:t>
            </w:r>
            <w:proofErr w:type="spellStart"/>
            <w:r>
              <w:rPr>
                <w:bCs/>
                <w:sz w:val="17"/>
                <w:szCs w:val="17"/>
              </w:rPr>
              <w:t>Roboflow</w:t>
            </w:r>
            <w:proofErr w:type="spellEnd"/>
            <w:r>
              <w:rPr>
                <w:bCs/>
                <w:sz w:val="17"/>
                <w:szCs w:val="17"/>
              </w:rPr>
              <w:t>.</w:t>
            </w:r>
            <w:r>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09AA9" w14:textId="77777777" w:rsidR="00941011" w:rsidRDefault="00941011" w:rsidP="00603FC4">
      <w:r>
        <w:separator/>
      </w:r>
    </w:p>
  </w:endnote>
  <w:endnote w:type="continuationSeparator" w:id="0">
    <w:p w14:paraId="3FF2A6B3" w14:textId="77777777" w:rsidR="00941011" w:rsidRDefault="00941011"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129DB" w14:textId="77777777" w:rsidR="00941011" w:rsidRDefault="00941011" w:rsidP="00603FC4">
      <w:r>
        <w:separator/>
      </w:r>
    </w:p>
  </w:footnote>
  <w:footnote w:type="continuationSeparator" w:id="0">
    <w:p w14:paraId="4ABBBF9F" w14:textId="77777777" w:rsidR="00941011" w:rsidRDefault="00941011"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71BA"/>
    <w:rsid w:val="00022871"/>
    <w:rsid w:val="00047894"/>
    <w:rsid w:val="00066B04"/>
    <w:rsid w:val="00071DE9"/>
    <w:rsid w:val="000A073C"/>
    <w:rsid w:val="000C0D51"/>
    <w:rsid w:val="000C7048"/>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104EA"/>
    <w:rsid w:val="002241F2"/>
    <w:rsid w:val="0022546C"/>
    <w:rsid w:val="0022674B"/>
    <w:rsid w:val="0023706A"/>
    <w:rsid w:val="00261319"/>
    <w:rsid w:val="002679F9"/>
    <w:rsid w:val="002A2B33"/>
    <w:rsid w:val="002C545B"/>
    <w:rsid w:val="002C68AD"/>
    <w:rsid w:val="002D3E9A"/>
    <w:rsid w:val="002E56BC"/>
    <w:rsid w:val="002F2B18"/>
    <w:rsid w:val="0030520E"/>
    <w:rsid w:val="0032204C"/>
    <w:rsid w:val="00323793"/>
    <w:rsid w:val="003254D7"/>
    <w:rsid w:val="00340761"/>
    <w:rsid w:val="00345624"/>
    <w:rsid w:val="00346146"/>
    <w:rsid w:val="00356239"/>
    <w:rsid w:val="00356354"/>
    <w:rsid w:val="00361BC3"/>
    <w:rsid w:val="003665C2"/>
    <w:rsid w:val="00380185"/>
    <w:rsid w:val="003958B7"/>
    <w:rsid w:val="003A2781"/>
    <w:rsid w:val="003A7858"/>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E3B63"/>
    <w:rsid w:val="008F020B"/>
    <w:rsid w:val="008F701C"/>
    <w:rsid w:val="0090311A"/>
    <w:rsid w:val="00903917"/>
    <w:rsid w:val="00911DC1"/>
    <w:rsid w:val="00911FE2"/>
    <w:rsid w:val="0092096D"/>
    <w:rsid w:val="00934206"/>
    <w:rsid w:val="00941011"/>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2021C"/>
    <w:rsid w:val="00B2545C"/>
    <w:rsid w:val="00B610F7"/>
    <w:rsid w:val="00B705AF"/>
    <w:rsid w:val="00B91D53"/>
    <w:rsid w:val="00B95CDE"/>
    <w:rsid w:val="00BB619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25</cp:revision>
  <cp:lastPrinted>2022-03-29T20:08:00Z</cp:lastPrinted>
  <dcterms:created xsi:type="dcterms:W3CDTF">2021-12-09T15:32:00Z</dcterms:created>
  <dcterms:modified xsi:type="dcterms:W3CDTF">2022-03-29T21:52:00Z</dcterms:modified>
</cp:coreProperties>
</file>