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975B5" w:rsidRDefault="00E975B5" w14:paraId="75929E36" w14:textId="1FFAF1AF">
      <w:r w:rsidRPr="00E975B5">
        <w:drawing>
          <wp:inline distT="0" distB="0" distL="0" distR="0" wp14:anchorId="7916837D" wp14:editId="789BCD6F">
            <wp:extent cx="5953125" cy="765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701" cy="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5B5" w:rsidTr="00E975B5" w14:paraId="3C6EC061" w14:textId="77777777">
        <w:tc>
          <w:tcPr>
            <w:tcW w:w="4675" w:type="dxa"/>
          </w:tcPr>
          <w:p w:rsidR="00E975B5" w:rsidP="00E975B5" w:rsidRDefault="00E975B5" w14:paraId="05F67D85" w14:textId="31984311">
            <w:r>
              <w:t xml:space="preserve">Nastavni predmet </w:t>
            </w:r>
          </w:p>
        </w:tc>
        <w:tc>
          <w:tcPr>
            <w:tcW w:w="4675" w:type="dxa"/>
          </w:tcPr>
          <w:p w:rsidR="00E975B5" w:rsidP="00E975B5" w:rsidRDefault="00E975B5" w14:paraId="5C3A1CC6" w14:textId="3951C389">
            <w:r>
              <w:t>RAČUNALNE MREŽE_3H</w:t>
            </w:r>
          </w:p>
        </w:tc>
      </w:tr>
      <w:tr w:rsidR="00E975B5" w:rsidTr="00E975B5" w14:paraId="43B8B3FD" w14:textId="77777777">
        <w:tc>
          <w:tcPr>
            <w:tcW w:w="4675" w:type="dxa"/>
          </w:tcPr>
          <w:p w:rsidR="00E975B5" w:rsidP="00E975B5" w:rsidRDefault="00E975B5" w14:paraId="7FD72B04" w14:textId="2E26472F">
            <w:r>
              <w:t xml:space="preserve">Naslov cjeline </w:t>
            </w:r>
          </w:p>
        </w:tc>
        <w:tc>
          <w:tcPr>
            <w:tcW w:w="4675" w:type="dxa"/>
          </w:tcPr>
          <w:p w:rsidR="00E975B5" w:rsidP="00E975B5" w:rsidRDefault="00E975B5" w14:paraId="7C9A3A3A" w14:textId="0D85AB92">
            <w:r>
              <w:t>Djelovanje u mrežnom sloju</w:t>
            </w:r>
          </w:p>
        </w:tc>
      </w:tr>
      <w:tr w:rsidR="00E975B5" w:rsidTr="00E975B5" w14:paraId="09803C7F" w14:textId="77777777">
        <w:tc>
          <w:tcPr>
            <w:tcW w:w="4675" w:type="dxa"/>
          </w:tcPr>
          <w:p w:rsidR="00E975B5" w:rsidP="00E975B5" w:rsidRDefault="00E975B5" w14:paraId="1FDDC090" w14:textId="1D7D6B9E">
            <w:r>
              <w:t xml:space="preserve">Naslov jedinice </w:t>
            </w:r>
          </w:p>
        </w:tc>
        <w:tc>
          <w:tcPr>
            <w:tcW w:w="4675" w:type="dxa"/>
          </w:tcPr>
          <w:p w:rsidR="00E975B5" w:rsidP="00E975B5" w:rsidRDefault="00E975B5" w14:paraId="19310B03" w14:textId="6F9656F3">
            <w:r>
              <w:t>Vježba 2: Osnovna analiza mrežnog prometa</w:t>
            </w:r>
          </w:p>
        </w:tc>
      </w:tr>
    </w:tbl>
    <w:p w:rsidR="00E975B5" w:rsidRDefault="00E975B5" w14:paraId="3EDF8221" w14:textId="0C250726"/>
    <w:p w:rsidRPr="00E975B5" w:rsidR="00E975B5" w:rsidP="00E975B5" w:rsidRDefault="00E975B5" w14:paraId="02374EEB" w14:textId="77777777">
      <w:pPr>
        <w:rPr>
          <w:b/>
          <w:bCs/>
        </w:rPr>
      </w:pPr>
      <w:r w:rsidRPr="00E975B5">
        <w:rPr>
          <w:b/>
          <w:bCs/>
        </w:rPr>
        <w:t>CILJ VJEŽBE</w:t>
      </w:r>
    </w:p>
    <w:p w:rsidR="00E975B5" w:rsidP="00E975B5" w:rsidRDefault="00E975B5" w14:paraId="1EDB4126" w14:textId="28EA7EA6">
      <w:r w:rsidR="00E975B5">
        <w:rPr/>
        <w:t xml:space="preserve">Učenik će znati samostalno pratiti </w:t>
      </w:r>
      <w:r w:rsidR="00E975B5">
        <w:rPr/>
        <w:t>i</w:t>
      </w:r>
      <w:r w:rsidR="03579F5B">
        <w:rPr/>
        <w:t xml:space="preserve"> </w:t>
      </w:r>
      <w:r w:rsidR="00E975B5">
        <w:rPr/>
        <w:t>napraviti</w:t>
      </w:r>
      <w:r w:rsidR="00E975B5">
        <w:rPr/>
        <w:t xml:space="preserve"> osnovnu analizu prometa na vezi.</w:t>
      </w:r>
    </w:p>
    <w:p w:rsidRPr="00E975B5" w:rsidR="00E975B5" w:rsidP="00E975B5" w:rsidRDefault="00E975B5" w14:paraId="5C5F15FD" w14:textId="77777777">
      <w:pPr>
        <w:rPr>
          <w:b/>
          <w:bCs/>
        </w:rPr>
      </w:pPr>
      <w:r w:rsidRPr="00E975B5">
        <w:rPr>
          <w:b/>
          <w:bCs/>
        </w:rPr>
        <w:t>PRIPREMA ZA VJEŽBU</w:t>
      </w:r>
    </w:p>
    <w:p w:rsidR="00E975B5" w:rsidP="00E975B5" w:rsidRDefault="00E975B5" w14:paraId="46DB6AD1" w14:textId="77777777">
      <w:r>
        <w:t>U pisanoj formi odgovori na slijedeća pitanja:</w:t>
      </w:r>
    </w:p>
    <w:p w:rsidR="00E975B5" w:rsidP="00E975B5" w:rsidRDefault="00E975B5" w14:paraId="6A9DC0F2" w14:textId="4D7B94E2">
      <w:r>
        <w:t>1. Što je i čemu služi protokol ARP?</w:t>
      </w:r>
    </w:p>
    <w:p w:rsidR="00E975B5" w:rsidP="00E975B5" w:rsidRDefault="00E975B5" w14:paraId="190B8443" w14:textId="3D4A7E2C">
      <w:r>
        <w:t>Komunikacijski protokol kojim se dobiva fizička adresa na lokalnoj mreži iz poznate mrežne adrese</w:t>
      </w:r>
      <w:r>
        <w:t>.</w:t>
      </w:r>
    </w:p>
    <w:p w:rsidR="00E975B5" w:rsidP="00E975B5" w:rsidRDefault="00E975B5" w14:paraId="40FFE8C5" w14:textId="687509D0">
      <w:r>
        <w:t>2. Što je i čemu služi protokol ICMP?</w:t>
      </w:r>
    </w:p>
    <w:p w:rsidR="00E975B5" w:rsidP="00E975B5" w:rsidRDefault="00E975B5" w14:paraId="096E530F" w14:textId="18979374">
      <w:r>
        <w:t>Protokol mrežnog sloja koji koriste mrežni uređaji za dijagnosticiranje problema mrežne komunikacije</w:t>
      </w:r>
      <w:r>
        <w:t>.</w:t>
      </w:r>
    </w:p>
    <w:p w:rsidR="00E975B5" w:rsidP="00E975B5" w:rsidRDefault="00E975B5" w14:paraId="349193C6" w14:textId="77777777">
      <w:r>
        <w:t>3. Što znaš o naredbi ping?</w:t>
      </w:r>
    </w:p>
    <w:p w:rsidR="00E975B5" w:rsidP="00E975B5" w:rsidRDefault="00E975B5" w14:paraId="09278DE7" w14:textId="36AA679A">
      <w:r>
        <w:t>Koristi protokol ICMP, naredba je naredbenog retka,a služi kao test povezanosti računala.</w:t>
      </w:r>
    </w:p>
    <w:p w:rsidRPr="00E975B5" w:rsidR="00E975B5" w:rsidP="00E975B5" w:rsidRDefault="00E975B5" w14:paraId="4FDEF456" w14:textId="3EF99DCD">
      <w:pPr>
        <w:rPr>
          <w:b/>
          <w:bCs/>
        </w:rPr>
      </w:pPr>
      <w:r w:rsidRPr="00E975B5">
        <w:rPr>
          <w:b/>
          <w:bCs/>
        </w:rPr>
        <w:t>IZVOĐENJE VJEŽBE</w:t>
      </w:r>
    </w:p>
    <w:p w:rsidR="00E975B5" w:rsidP="00E975B5" w:rsidRDefault="00E975B5" w14:paraId="172BD6CD" w14:textId="77777777">
      <w:r>
        <w:t>1. zadatak</w:t>
      </w:r>
    </w:p>
    <w:p w:rsidR="00E975B5" w:rsidP="00E975B5" w:rsidRDefault="00E975B5" w14:paraId="07DC38F0" w14:textId="77777777">
      <w:r>
        <w:t>Povezati dva susjedna računala odgovarajućim kabelom te uspostaviti P2P spoj.</w:t>
      </w:r>
    </w:p>
    <w:p w:rsidR="00E975B5" w:rsidP="00E975B5" w:rsidRDefault="00E975B5" w14:paraId="038FFEF8" w14:textId="42554B73">
      <w:r>
        <w:t>Topologija:</w:t>
      </w:r>
      <w:r>
        <w:cr/>
      </w:r>
    </w:p>
    <w:p w:rsidR="00E975B5" w:rsidP="00E975B5" w:rsidRDefault="00E975B5" w14:paraId="29FCE0EF" w14:textId="0B42DEEE">
      <w:r w:rsidRPr="00E975B5">
        <w:drawing>
          <wp:inline distT="0" distB="0" distL="0" distR="0" wp14:anchorId="7723C9E6" wp14:editId="33056DC6">
            <wp:extent cx="4286848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B5" w:rsidRDefault="00E975B5" w14:paraId="1F6F0D4E" w14:textId="77777777">
      <w:r>
        <w:br w:type="page"/>
      </w:r>
    </w:p>
    <w:p w:rsidR="00E975B5" w:rsidP="00E975B5" w:rsidRDefault="00E975B5" w14:paraId="6D3F412B" w14:textId="77777777">
      <w:r>
        <w:lastRenderedPageBreak/>
        <w:t>2. zadatak</w:t>
      </w:r>
    </w:p>
    <w:p w:rsidR="00E975B5" w:rsidP="00E975B5" w:rsidRDefault="00E975B5" w14:paraId="2EB3EEC1" w14:textId="77777777">
      <w:r>
        <w:t>Konfigurirati računala za rad u mreži, pri čemu koristiti adresnu shemu prema tablici: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842"/>
      </w:tblGrid>
      <w:tr w:rsidR="00E975B5" w:rsidTr="00E6443E" w14:paraId="2229535E" w14:textId="59A6C4EF">
        <w:tc>
          <w:tcPr>
            <w:tcW w:w="2263" w:type="dxa"/>
          </w:tcPr>
          <w:p w:rsidR="00E975B5" w:rsidP="00E975B5" w:rsidRDefault="00E975B5" w14:paraId="1A854D9A" w14:textId="670B72ED">
            <w:r>
              <w:t xml:space="preserve">Oznaka na shemi </w:t>
            </w:r>
          </w:p>
          <w:p w:rsidR="00E975B5" w:rsidP="00E975B5" w:rsidRDefault="00E975B5" w14:paraId="66DA74BB" w14:textId="77777777"/>
        </w:tc>
        <w:tc>
          <w:tcPr>
            <w:tcW w:w="2127" w:type="dxa"/>
          </w:tcPr>
          <w:p w:rsidR="00E975B5" w:rsidP="00E975B5" w:rsidRDefault="00E975B5" w14:paraId="65BD1707" w14:textId="0D6DC630">
            <w:r>
              <w:t>PC1</w:t>
            </w:r>
          </w:p>
        </w:tc>
        <w:tc>
          <w:tcPr>
            <w:tcW w:w="1842" w:type="dxa"/>
          </w:tcPr>
          <w:p w:rsidR="00E975B5" w:rsidP="00E975B5" w:rsidRDefault="00E975B5" w14:paraId="6DDDE8C7" w14:textId="3B4627B3">
            <w:r>
              <w:t>PC2</w:t>
            </w:r>
          </w:p>
        </w:tc>
      </w:tr>
      <w:tr w:rsidR="00E975B5" w:rsidTr="00E6443E" w14:paraId="4F61432D" w14:textId="0063B9AB">
        <w:tc>
          <w:tcPr>
            <w:tcW w:w="2263" w:type="dxa"/>
          </w:tcPr>
          <w:p w:rsidR="00E975B5" w:rsidP="00E975B5" w:rsidRDefault="00E975B5" w14:paraId="66B5290C" w14:textId="125680B1">
            <w:r>
              <w:t xml:space="preserve">Naziv radne stanice </w:t>
            </w:r>
          </w:p>
          <w:p w:rsidR="00E975B5" w:rsidP="00E975B5" w:rsidRDefault="00E975B5" w14:paraId="266FFF3D" w14:textId="77777777"/>
        </w:tc>
        <w:tc>
          <w:tcPr>
            <w:tcW w:w="2127" w:type="dxa"/>
          </w:tcPr>
          <w:p w:rsidR="00E975B5" w:rsidP="00E975B5" w:rsidRDefault="00E975B5" w14:paraId="319F8294" w14:textId="56168FB4">
            <w:r>
              <w:t>WS</w:t>
            </w:r>
            <w:r w:rsidR="00E6443E">
              <w:t>5</w:t>
            </w:r>
          </w:p>
        </w:tc>
        <w:tc>
          <w:tcPr>
            <w:tcW w:w="1842" w:type="dxa"/>
          </w:tcPr>
          <w:p w:rsidR="00E975B5" w:rsidP="00E975B5" w:rsidRDefault="00E975B5" w14:paraId="0CD6903E" w14:textId="552254D5">
            <w:r>
              <w:t>WS</w:t>
            </w:r>
            <w:r w:rsidR="00E6443E">
              <w:t>6</w:t>
            </w:r>
          </w:p>
        </w:tc>
      </w:tr>
      <w:tr w:rsidR="00E975B5" w:rsidTr="00E6443E" w14:paraId="7A582FE2" w14:textId="2454013B">
        <w:tc>
          <w:tcPr>
            <w:tcW w:w="2263" w:type="dxa"/>
          </w:tcPr>
          <w:p w:rsidR="00E975B5" w:rsidP="00E975B5" w:rsidRDefault="00E975B5" w14:paraId="36E3B8F4" w14:textId="14859385">
            <w:r>
              <w:t xml:space="preserve">IP adresa </w:t>
            </w:r>
          </w:p>
          <w:p w:rsidR="00E975B5" w:rsidP="00E975B5" w:rsidRDefault="00E975B5" w14:paraId="615B0643" w14:textId="77777777"/>
        </w:tc>
        <w:tc>
          <w:tcPr>
            <w:tcW w:w="2127" w:type="dxa"/>
          </w:tcPr>
          <w:p w:rsidR="00E975B5" w:rsidP="00E975B5" w:rsidRDefault="00E975B5" w14:paraId="7C0C2E46" w14:textId="2BBFBC0D">
            <w:r>
              <w:t>192.168.10.2</w:t>
            </w:r>
          </w:p>
        </w:tc>
        <w:tc>
          <w:tcPr>
            <w:tcW w:w="1842" w:type="dxa"/>
          </w:tcPr>
          <w:p w:rsidR="00E975B5" w:rsidP="00E975B5" w:rsidRDefault="00E6443E" w14:paraId="45BFEE77" w14:textId="6379056B">
            <w:r>
              <w:t>192.168.10.3</w:t>
            </w:r>
          </w:p>
        </w:tc>
      </w:tr>
      <w:tr w:rsidR="00E975B5" w:rsidTr="00E6443E" w14:paraId="12246D64" w14:textId="0CA0D937">
        <w:tc>
          <w:tcPr>
            <w:tcW w:w="2263" w:type="dxa"/>
          </w:tcPr>
          <w:p w:rsidR="00E975B5" w:rsidP="00E975B5" w:rsidRDefault="00E975B5" w14:paraId="6FB51E6F" w14:textId="59494A1E">
            <w:r>
              <w:t xml:space="preserve">Subnet maska  </w:t>
            </w:r>
          </w:p>
          <w:p w:rsidR="00E975B5" w:rsidP="00E975B5" w:rsidRDefault="00E975B5" w14:paraId="2431E611" w14:textId="77777777"/>
        </w:tc>
        <w:tc>
          <w:tcPr>
            <w:tcW w:w="2127" w:type="dxa"/>
          </w:tcPr>
          <w:p w:rsidR="00E975B5" w:rsidP="00E975B5" w:rsidRDefault="00E6443E" w14:paraId="2953E27C" w14:textId="6C1EE601">
            <w:r>
              <w:t>255.255.255.0</w:t>
            </w:r>
          </w:p>
        </w:tc>
        <w:tc>
          <w:tcPr>
            <w:tcW w:w="1842" w:type="dxa"/>
          </w:tcPr>
          <w:p w:rsidR="00E975B5" w:rsidP="00E975B5" w:rsidRDefault="00E6443E" w14:paraId="11B9C4F6" w14:textId="6BAD4440">
            <w:r>
              <w:t>255.255.255.0</w:t>
            </w:r>
          </w:p>
        </w:tc>
      </w:tr>
      <w:tr w:rsidR="00E975B5" w:rsidTr="00E6443E" w14:paraId="4E86E953" w14:textId="250079ED">
        <w:tc>
          <w:tcPr>
            <w:tcW w:w="2263" w:type="dxa"/>
          </w:tcPr>
          <w:p w:rsidR="00E975B5" w:rsidP="00E975B5" w:rsidRDefault="00E975B5" w14:paraId="5A98E6A7" w14:textId="4A3E4159">
            <w:r>
              <w:t xml:space="preserve">Default Gateway </w:t>
            </w:r>
          </w:p>
          <w:p w:rsidR="00E975B5" w:rsidP="00E975B5" w:rsidRDefault="00E975B5" w14:paraId="6A346DE0" w14:textId="77777777"/>
        </w:tc>
        <w:tc>
          <w:tcPr>
            <w:tcW w:w="2127" w:type="dxa"/>
          </w:tcPr>
          <w:p w:rsidR="00E975B5" w:rsidP="00E975B5" w:rsidRDefault="00E6443E" w14:paraId="78682601" w14:textId="741020EA">
            <w:r>
              <w:t>192.168.10.1</w:t>
            </w:r>
          </w:p>
        </w:tc>
        <w:tc>
          <w:tcPr>
            <w:tcW w:w="1842" w:type="dxa"/>
          </w:tcPr>
          <w:p w:rsidR="00E975B5" w:rsidP="00E975B5" w:rsidRDefault="00E6443E" w14:paraId="1E523FD5" w14:textId="515DD7BC">
            <w:r>
              <w:t>192.168.10.1</w:t>
            </w:r>
          </w:p>
        </w:tc>
      </w:tr>
    </w:tbl>
    <w:p w:rsidR="00E975B5" w:rsidP="00E975B5" w:rsidRDefault="00E975B5" w14:paraId="17971469" w14:textId="3BE917F4"/>
    <w:p w:rsidR="00E6443E" w:rsidP="00E6443E" w:rsidRDefault="00E6443E" w14:paraId="7848D177" w14:textId="17F1EF02">
      <w:pPr>
        <w:jc w:val="center"/>
      </w:pPr>
      <w:r w:rsidRPr="00E6443E">
        <w:drawing>
          <wp:inline distT="0" distB="0" distL="0" distR="0" wp14:anchorId="376ADEBE" wp14:editId="3D76E485">
            <wp:extent cx="4581525" cy="314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810" cy="31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B5" w:rsidP="00E975B5" w:rsidRDefault="00E975B5" w14:paraId="2A5DF507" w14:textId="77777777"/>
    <w:p w:rsidR="00E975B5" w:rsidP="00E975B5" w:rsidRDefault="00E975B5" w14:paraId="47DB3DC0" w14:textId="19F6C12F">
      <w:r>
        <w:t>3. zadatak</w:t>
      </w:r>
    </w:p>
    <w:p w:rsidR="00E975B5" w:rsidP="00E975B5" w:rsidRDefault="00E975B5" w14:paraId="40DCCE35" w14:textId="77777777">
      <w:r>
        <w:t>Pokrenuti program Wireshark.</w:t>
      </w:r>
    </w:p>
    <w:p w:rsidR="00E975B5" w:rsidP="00E975B5" w:rsidRDefault="00E975B5" w14:paraId="71DFB0D3" w14:textId="77777777">
      <w:r>
        <w:t>Pričekati da se prikaže prvih dvadesetak redaka, a onda zaustaviti hvatanje (Capture – Stop).</w:t>
      </w:r>
    </w:p>
    <w:p w:rsidR="00E975B5" w:rsidP="00E975B5" w:rsidRDefault="00E975B5" w14:paraId="2D8F8C3C" w14:textId="2CCDF364">
      <w:r>
        <w:t>a) Koliko je točno okvira Wireshark „uhvatio“?</w:t>
      </w:r>
    </w:p>
    <w:p w:rsidR="00E6443E" w:rsidP="00E975B5" w:rsidRDefault="00E6443E" w14:paraId="73FF1991" w14:textId="475B0D5C">
      <w:r>
        <w:t>1</w:t>
      </w:r>
    </w:p>
    <w:p w:rsidR="00E975B5" w:rsidP="00E975B5" w:rsidRDefault="00E975B5" w14:paraId="77039DC1" w14:textId="15298CF3">
      <w:r>
        <w:t>b) Koje su oznake protokola na tim okvirima?</w:t>
      </w:r>
    </w:p>
    <w:p w:rsidR="00E6443E" w:rsidP="00E975B5" w:rsidRDefault="00E6443E" w14:paraId="7610F674" w14:textId="3DC795E3">
      <w:r>
        <w:t>Oznake su ARP.</w:t>
      </w:r>
    </w:p>
    <w:p w:rsidR="00E975B5" w:rsidP="00E975B5" w:rsidRDefault="00E975B5" w14:paraId="60C7EBA6" w14:textId="77777777">
      <w:r>
        <w:lastRenderedPageBreak/>
        <w:t>c) Koristeći dostupne informacije sa predavanja/Interneta opiši kratko funkcije tih protokola.</w:t>
      </w:r>
    </w:p>
    <w:p w:rsidR="00E975B5" w:rsidP="00E975B5" w:rsidRDefault="00E975B5" w14:paraId="70A826EE" w14:textId="77777777">
      <w:r>
        <w:t>d) Analiziraj okvir koji u sebi nosi:</w:t>
      </w:r>
    </w:p>
    <w:p w:rsidR="00E975B5" w:rsidP="00E975B5" w:rsidRDefault="00E975B5" w14:paraId="7DEA5A50" w14:textId="77777777">
      <w:r>
        <w:t>ARP paket (protokol) request te ispiši:</w:t>
      </w:r>
    </w:p>
    <w:p w:rsidR="00E975B5" w:rsidP="00E975B5" w:rsidRDefault="00E975B5" w14:paraId="2297B7F5" w14:textId="77777777">
      <w:r>
        <w:t>- polazišnu MAC adresu</w:t>
      </w:r>
    </w:p>
    <w:p w:rsidR="00E975B5" w:rsidP="00E975B5" w:rsidRDefault="00E975B5" w14:paraId="31790673" w14:textId="77777777">
      <w:r>
        <w:t>- odredišnu MAC adresu</w:t>
      </w:r>
    </w:p>
    <w:p w:rsidR="00E975B5" w:rsidP="00E975B5" w:rsidRDefault="00E975B5" w14:paraId="0AF93875" w14:textId="77777777">
      <w:r>
        <w:t>- polazišnu IP adresu</w:t>
      </w:r>
    </w:p>
    <w:p w:rsidR="00E975B5" w:rsidP="00E975B5" w:rsidRDefault="00E975B5" w14:paraId="15F78958" w14:textId="77777777">
      <w:r>
        <w:t>- odredišnu IP adresu</w:t>
      </w:r>
    </w:p>
    <w:p w:rsidR="00E975B5" w:rsidP="00E975B5" w:rsidRDefault="00E975B5" w14:paraId="545CA838" w14:textId="77777777">
      <w:r>
        <w:t>ARP paket (protokol) – reply te ispiši:</w:t>
      </w:r>
    </w:p>
    <w:p w:rsidR="00E975B5" w:rsidP="00E975B5" w:rsidRDefault="00E975B5" w14:paraId="01AE4F7A" w14:textId="77777777">
      <w:r>
        <w:t>- polazišnu MAC adresu</w:t>
      </w:r>
    </w:p>
    <w:p w:rsidR="00E975B5" w:rsidP="00E975B5" w:rsidRDefault="00E975B5" w14:paraId="172BBAB6" w14:textId="77777777">
      <w:r>
        <w:t>- odredišnu MAC adresu</w:t>
      </w:r>
    </w:p>
    <w:p w:rsidR="00E975B5" w:rsidP="00E975B5" w:rsidRDefault="00E975B5" w14:paraId="03A6A53A" w14:textId="77777777">
      <w:r>
        <w:t>- Kolika je veličina svake od ovih adresa?</w:t>
      </w:r>
    </w:p>
    <w:p w:rsidR="00E975B5" w:rsidP="00E975B5" w:rsidRDefault="00E975B5" w14:paraId="2B1D42AA" w14:textId="77777777">
      <w:r>
        <w:t>- polazišnu IP adresu</w:t>
      </w:r>
    </w:p>
    <w:p w:rsidR="00E975B5" w:rsidP="00E975B5" w:rsidRDefault="00E975B5" w14:paraId="1C934E20" w14:textId="77777777">
      <w:r>
        <w:t>- odredišnu IP adresu</w:t>
      </w:r>
    </w:p>
    <w:p w:rsidR="00E975B5" w:rsidP="00E975B5" w:rsidRDefault="00E975B5" w14:paraId="5A28D759" w14:textId="77777777">
      <w:r>
        <w:t>e) Kako glasi odredišna MAC adresa prvog Ethernet okvira kod ARP protokola i zašto?</w:t>
      </w:r>
    </w:p>
    <w:p w:rsidR="00E975B5" w:rsidP="00E975B5" w:rsidRDefault="00E975B5" w14:paraId="6BDA543C" w14:textId="77777777">
      <w:r>
        <w:t>4. zadatak</w:t>
      </w:r>
    </w:p>
    <w:p w:rsidR="00E975B5" w:rsidP="00E975B5" w:rsidRDefault="00E975B5" w14:paraId="31DE7902" w14:textId="77777777">
      <w:r>
        <w:t>U istom spoju računala pomoću Wiresharka analiziraj ICMP promet korištenjem naredbe ping sa jednog</w:t>
      </w:r>
    </w:p>
    <w:p w:rsidR="00E975B5" w:rsidP="00E975B5" w:rsidRDefault="00E975B5" w14:paraId="3ED51B44" w14:textId="77777777">
      <w:r>
        <w:t>računala na drugo.</w:t>
      </w:r>
    </w:p>
    <w:p w:rsidR="00E975B5" w:rsidP="00E975B5" w:rsidRDefault="00E975B5" w14:paraId="1083DBDE" w14:textId="77777777">
      <w:r>
        <w:t>a) Koliko je ICMP echo i reply paketa?</w:t>
      </w:r>
    </w:p>
    <w:p w:rsidR="00E975B5" w:rsidP="00E975B5" w:rsidRDefault="00E975B5" w14:paraId="2D969729" w14:textId="77777777">
      <w:r>
        <w:t>b) Koji protokol pokreće naredba ping?</w:t>
      </w:r>
    </w:p>
    <w:p w:rsidR="00E975B5" w:rsidP="00E975B5" w:rsidRDefault="00E975B5" w14:paraId="0531CCA0" w14:textId="77777777">
      <w:r>
        <w:t>c) Sastavni dio kojeg protokola je ICMP protokol?</w:t>
      </w:r>
    </w:p>
    <w:p w:rsidR="00E975B5" w:rsidP="00E975B5" w:rsidRDefault="00E975B5" w14:paraId="6283C999" w14:textId="77777777">
      <w:r>
        <w:t>d) U koji okvir je enkapsuliran IP paket?</w:t>
      </w:r>
    </w:p>
    <w:p w:rsidR="00E975B5" w:rsidP="00E975B5" w:rsidRDefault="00E975B5" w14:paraId="74D9EA9D" w14:textId="77777777">
      <w:r>
        <w:t>Oznaka na shemi PC1 PC2</w:t>
      </w:r>
    </w:p>
    <w:p w:rsidR="00E975B5" w:rsidP="00E975B5" w:rsidRDefault="00E975B5" w14:paraId="670A88C9" w14:textId="77777777">
      <w:r>
        <w:t>Naziv radne stanice WSx WSy</w:t>
      </w:r>
    </w:p>
    <w:p w:rsidR="00E975B5" w:rsidP="00E975B5" w:rsidRDefault="00E975B5" w14:paraId="1A2E7BAF" w14:textId="77777777">
      <w:r>
        <w:t>IP adresa 192.168.10.2 192.168.10.3</w:t>
      </w:r>
    </w:p>
    <w:p w:rsidR="00E975B5" w:rsidP="00E975B5" w:rsidRDefault="00E975B5" w14:paraId="044BBB4D" w14:textId="77777777">
      <w:r>
        <w:t>Subnet maska 255.255.255.0 255.255.255.0</w:t>
      </w:r>
    </w:p>
    <w:p w:rsidR="00E975B5" w:rsidP="00E975B5" w:rsidRDefault="00E975B5" w14:paraId="44C3167F" w14:textId="685D1A77">
      <w:r>
        <w:t>Default Gateway 192.168.10.1 192.168.10.1</w:t>
      </w:r>
    </w:p>
    <w:sectPr w:rsidR="00E975B5" w:rsidSect="00817B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B5"/>
    <w:rsid w:val="00817B76"/>
    <w:rsid w:val="00CD7317"/>
    <w:rsid w:val="00E6443E"/>
    <w:rsid w:val="00E975B5"/>
    <w:rsid w:val="03579F5B"/>
    <w:rsid w:val="4D9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2475"/>
  <w15:chartTrackingRefBased/>
  <w15:docId w15:val="{30566139-FB59-48ED-847C-8AAF7EF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5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9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36EEC9-192B-4D16-BB5C-0852A5F0A61A}"/>
</file>

<file path=customXml/itemProps2.xml><?xml version="1.0" encoding="utf-8"?>
<ds:datastoreItem xmlns:ds="http://schemas.openxmlformats.org/officeDocument/2006/customXml" ds:itemID="{35970C65-5D14-4DB9-8170-0B9194FC6D1F}"/>
</file>

<file path=customXml/itemProps3.xml><?xml version="1.0" encoding="utf-8"?>
<ds:datastoreItem xmlns:ds="http://schemas.openxmlformats.org/officeDocument/2006/customXml" ds:itemID="{308BCF0E-7CDD-4447-A6A2-226D684982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Filip Tubak</cp:lastModifiedBy>
  <cp:revision>2</cp:revision>
  <dcterms:created xsi:type="dcterms:W3CDTF">2024-10-08T05:21:00Z</dcterms:created>
  <dcterms:modified xsi:type="dcterms:W3CDTF">2024-12-06T08:53:53Z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  <property fmtid="{D5CDD505-2E9C-101B-9397-08002B2CF9AE}" pid="3" name="MediaServiceImageTags">
    <vt:lpwstr/>
  </property>
</Properties>
</file>