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C1615" w14:textId="39819269" w:rsidR="0018140A" w:rsidRDefault="00B14894">
      <w:r w:rsidRPr="00B14894">
        <w:drawing>
          <wp:inline distT="0" distB="0" distL="0" distR="0" wp14:anchorId="04726229" wp14:editId="64211176">
            <wp:extent cx="5943600" cy="2179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98DE" w14:textId="5060D5D7" w:rsidR="00B14894" w:rsidRDefault="00B14894">
      <w:r>
        <w:t>Sven Roth i Filip Tubak 3.B</w:t>
      </w:r>
    </w:p>
    <w:p w14:paraId="2DF86C34" w14:textId="2E5BCB3A" w:rsidR="00B14894" w:rsidRDefault="00B14894"/>
    <w:p w14:paraId="24FD9E14" w14:textId="77777777" w:rsidR="00B14894" w:rsidRPr="00E339C5" w:rsidRDefault="00B14894" w:rsidP="00B14894">
      <w:pPr>
        <w:rPr>
          <w:b/>
          <w:bCs/>
        </w:rPr>
      </w:pPr>
      <w:r w:rsidRPr="00E339C5">
        <w:rPr>
          <w:b/>
          <w:bCs/>
        </w:rPr>
        <w:t>PRIPREMA ZA VJEŽBU</w:t>
      </w:r>
    </w:p>
    <w:p w14:paraId="30A61B71" w14:textId="77777777" w:rsidR="00B14894" w:rsidRDefault="00B14894" w:rsidP="00B14894">
      <w:r>
        <w:t>Odgovorite pisano u bilježnicu:</w:t>
      </w:r>
    </w:p>
    <w:p w14:paraId="6F777E09" w14:textId="50156EAF" w:rsidR="00B14894" w:rsidRDefault="00B14894" w:rsidP="00B14894">
      <w:r>
        <w:t> 1. Što znate o RGBA bojama?</w:t>
      </w:r>
    </w:p>
    <w:p w14:paraId="61441CF8" w14:textId="2A7DE347" w:rsidR="00B14894" w:rsidRDefault="00B14894" w:rsidP="00B14894">
      <w:r w:rsidRPr="00B14894">
        <w:t>RGBA označava crvenu (R), zelenu (G), plavu (B) i transparentnost (A). Alpha (A) kontrolira prozirnost, gdje 0 znači potpuno prozirno, a 1 potpuno neprozirno.</w:t>
      </w:r>
    </w:p>
    <w:p w14:paraId="12903CBA" w14:textId="3A84EA71" w:rsidR="00B14894" w:rsidRDefault="00B14894" w:rsidP="00B14894">
      <w:r>
        <w:t> 2. Na koje se načine mogu zadavati boje pri pisanju CSS pravila?</w:t>
      </w:r>
    </w:p>
    <w:p w14:paraId="1490D947" w14:textId="77777777" w:rsidR="00B14894" w:rsidRDefault="00B14894" w:rsidP="00B14894">
      <w:r>
        <w:t>1.</w:t>
      </w:r>
      <w:r>
        <w:tab/>
        <w:t>Naziv boje</w:t>
      </w:r>
    </w:p>
    <w:p w14:paraId="13EC38C9" w14:textId="77777777" w:rsidR="00B14894" w:rsidRDefault="00B14894" w:rsidP="00B14894">
      <w:r>
        <w:t>2.</w:t>
      </w:r>
      <w:r>
        <w:tab/>
        <w:t>Hexadecimalni kod</w:t>
      </w:r>
    </w:p>
    <w:p w14:paraId="684B2F24" w14:textId="77777777" w:rsidR="00B14894" w:rsidRDefault="00B14894" w:rsidP="00B14894">
      <w:r>
        <w:t>3.</w:t>
      </w:r>
      <w:r>
        <w:tab/>
        <w:t>RGB</w:t>
      </w:r>
    </w:p>
    <w:p w14:paraId="275C53CB" w14:textId="77777777" w:rsidR="00B14894" w:rsidRDefault="00B14894" w:rsidP="00B14894">
      <w:r>
        <w:t>4.</w:t>
      </w:r>
      <w:r>
        <w:tab/>
        <w:t>RGBA</w:t>
      </w:r>
    </w:p>
    <w:p w14:paraId="1C0752D0" w14:textId="77777777" w:rsidR="00B14894" w:rsidRDefault="00B14894" w:rsidP="00B14894">
      <w:r>
        <w:t>5.</w:t>
      </w:r>
      <w:r>
        <w:tab/>
        <w:t>HSL</w:t>
      </w:r>
    </w:p>
    <w:p w14:paraId="1822CE1D" w14:textId="6A698E1D" w:rsidR="00B14894" w:rsidRDefault="00B14894" w:rsidP="00B14894">
      <w:r>
        <w:t>6.</w:t>
      </w:r>
      <w:r>
        <w:tab/>
        <w:t>HSLA</w:t>
      </w:r>
    </w:p>
    <w:p w14:paraId="6E7DD27D" w14:textId="6C00EB16" w:rsidR="00B14894" w:rsidRDefault="00B14894" w:rsidP="00B14894"/>
    <w:p w14:paraId="490626B1" w14:textId="77777777" w:rsidR="00E339C5" w:rsidRDefault="00E339C5">
      <w:r>
        <w:br w:type="page"/>
      </w:r>
    </w:p>
    <w:p w14:paraId="7A47978F" w14:textId="543D26CB" w:rsidR="00B14894" w:rsidRPr="00E339C5" w:rsidRDefault="00B14894" w:rsidP="00B14894">
      <w:pPr>
        <w:rPr>
          <w:b/>
          <w:bCs/>
        </w:rPr>
      </w:pPr>
      <w:r w:rsidRPr="00E339C5">
        <w:rPr>
          <w:b/>
          <w:bCs/>
        </w:rPr>
        <w:lastRenderedPageBreak/>
        <w:t>IZVOĐENJE VJEŽBE</w:t>
      </w:r>
    </w:p>
    <w:p w14:paraId="403F341A" w14:textId="4935DAF9" w:rsidR="00B14894" w:rsidRDefault="00B14894" w:rsidP="00B14894">
      <w:r>
        <w:t>1. U online editoru provježbajte naučeno i bar jedan primjer prezentirajte u svojoj mapi do kraja</w:t>
      </w:r>
      <w:r>
        <w:br/>
      </w:r>
      <w:r>
        <w:t>vježbi (dovoljna je preslika ekrana).</w:t>
      </w:r>
    </w:p>
    <w:p w14:paraId="321E60A5" w14:textId="0C073230" w:rsidR="00B14894" w:rsidRDefault="00E339C5" w:rsidP="00B14894">
      <w:r w:rsidRPr="00E339C5">
        <w:drawing>
          <wp:inline distT="0" distB="0" distL="0" distR="0" wp14:anchorId="1668447B" wp14:editId="2BBEDD51">
            <wp:extent cx="5943600" cy="2115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25C5" w14:textId="0CD2E9B8" w:rsidR="00E339C5" w:rsidRDefault="00656C7E" w:rsidP="00B14894">
      <w:r>
        <w:t>2.</w:t>
      </w:r>
    </w:p>
    <w:p w14:paraId="125CED0C" w14:textId="2E618D8F" w:rsidR="00656C7E" w:rsidRDefault="00656C7E" w:rsidP="00B14894">
      <w:r w:rsidRPr="00656C7E">
        <w:drawing>
          <wp:inline distT="0" distB="0" distL="0" distR="0" wp14:anchorId="6F8064C3" wp14:editId="1B54159C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C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1B"/>
    <w:rsid w:val="0018140A"/>
    <w:rsid w:val="00656C7E"/>
    <w:rsid w:val="0087731B"/>
    <w:rsid w:val="00B14894"/>
    <w:rsid w:val="00E3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7DACB"/>
  <w15:chartTrackingRefBased/>
  <w15:docId w15:val="{30CC5950-821B-4C02-BC77-7F56501D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3.xml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ECABC0B152BC49AC6F8EFB48427A44" ma:contentTypeVersion="11" ma:contentTypeDescription="Stvaranje novog dokumenta." ma:contentTypeScope="" ma:versionID="57a628ddec5d29dae52a2a13ba1cfd73">
  <xsd:schema xmlns:xsd="http://www.w3.org/2001/XMLSchema" xmlns:xs="http://www.w3.org/2001/XMLSchema" xmlns:p="http://schemas.microsoft.com/office/2006/metadata/properties" xmlns:ns2="c446e400-34be-4945-9e43-6cd9745b6993" targetNamespace="http://schemas.microsoft.com/office/2006/metadata/properties" ma:root="true" ma:fieldsID="441f2313dde3599721a2db52746a92fd" ns2:_="">
    <xsd:import namespace="c446e400-34be-4945-9e43-6cd9745b69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46e400-34be-4945-9e43-6cd9745b69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446e400-34be-4945-9e43-6cd9745b699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50D230B-D59F-4A27-921F-113102D9FAB4}"/>
</file>

<file path=customXml/itemProps2.xml><?xml version="1.0" encoding="utf-8"?>
<ds:datastoreItem xmlns:ds="http://schemas.openxmlformats.org/officeDocument/2006/customXml" ds:itemID="{6E8DBE65-7DBA-49C2-A3B8-BA541D90B9B1}"/>
</file>

<file path=customXml/itemProps3.xml><?xml version="1.0" encoding="utf-8"?>
<ds:datastoreItem xmlns:ds="http://schemas.openxmlformats.org/officeDocument/2006/customXml" ds:itemID="{DAED92D4-6A2B-4FB3-BDED-D3858A63B0B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2025-01-21T16:13:00Z</dcterms:created>
  <dcterms:modified xsi:type="dcterms:W3CDTF">2025-01-21T16:58:00Z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0x0101001FECABC0B152BC49AC6F8EFB48427A44</vt:lpwstr>
  </property>
</Properties>
</file>