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E570" w14:textId="48FCA739" w:rsidR="00E032B2" w:rsidRDefault="001412F8">
      <w:pPr>
        <w:pBdr>
          <w:top w:val="nil"/>
          <w:left w:val="nil"/>
          <w:bottom w:val="nil"/>
          <w:right w:val="nil"/>
          <w:between w:val="nil"/>
        </w:pBdr>
        <w:tabs>
          <w:tab w:val="center" w:pos="4680"/>
        </w:tabs>
        <w:spacing w:before="2160" w:after="600" w:line="240" w:lineRule="auto"/>
        <w:jc w:val="center"/>
        <w:rPr>
          <w:color w:val="000000"/>
          <w:szCs w:val="26"/>
        </w:rPr>
      </w:pPr>
      <w:r>
        <w:rPr>
          <w:noProof/>
          <w:color w:val="000000"/>
          <w:szCs w:val="26"/>
        </w:rPr>
        <mc:AlternateContent>
          <mc:Choice Requires="wps">
            <w:drawing>
              <wp:anchor distT="0" distB="0" distL="114300" distR="114300" simplePos="0" relativeHeight="251658240" behindDoc="0" locked="0" layoutInCell="1" hidden="0" allowOverlap="1" wp14:anchorId="13A1DE6F" wp14:editId="50F4A038">
                <wp:simplePos x="0" y="0"/>
                <wp:positionH relativeFrom="margin">
                  <wp:posOffset>651510</wp:posOffset>
                </wp:positionH>
                <wp:positionV relativeFrom="margin">
                  <wp:posOffset>181610</wp:posOffset>
                </wp:positionV>
                <wp:extent cx="5126990" cy="921385"/>
                <wp:effectExtent l="0" t="0" r="16510" b="12065"/>
                <wp:wrapNone/>
                <wp:docPr id="1445320594" name="Rectangle 1445320594"/>
                <wp:cNvGraphicFramePr/>
                <a:graphic xmlns:a="http://schemas.openxmlformats.org/drawingml/2006/main">
                  <a:graphicData uri="http://schemas.microsoft.com/office/word/2010/wordprocessingShape">
                    <wps:wsp>
                      <wps:cNvSpPr/>
                      <wps:spPr>
                        <a:xfrm>
                          <a:off x="0" y="0"/>
                          <a:ext cx="5126990" cy="921385"/>
                        </a:xfrm>
                        <a:prstGeom prst="rect">
                          <a:avLst/>
                        </a:prstGeom>
                        <a:noFill/>
                        <a:ln>
                          <a:noFill/>
                        </a:ln>
                      </wps:spPr>
                      <wps:txbx>
                        <w:txbxContent>
                          <w:p w14:paraId="448262F4" w14:textId="77777777" w:rsidR="008D7E25" w:rsidRDefault="009E2C03" w:rsidP="001412F8">
                            <w:pPr>
                              <w:tabs>
                                <w:tab w:val="left" w:pos="2490"/>
                              </w:tabs>
                              <w:spacing w:line="240" w:lineRule="auto"/>
                              <w:ind w:left="180" w:right="164"/>
                              <w:jc w:val="center"/>
                              <w:rPr>
                                <w:b/>
                                <w:smallCaps/>
                                <w:color w:val="000000"/>
                                <w:sz w:val="32"/>
                              </w:rPr>
                            </w:pPr>
                            <w:r>
                              <w:rPr>
                                <w:b/>
                                <w:smallCaps/>
                                <w:color w:val="000000"/>
                                <w:sz w:val="32"/>
                              </w:rPr>
                              <w:t>HỌC VIỆN CÔNG NGHỆ BƯU CHÍNH VIỄN THÔNG</w:t>
                            </w:r>
                          </w:p>
                          <w:p w14:paraId="19D4372B" w14:textId="3DC9B62E" w:rsidR="008D7E25" w:rsidRDefault="008D7E25" w:rsidP="001412F8">
                            <w:pPr>
                              <w:tabs>
                                <w:tab w:val="left" w:pos="2490"/>
                              </w:tabs>
                              <w:spacing w:line="240" w:lineRule="auto"/>
                              <w:ind w:left="180" w:right="164"/>
                              <w:jc w:val="center"/>
                              <w:rPr>
                                <w:b/>
                                <w:sz w:val="30"/>
                                <w:szCs w:val="30"/>
                              </w:rPr>
                            </w:pPr>
                            <w:r>
                              <w:rPr>
                                <w:b/>
                                <w:sz w:val="30"/>
                                <w:szCs w:val="30"/>
                              </w:rPr>
                              <w:t>KHOA CÔNG NGHỆ THÔNG TIN 1</w:t>
                            </w:r>
                          </w:p>
                          <w:p w14:paraId="7D55281C" w14:textId="3297086C" w:rsidR="008D7E25" w:rsidRDefault="008D7E25" w:rsidP="001412F8">
                            <w:pPr>
                              <w:spacing w:line="240" w:lineRule="auto"/>
                              <w:ind w:left="180" w:right="254"/>
                              <w:jc w:val="center"/>
                              <w:rPr>
                                <w:rFonts w:ascii="Calibri" w:eastAsia="Calibri" w:hAnsi="Calibri" w:cs="Calibri"/>
                                <w:b/>
                                <w:sz w:val="28"/>
                                <w:szCs w:val="28"/>
                              </w:rPr>
                            </w:pPr>
                            <w:r>
                              <w:rPr>
                                <w:rFonts w:ascii="Calibri" w:eastAsia="Calibri" w:hAnsi="Calibri" w:cs="Calibri"/>
                                <w:b/>
                                <w:sz w:val="28"/>
                                <w:szCs w:val="28"/>
                              </w:rPr>
                              <w:t xml:space="preserve">      --o0o--</w:t>
                            </w:r>
                          </w:p>
                          <w:p w14:paraId="29276A37" w14:textId="46F0C2EA" w:rsidR="00E032B2" w:rsidRDefault="00E032B2" w:rsidP="001412F8">
                            <w:pPr>
                              <w:spacing w:before="360" w:after="40" w:line="360" w:lineRule="auto"/>
                              <w:ind w:left="180"/>
                              <w:jc w:val="center"/>
                              <w:textDirection w:val="btLr"/>
                              <w:rPr>
                                <w:b/>
                                <w:smallCaps/>
                                <w:color w:val="000000"/>
                                <w:sz w:val="32"/>
                              </w:rPr>
                            </w:pPr>
                          </w:p>
                          <w:p w14:paraId="0AB34113" w14:textId="77777777" w:rsidR="008D7E25" w:rsidRDefault="008D7E25" w:rsidP="001412F8">
                            <w:pPr>
                              <w:spacing w:before="360" w:after="40" w:line="360" w:lineRule="auto"/>
                              <w:ind w:left="180"/>
                              <w:jc w:val="center"/>
                              <w:textDirection w:val="btLr"/>
                            </w:pPr>
                          </w:p>
                          <w:p w14:paraId="682278C6" w14:textId="77777777" w:rsidR="00E032B2" w:rsidRDefault="009E2C03" w:rsidP="001412F8">
                            <w:pPr>
                              <w:spacing w:after="0" w:line="240" w:lineRule="auto"/>
                              <w:ind w:left="180"/>
                              <w:jc w:val="center"/>
                              <w:textDirection w:val="btLr"/>
                            </w:pPr>
                            <w:r>
                              <w:rPr>
                                <w:b/>
                                <w:smallCaps/>
                                <w:color w:val="000000"/>
                                <w:sz w:val="28"/>
                              </w:rPr>
                              <w:t>KHOA CÔNG NGHỆ THÔNG TIN I</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13A1DE6F" id="Rectangle 1445320594" o:spid="_x0000_s1026" style="position:absolute;left:0;text-align:left;margin-left:51.3pt;margin-top:14.3pt;width:403.7pt;height:72.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" filled="f" stroked="f">
                <v:textbox inset="0,0,0,0">
                  <w:txbxContent>
                    <w:p w14:paraId="448262F4" w14:textId="77777777" w:rsidR="008D7E25" w:rsidRDefault="009E2C03" w:rsidP="001412F8">
                      <w:pPr>
                        <w:tabs>
                          <w:tab w:val="left" w:pos="2490"/>
                        </w:tabs>
                        <w:spacing w:line="240" w:lineRule="auto"/>
                        <w:ind w:left="180" w:right="164"/>
                        <w:jc w:val="center"/>
                        <w:rPr>
                          <w:b/>
                          <w:smallCaps/>
                          <w:color w:val="000000"/>
                          <w:sz w:val="32"/>
                        </w:rPr>
                      </w:pPr>
                      <w:r>
                        <w:rPr>
                          <w:b/>
                          <w:smallCaps/>
                          <w:color w:val="000000"/>
                          <w:sz w:val="32"/>
                        </w:rPr>
                        <w:t>HỌC VIỆN CÔNG NGHỆ BƯU CHÍNH VIỄN THÔNG</w:t>
                      </w:r>
                    </w:p>
                    <w:p w14:paraId="19D4372B" w14:textId="3DC9B62E" w:rsidR="008D7E25" w:rsidRDefault="008D7E25" w:rsidP="001412F8">
                      <w:pPr>
                        <w:tabs>
                          <w:tab w:val="left" w:pos="2490"/>
                        </w:tabs>
                        <w:spacing w:line="240" w:lineRule="auto"/>
                        <w:ind w:left="180" w:right="164"/>
                        <w:jc w:val="center"/>
                        <w:rPr>
                          <w:b/>
                          <w:sz w:val="30"/>
                          <w:szCs w:val="30"/>
                        </w:rPr>
                      </w:pPr>
                      <w:r>
                        <w:rPr>
                          <w:b/>
                          <w:sz w:val="30"/>
                          <w:szCs w:val="30"/>
                        </w:rPr>
                        <w:t>KHOA CÔNG NGHỆ THÔNG TIN 1</w:t>
                      </w:r>
                    </w:p>
                    <w:p w14:paraId="7D55281C" w14:textId="3297086C" w:rsidR="008D7E25" w:rsidRDefault="008D7E25" w:rsidP="001412F8">
                      <w:pPr>
                        <w:spacing w:line="240" w:lineRule="auto"/>
                        <w:ind w:left="180" w:right="254"/>
                        <w:jc w:val="center"/>
                        <w:rPr>
                          <w:rFonts w:ascii="Calibri" w:eastAsia="Calibri" w:hAnsi="Calibri" w:cs="Calibri"/>
                          <w:b/>
                          <w:sz w:val="28"/>
                          <w:szCs w:val="28"/>
                        </w:rPr>
                      </w:pPr>
                      <w:r>
                        <w:rPr>
                          <w:rFonts w:ascii="Calibri" w:eastAsia="Calibri" w:hAnsi="Calibri" w:cs="Calibri"/>
                          <w:b/>
                          <w:sz w:val="28"/>
                          <w:szCs w:val="28"/>
                        </w:rPr>
                        <w:t xml:space="preserve">      --o0o--</w:t>
                      </w:r>
                    </w:p>
                    <w:p w14:paraId="29276A37" w14:textId="46F0C2EA" w:rsidR="00E032B2" w:rsidRDefault="00E032B2" w:rsidP="001412F8">
                      <w:pPr>
                        <w:spacing w:before="360" w:after="40" w:line="360" w:lineRule="auto"/>
                        <w:ind w:left="180"/>
                        <w:jc w:val="center"/>
                        <w:textDirection w:val="btLr"/>
                        <w:rPr>
                          <w:b/>
                          <w:smallCaps/>
                          <w:color w:val="000000"/>
                          <w:sz w:val="32"/>
                        </w:rPr>
                      </w:pPr>
                    </w:p>
                    <w:p w14:paraId="0AB34113" w14:textId="77777777" w:rsidR="008D7E25" w:rsidRDefault="008D7E25" w:rsidP="001412F8">
                      <w:pPr>
                        <w:spacing w:before="360" w:after="40" w:line="360" w:lineRule="auto"/>
                        <w:ind w:left="180"/>
                        <w:jc w:val="center"/>
                        <w:textDirection w:val="btLr"/>
                      </w:pPr>
                    </w:p>
                    <w:p w14:paraId="682278C6" w14:textId="77777777" w:rsidR="00E032B2" w:rsidRDefault="009E2C03" w:rsidP="001412F8">
                      <w:pPr>
                        <w:spacing w:after="0" w:line="240" w:lineRule="auto"/>
                        <w:ind w:left="180"/>
                        <w:jc w:val="center"/>
                        <w:textDirection w:val="btLr"/>
                      </w:pPr>
                      <w:r>
                        <w:rPr>
                          <w:b/>
                          <w:smallCaps/>
                          <w:color w:val="000000"/>
                          <w:sz w:val="28"/>
                        </w:rPr>
                        <w:t>KHOA CÔNG NGHỆ THÔNG TIN I</w:t>
                      </w:r>
                    </w:p>
                  </w:txbxContent>
                </v:textbox>
                <w10:wrap anchorx="margin" anchory="margin"/>
              </v:rect>
            </w:pict>
          </mc:Fallback>
        </mc:AlternateContent>
      </w:r>
      <w:r w:rsidR="008D7E25" w:rsidRPr="008F4FAA">
        <w:rPr>
          <w:rFonts w:ascii="Calibri" w:eastAsia="Calibri" w:hAnsi="Calibri" w:cs="Calibri"/>
          <w:noProof/>
          <w:sz w:val="22"/>
          <w:szCs w:val="22"/>
          <w:lang w:val="vi-VN" w:eastAsia="vi-VN"/>
        </w:rPr>
        <w:drawing>
          <wp:anchor distT="0" distB="0" distL="0" distR="0" simplePos="0" relativeHeight="251660288" behindDoc="1" locked="0" layoutInCell="1" hidden="0" allowOverlap="1" wp14:anchorId="1EA81BD1" wp14:editId="0C32CD80">
            <wp:simplePos x="0" y="0"/>
            <wp:positionH relativeFrom="margin">
              <wp:posOffset>-40640</wp:posOffset>
            </wp:positionH>
            <wp:positionV relativeFrom="paragraph">
              <wp:posOffset>-281940</wp:posOffset>
            </wp:positionV>
            <wp:extent cx="6381750" cy="9232900"/>
            <wp:effectExtent l="19050" t="19050" r="19050" b="25400"/>
            <wp:wrapNone/>
            <wp:docPr id="2131744533" name="image27.jpg" descr="khung doi"/>
            <wp:cNvGraphicFramePr/>
            <a:graphic xmlns:a="http://schemas.openxmlformats.org/drawingml/2006/main">
              <a:graphicData uri="http://schemas.openxmlformats.org/drawingml/2006/picture">
                <pic:pic xmlns:pic="http://schemas.openxmlformats.org/drawingml/2006/picture">
                  <pic:nvPicPr>
                    <pic:cNvPr id="0" name="image27.jpg" descr="khung doi"/>
                    <pic:cNvPicPr preferRelativeResize="0"/>
                  </pic:nvPicPr>
                  <pic:blipFill>
                    <a:blip r:embed="rId9"/>
                    <a:srcRect/>
                    <a:stretch>
                      <a:fillRect/>
                    </a:stretch>
                  </pic:blipFill>
                  <pic:spPr>
                    <a:xfrm>
                      <a:off x="0" y="0"/>
                      <a:ext cx="6381750" cy="923290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Pr>
          <w:rFonts w:ascii="Aptos" w:eastAsia="Aptos" w:hAnsi="Aptos" w:cs="Aptos"/>
          <w:noProof/>
          <w:color w:val="000000"/>
          <w:szCs w:val="26"/>
        </w:rPr>
        <w:drawing>
          <wp:inline distT="0" distB="0" distL="0" distR="0" wp14:anchorId="0D332ABF" wp14:editId="4DA0E94C">
            <wp:extent cx="1258757" cy="1574129"/>
            <wp:effectExtent l="0" t="0" r="0" b="0"/>
            <wp:docPr id="1445320643" name="image39.png" descr="A red oval with a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A red oval with a star in the middle&#10;&#10;AI-generated content may be incorrect."/>
                    <pic:cNvPicPr preferRelativeResize="0"/>
                  </pic:nvPicPr>
                  <pic:blipFill>
                    <a:blip r:embed="rId10"/>
                    <a:srcRect/>
                    <a:stretch>
                      <a:fillRect/>
                    </a:stretch>
                  </pic:blipFill>
                  <pic:spPr>
                    <a:xfrm>
                      <a:off x="0" y="0"/>
                      <a:ext cx="1258757" cy="1574129"/>
                    </a:xfrm>
                    <a:prstGeom prst="rect">
                      <a:avLst/>
                    </a:prstGeom>
                    <a:ln/>
                  </pic:spPr>
                </pic:pic>
              </a:graphicData>
            </a:graphic>
          </wp:inline>
        </w:drawing>
      </w:r>
    </w:p>
    <w:p w14:paraId="2CE78CFA" w14:textId="77777777" w:rsidR="00780812" w:rsidRDefault="00B410A5">
      <w:pPr>
        <w:pBdr>
          <w:top w:val="nil"/>
          <w:left w:val="nil"/>
          <w:bottom w:val="nil"/>
          <w:right w:val="nil"/>
          <w:between w:val="nil"/>
        </w:pBdr>
        <w:tabs>
          <w:tab w:val="center" w:pos="4680"/>
        </w:tabs>
        <w:spacing w:before="240" w:after="240" w:line="240" w:lineRule="auto"/>
        <w:jc w:val="center"/>
        <w:rPr>
          <w:b/>
          <w:bCs/>
          <w:color w:val="000000"/>
          <w:sz w:val="56"/>
          <w:szCs w:val="56"/>
        </w:rPr>
      </w:pPr>
      <w:r>
        <w:rPr>
          <w:b/>
          <w:bCs/>
          <w:color w:val="000000"/>
          <w:sz w:val="56"/>
          <w:szCs w:val="56"/>
        </w:rPr>
        <w:t xml:space="preserve">KIẾN TRÚC VÀ THIẾT KẾ </w:t>
      </w:r>
    </w:p>
    <w:p w14:paraId="0153BC01" w14:textId="603D5B61" w:rsidR="00E032B2" w:rsidRPr="008D7E25" w:rsidRDefault="00B410A5">
      <w:pPr>
        <w:pBdr>
          <w:top w:val="nil"/>
          <w:left w:val="nil"/>
          <w:bottom w:val="nil"/>
          <w:right w:val="nil"/>
          <w:between w:val="nil"/>
        </w:pBdr>
        <w:tabs>
          <w:tab w:val="center" w:pos="4680"/>
        </w:tabs>
        <w:spacing w:before="240" w:after="240" w:line="240" w:lineRule="auto"/>
        <w:jc w:val="center"/>
        <w:rPr>
          <w:b/>
          <w:bCs/>
          <w:color w:val="000000"/>
          <w:sz w:val="56"/>
          <w:szCs w:val="56"/>
        </w:rPr>
      </w:pPr>
      <w:r>
        <w:rPr>
          <w:b/>
          <w:bCs/>
          <w:color w:val="000000"/>
          <w:sz w:val="56"/>
          <w:szCs w:val="56"/>
        </w:rPr>
        <w:t>PHẦN MỀM</w:t>
      </w:r>
    </w:p>
    <w:p w14:paraId="35985F98" w14:textId="1AB56E17" w:rsidR="008D7E25" w:rsidRPr="00CD0799" w:rsidRDefault="0037518C" w:rsidP="0040652E">
      <w:pPr>
        <w:pBdr>
          <w:top w:val="nil"/>
          <w:left w:val="nil"/>
          <w:bottom w:val="nil"/>
          <w:right w:val="nil"/>
          <w:between w:val="nil"/>
        </w:pBdr>
        <w:spacing w:after="0" w:line="360" w:lineRule="auto"/>
        <w:ind w:left="1170" w:right="1075"/>
        <w:jc w:val="center"/>
        <w:rPr>
          <w:b/>
          <w:bCs/>
          <w:sz w:val="44"/>
          <w:szCs w:val="44"/>
        </w:rPr>
      </w:pPr>
      <w:r w:rsidRPr="00CD0799">
        <w:rPr>
          <w:b/>
          <w:bCs/>
          <w:sz w:val="44"/>
          <w:szCs w:val="44"/>
        </w:rPr>
        <w:t>Assignment</w:t>
      </w:r>
      <w:r w:rsidR="00F1431D">
        <w:rPr>
          <w:b/>
          <w:bCs/>
          <w:sz w:val="44"/>
          <w:szCs w:val="44"/>
        </w:rPr>
        <w:t xml:space="preserve"> 6</w:t>
      </w:r>
    </w:p>
    <w:tbl>
      <w:tblPr>
        <w:tblStyle w:val="afffb"/>
        <w:tblpPr w:leftFromText="180" w:rightFromText="180" w:vertAnchor="text" w:horzAnchor="margin" w:tblpXSpec="center" w:tblpY="1266"/>
        <w:tblOverlap w:val="never"/>
        <w:tblW w:w="6802" w:type="dxa"/>
        <w:tblBorders>
          <w:top w:val="nil"/>
          <w:left w:val="nil"/>
          <w:bottom w:val="nil"/>
          <w:right w:val="nil"/>
          <w:insideH w:val="nil"/>
          <w:insideV w:val="nil"/>
        </w:tblBorders>
        <w:tblLayout w:type="fixed"/>
        <w:tblLook w:val="0400" w:firstRow="0" w:lastRow="0" w:firstColumn="0" w:lastColumn="0" w:noHBand="0" w:noVBand="1"/>
      </w:tblPr>
      <w:tblGrid>
        <w:gridCol w:w="2976"/>
        <w:gridCol w:w="284"/>
        <w:gridCol w:w="3542"/>
      </w:tblGrid>
      <w:tr w:rsidR="002F1657" w14:paraId="3F154471" w14:textId="77777777" w:rsidTr="001412F8">
        <w:tc>
          <w:tcPr>
            <w:tcW w:w="2976" w:type="dxa"/>
          </w:tcPr>
          <w:p w14:paraId="1739B374" w14:textId="708B1CDC" w:rsidR="002F1657" w:rsidRDefault="002F1657" w:rsidP="001412F8">
            <w:pPr>
              <w:pBdr>
                <w:top w:val="nil"/>
                <w:left w:val="nil"/>
                <w:bottom w:val="nil"/>
                <w:right w:val="nil"/>
                <w:between w:val="nil"/>
              </w:pBdr>
              <w:tabs>
                <w:tab w:val="left" w:pos="2866"/>
              </w:tabs>
              <w:spacing w:line="360" w:lineRule="auto"/>
              <w:jc w:val="left"/>
              <w:rPr>
                <w:color w:val="000000"/>
                <w:szCs w:val="26"/>
              </w:rPr>
            </w:pPr>
            <w:r>
              <w:rPr>
                <w:color w:val="000000"/>
                <w:szCs w:val="26"/>
              </w:rPr>
              <w:t>Họ và tên</w:t>
            </w:r>
          </w:p>
        </w:tc>
        <w:tc>
          <w:tcPr>
            <w:tcW w:w="284" w:type="dxa"/>
          </w:tcPr>
          <w:p w14:paraId="1BA636FE" w14:textId="33C0F2DC"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52987D8C" w14:textId="0693A643"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Tạ Trường Vũ</w:t>
            </w:r>
          </w:p>
        </w:tc>
      </w:tr>
      <w:tr w:rsidR="002F1657" w14:paraId="58EA6A0B" w14:textId="77777777" w:rsidTr="001412F8">
        <w:tc>
          <w:tcPr>
            <w:tcW w:w="2976" w:type="dxa"/>
          </w:tcPr>
          <w:p w14:paraId="2DEF8210" w14:textId="7B2ACB2A" w:rsidR="002F1657" w:rsidRDefault="00B410A5" w:rsidP="001412F8">
            <w:pPr>
              <w:pBdr>
                <w:top w:val="nil"/>
                <w:left w:val="nil"/>
                <w:bottom w:val="nil"/>
                <w:right w:val="nil"/>
                <w:between w:val="nil"/>
              </w:pBdr>
              <w:tabs>
                <w:tab w:val="left" w:pos="2866"/>
              </w:tabs>
              <w:spacing w:line="360" w:lineRule="auto"/>
              <w:jc w:val="left"/>
              <w:rPr>
                <w:color w:val="000000"/>
                <w:szCs w:val="26"/>
              </w:rPr>
            </w:pPr>
            <w:proofErr w:type="gramStart"/>
            <w:r>
              <w:rPr>
                <w:szCs w:val="26"/>
              </w:rPr>
              <w:t>Mã</w:t>
            </w:r>
            <w:proofErr w:type="gramEnd"/>
            <w:r>
              <w:rPr>
                <w:szCs w:val="26"/>
              </w:rPr>
              <w:t xml:space="preserve"> sinh viên</w:t>
            </w:r>
          </w:p>
        </w:tc>
        <w:tc>
          <w:tcPr>
            <w:tcW w:w="284" w:type="dxa"/>
          </w:tcPr>
          <w:p w14:paraId="585D5F93" w14:textId="0C31AB48"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11287A59" w14:textId="305081AA"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B2</w:t>
            </w:r>
            <w:r w:rsidR="00B410A5">
              <w:rPr>
                <w:color w:val="000000"/>
                <w:szCs w:val="26"/>
              </w:rPr>
              <w:t>2</w:t>
            </w:r>
            <w:r>
              <w:rPr>
                <w:color w:val="000000"/>
                <w:szCs w:val="26"/>
              </w:rPr>
              <w:t>DCCN</w:t>
            </w:r>
            <w:r w:rsidR="00B410A5">
              <w:rPr>
                <w:szCs w:val="26"/>
              </w:rPr>
              <w:t>918</w:t>
            </w:r>
          </w:p>
        </w:tc>
      </w:tr>
      <w:tr w:rsidR="002F1657" w14:paraId="375963CE" w14:textId="77777777" w:rsidTr="001412F8">
        <w:tc>
          <w:tcPr>
            <w:tcW w:w="2976" w:type="dxa"/>
          </w:tcPr>
          <w:p w14:paraId="33F30D4D" w14:textId="4179F009"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 xml:space="preserve">Giảng viên </w:t>
            </w:r>
          </w:p>
        </w:tc>
        <w:tc>
          <w:tcPr>
            <w:tcW w:w="284" w:type="dxa"/>
          </w:tcPr>
          <w:p w14:paraId="0E520CA1" w14:textId="688495F6"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7CBB452A" w14:textId="48C069EE" w:rsidR="002F1657" w:rsidRDefault="00B410A5" w:rsidP="001412F8">
            <w:pPr>
              <w:pBdr>
                <w:top w:val="nil"/>
                <w:left w:val="nil"/>
                <w:bottom w:val="nil"/>
                <w:right w:val="nil"/>
                <w:between w:val="nil"/>
              </w:pBdr>
              <w:spacing w:line="360" w:lineRule="auto"/>
              <w:jc w:val="left"/>
              <w:rPr>
                <w:color w:val="000000"/>
                <w:szCs w:val="26"/>
              </w:rPr>
            </w:pPr>
            <w:r>
              <w:rPr>
                <w:color w:val="000000"/>
                <w:szCs w:val="26"/>
              </w:rPr>
              <w:t>Trần Đình Quế</w:t>
            </w:r>
          </w:p>
        </w:tc>
      </w:tr>
      <w:tr w:rsidR="002F1657" w14:paraId="2B1B0766" w14:textId="77777777" w:rsidTr="001412F8">
        <w:tc>
          <w:tcPr>
            <w:tcW w:w="2976" w:type="dxa"/>
          </w:tcPr>
          <w:p w14:paraId="7B569FF0" w14:textId="69EFBDAF"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Khóa</w:t>
            </w:r>
          </w:p>
        </w:tc>
        <w:tc>
          <w:tcPr>
            <w:tcW w:w="284" w:type="dxa"/>
          </w:tcPr>
          <w:p w14:paraId="4542ACAE" w14:textId="07520475" w:rsidR="002F1657" w:rsidRDefault="002F1657" w:rsidP="001412F8">
            <w:pPr>
              <w:pBdr>
                <w:top w:val="nil"/>
                <w:left w:val="nil"/>
                <w:bottom w:val="nil"/>
                <w:right w:val="nil"/>
                <w:between w:val="nil"/>
              </w:pBdr>
              <w:spacing w:line="360" w:lineRule="auto"/>
              <w:ind w:left="-116" w:hanging="22"/>
              <w:jc w:val="left"/>
              <w:rPr>
                <w:color w:val="000000"/>
                <w:szCs w:val="26"/>
              </w:rPr>
            </w:pPr>
            <w:r>
              <w:rPr>
                <w:color w:val="000000"/>
                <w:szCs w:val="26"/>
              </w:rPr>
              <w:t xml:space="preserve">  :</w:t>
            </w:r>
          </w:p>
        </w:tc>
        <w:tc>
          <w:tcPr>
            <w:tcW w:w="3542" w:type="dxa"/>
          </w:tcPr>
          <w:p w14:paraId="29E757AB" w14:textId="222A7E46"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202</w:t>
            </w:r>
            <w:r w:rsidR="00B410A5">
              <w:rPr>
                <w:color w:val="000000"/>
                <w:szCs w:val="26"/>
              </w:rPr>
              <w:t>2</w:t>
            </w:r>
            <w:r>
              <w:rPr>
                <w:color w:val="000000"/>
                <w:szCs w:val="26"/>
              </w:rPr>
              <w:t>-202</w:t>
            </w:r>
            <w:r w:rsidR="00B410A5">
              <w:rPr>
                <w:color w:val="000000"/>
                <w:szCs w:val="26"/>
              </w:rPr>
              <w:t>7</w:t>
            </w:r>
          </w:p>
        </w:tc>
      </w:tr>
      <w:tr w:rsidR="002F1657" w14:paraId="30E71FBF" w14:textId="77777777" w:rsidTr="001412F8">
        <w:tc>
          <w:tcPr>
            <w:tcW w:w="2976" w:type="dxa"/>
          </w:tcPr>
          <w:p w14:paraId="46F7AA72" w14:textId="74779995"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Hệ</w:t>
            </w:r>
          </w:p>
        </w:tc>
        <w:tc>
          <w:tcPr>
            <w:tcW w:w="284" w:type="dxa"/>
          </w:tcPr>
          <w:p w14:paraId="2652C1D0" w14:textId="4C16A3A5"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4FE21FB4" w14:textId="721284DD"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Đại học chính quy</w:t>
            </w:r>
          </w:p>
        </w:tc>
      </w:tr>
      <w:tr w:rsidR="002F1657" w14:paraId="3D9A09BB" w14:textId="77777777" w:rsidTr="001412F8">
        <w:tc>
          <w:tcPr>
            <w:tcW w:w="2976" w:type="dxa"/>
          </w:tcPr>
          <w:p w14:paraId="2DB9B6AF" w14:textId="1771B404"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Chuyên ngành</w:t>
            </w:r>
          </w:p>
        </w:tc>
        <w:tc>
          <w:tcPr>
            <w:tcW w:w="284" w:type="dxa"/>
          </w:tcPr>
          <w:p w14:paraId="48A21850" w14:textId="1BF6F562"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w:t>
            </w:r>
          </w:p>
        </w:tc>
        <w:tc>
          <w:tcPr>
            <w:tcW w:w="3542" w:type="dxa"/>
          </w:tcPr>
          <w:p w14:paraId="0D8B8C82" w14:textId="09668D33" w:rsidR="002F1657" w:rsidRDefault="002F1657" w:rsidP="001412F8">
            <w:pPr>
              <w:pBdr>
                <w:top w:val="nil"/>
                <w:left w:val="nil"/>
                <w:bottom w:val="nil"/>
                <w:right w:val="nil"/>
                <w:between w:val="nil"/>
              </w:pBdr>
              <w:spacing w:line="360" w:lineRule="auto"/>
              <w:jc w:val="left"/>
              <w:rPr>
                <w:color w:val="000000"/>
                <w:szCs w:val="26"/>
              </w:rPr>
            </w:pPr>
            <w:r>
              <w:rPr>
                <w:color w:val="000000"/>
                <w:szCs w:val="26"/>
              </w:rPr>
              <w:t>Công nghệ phần mềm</w:t>
            </w:r>
          </w:p>
        </w:tc>
      </w:tr>
    </w:tbl>
    <w:p w14:paraId="1899F2E9" w14:textId="3FE97236" w:rsidR="00E032B2" w:rsidRDefault="00E032B2">
      <w:pPr>
        <w:rPr>
          <w:szCs w:val="26"/>
        </w:rPr>
      </w:pPr>
    </w:p>
    <w:p w14:paraId="65088199" w14:textId="547D2F63" w:rsidR="00E032B2" w:rsidRDefault="00E032B2">
      <w:pPr>
        <w:rPr>
          <w:szCs w:val="26"/>
        </w:rPr>
      </w:pPr>
    </w:p>
    <w:p w14:paraId="1260CA30" w14:textId="2FFDF9D3" w:rsidR="00E032B2" w:rsidRDefault="00E032B2">
      <w:pPr>
        <w:rPr>
          <w:szCs w:val="26"/>
        </w:rPr>
      </w:pPr>
    </w:p>
    <w:p w14:paraId="76968040" w14:textId="3287F90D" w:rsidR="008D7E25" w:rsidRDefault="008D7E25">
      <w:pPr>
        <w:spacing w:after="240"/>
        <w:jc w:val="center"/>
        <w:rPr>
          <w:szCs w:val="26"/>
        </w:rPr>
      </w:pPr>
    </w:p>
    <w:p w14:paraId="0C58DF99" w14:textId="6FD082A9" w:rsidR="008D7E25" w:rsidRDefault="008D7E25" w:rsidP="008D7E25">
      <w:pPr>
        <w:tabs>
          <w:tab w:val="left" w:pos="2490"/>
        </w:tabs>
        <w:spacing w:line="240" w:lineRule="auto"/>
        <w:ind w:left="360" w:right="-376" w:hanging="720"/>
        <w:jc w:val="center"/>
        <w:rPr>
          <w:rFonts w:ascii="Calibri" w:eastAsia="Calibri" w:hAnsi="Calibri" w:cs="Calibri"/>
          <w:sz w:val="32"/>
          <w:szCs w:val="32"/>
        </w:rPr>
      </w:pPr>
    </w:p>
    <w:p w14:paraId="65D2C05E" w14:textId="77777777" w:rsidR="008D7E25" w:rsidRDefault="008D7E25" w:rsidP="008D7E25">
      <w:pPr>
        <w:tabs>
          <w:tab w:val="left" w:pos="2490"/>
        </w:tabs>
        <w:spacing w:before="240" w:line="240" w:lineRule="auto"/>
        <w:ind w:left="-450" w:right="254" w:firstLine="475"/>
        <w:jc w:val="center"/>
        <w:rPr>
          <w:sz w:val="32"/>
          <w:szCs w:val="32"/>
        </w:rPr>
      </w:pPr>
      <w:r>
        <w:rPr>
          <w:sz w:val="32"/>
          <w:szCs w:val="32"/>
        </w:rPr>
        <w:t xml:space="preserve">      </w:t>
      </w:r>
    </w:p>
    <w:p w14:paraId="428816B7" w14:textId="77777777" w:rsidR="008D7E25" w:rsidRDefault="008D7E25" w:rsidP="008D7E25">
      <w:pPr>
        <w:tabs>
          <w:tab w:val="left" w:pos="2490"/>
        </w:tabs>
        <w:spacing w:before="240" w:line="240" w:lineRule="auto"/>
        <w:ind w:left="-450" w:right="254" w:firstLine="475"/>
        <w:jc w:val="center"/>
        <w:rPr>
          <w:sz w:val="32"/>
          <w:szCs w:val="32"/>
        </w:rPr>
      </w:pPr>
    </w:p>
    <w:p w14:paraId="0FCEAB24" w14:textId="77777777" w:rsidR="008D7E25" w:rsidRDefault="008D7E25" w:rsidP="008D7E25">
      <w:pPr>
        <w:tabs>
          <w:tab w:val="left" w:pos="2490"/>
        </w:tabs>
        <w:spacing w:before="240" w:line="240" w:lineRule="auto"/>
        <w:ind w:left="-450" w:right="254" w:firstLine="475"/>
        <w:jc w:val="center"/>
        <w:rPr>
          <w:sz w:val="32"/>
          <w:szCs w:val="32"/>
        </w:rPr>
      </w:pPr>
    </w:p>
    <w:p w14:paraId="72BEAE2D" w14:textId="77777777" w:rsidR="008D7E25" w:rsidRDefault="008D7E25" w:rsidP="008D7E25">
      <w:pPr>
        <w:spacing w:after="240"/>
        <w:jc w:val="center"/>
        <w:rPr>
          <w:szCs w:val="26"/>
        </w:rPr>
      </w:pPr>
    </w:p>
    <w:p w14:paraId="6C983FF3" w14:textId="57778B4B" w:rsidR="00985490" w:rsidRDefault="001412F8" w:rsidP="006F3140">
      <w:pPr>
        <w:spacing w:after="240"/>
        <w:jc w:val="center"/>
        <w:rPr>
          <w:szCs w:val="26"/>
        </w:rPr>
        <w:sectPr w:rsidR="00985490" w:rsidSect="00686900">
          <w:headerReference w:type="default" r:id="rId11"/>
          <w:footerReference w:type="default" r:id="rId12"/>
          <w:footerReference w:type="first" r:id="rId13"/>
          <w:pgSz w:w="12240" w:h="15840"/>
          <w:pgMar w:top="1134" w:right="851" w:bottom="1134" w:left="1134" w:header="720" w:footer="720" w:gutter="0"/>
          <w:pgNumType w:start="1"/>
          <w:cols w:space="720"/>
          <w:titlePg/>
        </w:sectPr>
      </w:pPr>
      <w:r>
        <w:rPr>
          <w:szCs w:val="26"/>
        </w:rPr>
        <w:t>Hà Nội, 2</w:t>
      </w:r>
      <w:bookmarkStart w:id="0" w:name="_Toc217485586"/>
      <w:r w:rsidR="00AA0F30">
        <w:rPr>
          <w:szCs w:val="26"/>
        </w:rPr>
        <w:t>02</w:t>
      </w:r>
      <w:r w:rsidR="00AB59A8">
        <w:rPr>
          <w:szCs w:val="26"/>
        </w:rPr>
        <w:t>6</w:t>
      </w:r>
    </w:p>
    <w:bookmarkEnd w:id="0"/>
    <w:p w14:paraId="42E28D21" w14:textId="77777777" w:rsidR="00E032B2" w:rsidRDefault="009E2C03" w:rsidP="000D76C8">
      <w:pPr>
        <w:tabs>
          <w:tab w:val="left" w:pos="6521"/>
          <w:tab w:val="left" w:pos="9270"/>
        </w:tabs>
        <w:spacing w:line="276" w:lineRule="auto"/>
        <w:ind w:right="45"/>
        <w:jc w:val="center"/>
        <w:rPr>
          <w:b/>
          <w:bCs/>
          <w:szCs w:val="26"/>
        </w:rPr>
      </w:pPr>
      <w:r>
        <w:rPr>
          <w:b/>
          <w:bCs/>
          <w:szCs w:val="26"/>
        </w:rPr>
        <w:lastRenderedPageBreak/>
        <w:t>MỤC LỤC</w:t>
      </w:r>
    </w:p>
    <w:sdt>
      <w:sdtPr>
        <w:rPr>
          <w:b/>
          <w:bCs w:val="0"/>
          <w:noProof w:val="0"/>
        </w:rPr>
        <w:id w:val="-1787179171"/>
        <w:docPartObj>
          <w:docPartGallery w:val="Table of Contents"/>
          <w:docPartUnique/>
        </w:docPartObj>
      </w:sdtPr>
      <w:sdtEndPr>
        <w:rPr>
          <w:b w:val="0"/>
        </w:rPr>
      </w:sdtEndPr>
      <w:sdtContent>
        <w:p w14:paraId="1D0C60EF" w14:textId="2BC0E26E" w:rsidR="00D20045" w:rsidRDefault="009E2C03">
          <w:pPr>
            <w:pStyle w:val="TOC1"/>
            <w:rPr>
              <w:rFonts w:asciiTheme="minorHAnsi" w:eastAsiaTheme="minorEastAsia" w:hAnsiTheme="minorHAnsi" w:cstheme="minorBidi"/>
              <w:bCs w:val="0"/>
              <w:kern w:val="2"/>
              <w:sz w:val="24"/>
              <w:lang w:val="en-US"/>
              <w14:ligatures w14:val="standardContextual"/>
            </w:rPr>
          </w:pPr>
          <w:r>
            <w:rPr>
              <w:b/>
            </w:rPr>
            <w:fldChar w:fldCharType="begin"/>
          </w:r>
          <w:r>
            <w:instrText xml:space="preserve"> TOC \h \u \z \t "Heading 1,1,Heading 2,2,Heading 3,3,"</w:instrText>
          </w:r>
          <w:r>
            <w:rPr>
              <w:b/>
            </w:rPr>
            <w:fldChar w:fldCharType="separate"/>
          </w:r>
          <w:hyperlink w:anchor="_Toc219584804" w:history="1">
            <w:r w:rsidR="00D20045" w:rsidRPr="008635B2">
              <w:rPr>
                <w:rStyle w:val="Hyperlink"/>
              </w:rPr>
              <w:t>CHƯƠNG 1: THIẾT KẾ UML</w:t>
            </w:r>
            <w:r w:rsidR="00D20045">
              <w:rPr>
                <w:webHidden/>
              </w:rPr>
              <w:tab/>
            </w:r>
            <w:r w:rsidR="00D20045">
              <w:rPr>
                <w:webHidden/>
              </w:rPr>
              <w:fldChar w:fldCharType="begin"/>
            </w:r>
            <w:r w:rsidR="00D20045">
              <w:rPr>
                <w:webHidden/>
              </w:rPr>
              <w:instrText xml:space="preserve"> PAGEREF _Toc219584804 \h </w:instrText>
            </w:r>
            <w:r w:rsidR="00D20045">
              <w:rPr>
                <w:webHidden/>
              </w:rPr>
            </w:r>
            <w:r w:rsidR="00D20045">
              <w:rPr>
                <w:webHidden/>
              </w:rPr>
              <w:fldChar w:fldCharType="separate"/>
            </w:r>
            <w:r w:rsidR="00D20045">
              <w:rPr>
                <w:webHidden/>
              </w:rPr>
              <w:t>1</w:t>
            </w:r>
            <w:r w:rsidR="00D20045">
              <w:rPr>
                <w:webHidden/>
              </w:rPr>
              <w:fldChar w:fldCharType="end"/>
            </w:r>
          </w:hyperlink>
        </w:p>
        <w:p w14:paraId="7EEF724F" w14:textId="2E1BE463" w:rsidR="00D20045" w:rsidRDefault="00D20045">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584805" w:history="1">
            <w:r w:rsidRPr="008635B2">
              <w:rPr>
                <w:rStyle w:val="Hyperlink"/>
                <w:noProof/>
              </w:rPr>
              <w:t>1.1.</w:t>
            </w:r>
            <w:r>
              <w:rPr>
                <w:rFonts w:asciiTheme="minorHAnsi" w:eastAsiaTheme="minorEastAsia" w:hAnsiTheme="minorHAnsi" w:cstheme="minorBidi"/>
                <w:noProof/>
                <w:kern w:val="2"/>
                <w:sz w:val="24"/>
                <w:lang w:val="en-US"/>
                <w14:ligatures w14:val="standardContextual"/>
              </w:rPr>
              <w:tab/>
            </w:r>
            <w:r w:rsidRPr="008635B2">
              <w:rPr>
                <w:rStyle w:val="Hyperlink"/>
                <w:noProof/>
              </w:rPr>
              <w:t>Class diagram</w:t>
            </w:r>
            <w:r>
              <w:rPr>
                <w:noProof/>
                <w:webHidden/>
              </w:rPr>
              <w:tab/>
            </w:r>
            <w:r>
              <w:rPr>
                <w:noProof/>
                <w:webHidden/>
              </w:rPr>
              <w:fldChar w:fldCharType="begin"/>
            </w:r>
            <w:r>
              <w:rPr>
                <w:noProof/>
                <w:webHidden/>
              </w:rPr>
              <w:instrText xml:space="preserve"> PAGEREF _Toc219584805 \h </w:instrText>
            </w:r>
            <w:r>
              <w:rPr>
                <w:noProof/>
                <w:webHidden/>
              </w:rPr>
            </w:r>
            <w:r>
              <w:rPr>
                <w:noProof/>
                <w:webHidden/>
              </w:rPr>
              <w:fldChar w:fldCharType="separate"/>
            </w:r>
            <w:r>
              <w:rPr>
                <w:noProof/>
                <w:webHidden/>
              </w:rPr>
              <w:t>1</w:t>
            </w:r>
            <w:r>
              <w:rPr>
                <w:noProof/>
                <w:webHidden/>
              </w:rPr>
              <w:fldChar w:fldCharType="end"/>
            </w:r>
          </w:hyperlink>
        </w:p>
        <w:p w14:paraId="43013776" w14:textId="7774073F" w:rsidR="00D20045" w:rsidRDefault="00D20045">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584806" w:history="1">
            <w:r w:rsidRPr="008635B2">
              <w:rPr>
                <w:rStyle w:val="Hyperlink"/>
                <w:noProof/>
              </w:rPr>
              <w:t>1.2.</w:t>
            </w:r>
            <w:r>
              <w:rPr>
                <w:rFonts w:asciiTheme="minorHAnsi" w:eastAsiaTheme="minorEastAsia" w:hAnsiTheme="minorHAnsi" w:cstheme="minorBidi"/>
                <w:noProof/>
                <w:kern w:val="2"/>
                <w:sz w:val="24"/>
                <w:lang w:val="en-US"/>
                <w14:ligatures w14:val="standardContextual"/>
              </w:rPr>
              <w:tab/>
            </w:r>
            <w:r w:rsidRPr="008635B2">
              <w:rPr>
                <w:rStyle w:val="Hyperlink"/>
                <w:noProof/>
              </w:rPr>
              <w:t>MVC Layer Diagram</w:t>
            </w:r>
            <w:r>
              <w:rPr>
                <w:noProof/>
                <w:webHidden/>
              </w:rPr>
              <w:tab/>
            </w:r>
            <w:r>
              <w:rPr>
                <w:noProof/>
                <w:webHidden/>
              </w:rPr>
              <w:fldChar w:fldCharType="begin"/>
            </w:r>
            <w:r>
              <w:rPr>
                <w:noProof/>
                <w:webHidden/>
              </w:rPr>
              <w:instrText xml:space="preserve"> PAGEREF _Toc219584806 \h </w:instrText>
            </w:r>
            <w:r>
              <w:rPr>
                <w:noProof/>
                <w:webHidden/>
              </w:rPr>
            </w:r>
            <w:r>
              <w:rPr>
                <w:noProof/>
                <w:webHidden/>
              </w:rPr>
              <w:fldChar w:fldCharType="separate"/>
            </w:r>
            <w:r>
              <w:rPr>
                <w:noProof/>
                <w:webHidden/>
              </w:rPr>
              <w:t>1</w:t>
            </w:r>
            <w:r>
              <w:rPr>
                <w:noProof/>
                <w:webHidden/>
              </w:rPr>
              <w:fldChar w:fldCharType="end"/>
            </w:r>
          </w:hyperlink>
        </w:p>
        <w:p w14:paraId="20B97FF6" w14:textId="71F45F1A" w:rsidR="00D20045" w:rsidRDefault="00D20045">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584807" w:history="1">
            <w:r w:rsidRPr="008635B2">
              <w:rPr>
                <w:rStyle w:val="Hyperlink"/>
                <w:noProof/>
              </w:rPr>
              <w:t>1.3.</w:t>
            </w:r>
            <w:r>
              <w:rPr>
                <w:rFonts w:asciiTheme="minorHAnsi" w:eastAsiaTheme="minorEastAsia" w:hAnsiTheme="minorHAnsi" w:cstheme="minorBidi"/>
                <w:noProof/>
                <w:kern w:val="2"/>
                <w:sz w:val="24"/>
                <w:lang w:val="en-US"/>
                <w14:ligatures w14:val="standardContextual"/>
              </w:rPr>
              <w:tab/>
            </w:r>
            <w:r w:rsidRPr="008635B2">
              <w:rPr>
                <w:rStyle w:val="Hyperlink"/>
                <w:noProof/>
              </w:rPr>
              <w:t>Clean Architecture Diagram</w:t>
            </w:r>
            <w:r>
              <w:rPr>
                <w:noProof/>
                <w:webHidden/>
              </w:rPr>
              <w:tab/>
            </w:r>
            <w:r>
              <w:rPr>
                <w:noProof/>
                <w:webHidden/>
              </w:rPr>
              <w:fldChar w:fldCharType="begin"/>
            </w:r>
            <w:r>
              <w:rPr>
                <w:noProof/>
                <w:webHidden/>
              </w:rPr>
              <w:instrText xml:space="preserve"> PAGEREF _Toc219584807 \h </w:instrText>
            </w:r>
            <w:r>
              <w:rPr>
                <w:noProof/>
                <w:webHidden/>
              </w:rPr>
            </w:r>
            <w:r>
              <w:rPr>
                <w:noProof/>
                <w:webHidden/>
              </w:rPr>
              <w:fldChar w:fldCharType="separate"/>
            </w:r>
            <w:r>
              <w:rPr>
                <w:noProof/>
                <w:webHidden/>
              </w:rPr>
              <w:t>1</w:t>
            </w:r>
            <w:r>
              <w:rPr>
                <w:noProof/>
                <w:webHidden/>
              </w:rPr>
              <w:fldChar w:fldCharType="end"/>
            </w:r>
          </w:hyperlink>
        </w:p>
        <w:p w14:paraId="076ECEE5" w14:textId="34293292" w:rsidR="00D20045" w:rsidRDefault="00D20045">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584808" w:history="1">
            <w:r w:rsidRPr="008635B2">
              <w:rPr>
                <w:rStyle w:val="Hyperlink"/>
                <w:noProof/>
              </w:rPr>
              <w:t>1.4.</w:t>
            </w:r>
            <w:r>
              <w:rPr>
                <w:rFonts w:asciiTheme="minorHAnsi" w:eastAsiaTheme="minorEastAsia" w:hAnsiTheme="minorHAnsi" w:cstheme="minorBidi"/>
                <w:noProof/>
                <w:kern w:val="2"/>
                <w:sz w:val="24"/>
                <w:lang w:val="en-US"/>
                <w14:ligatures w14:val="standardContextual"/>
              </w:rPr>
              <w:tab/>
            </w:r>
            <w:r w:rsidRPr="008635B2">
              <w:rPr>
                <w:rStyle w:val="Hyperlink"/>
                <w:noProof/>
              </w:rPr>
              <w:t>Microservices Diagram</w:t>
            </w:r>
            <w:r>
              <w:rPr>
                <w:noProof/>
                <w:webHidden/>
              </w:rPr>
              <w:tab/>
            </w:r>
            <w:r>
              <w:rPr>
                <w:noProof/>
                <w:webHidden/>
              </w:rPr>
              <w:fldChar w:fldCharType="begin"/>
            </w:r>
            <w:r>
              <w:rPr>
                <w:noProof/>
                <w:webHidden/>
              </w:rPr>
              <w:instrText xml:space="preserve"> PAGEREF _Toc219584808 \h </w:instrText>
            </w:r>
            <w:r>
              <w:rPr>
                <w:noProof/>
                <w:webHidden/>
              </w:rPr>
            </w:r>
            <w:r>
              <w:rPr>
                <w:noProof/>
                <w:webHidden/>
              </w:rPr>
              <w:fldChar w:fldCharType="separate"/>
            </w:r>
            <w:r>
              <w:rPr>
                <w:noProof/>
                <w:webHidden/>
              </w:rPr>
              <w:t>1</w:t>
            </w:r>
            <w:r>
              <w:rPr>
                <w:noProof/>
                <w:webHidden/>
              </w:rPr>
              <w:fldChar w:fldCharType="end"/>
            </w:r>
          </w:hyperlink>
        </w:p>
        <w:p w14:paraId="4103E874" w14:textId="48AD944D" w:rsidR="00D20045" w:rsidRDefault="00D20045">
          <w:pPr>
            <w:pStyle w:val="TOC1"/>
            <w:rPr>
              <w:rFonts w:asciiTheme="minorHAnsi" w:eastAsiaTheme="minorEastAsia" w:hAnsiTheme="minorHAnsi" w:cstheme="minorBidi"/>
              <w:bCs w:val="0"/>
              <w:kern w:val="2"/>
              <w:sz w:val="24"/>
              <w:lang w:val="en-US"/>
              <w14:ligatures w14:val="standardContextual"/>
            </w:rPr>
          </w:pPr>
          <w:hyperlink w:anchor="_Toc219584809" w:history="1">
            <w:r w:rsidRPr="008635B2">
              <w:rPr>
                <w:rStyle w:val="Hyperlink"/>
              </w:rPr>
              <w:t>CHƯƠNG 2: TRIỂN KHAI CODE</w:t>
            </w:r>
            <w:r>
              <w:rPr>
                <w:webHidden/>
              </w:rPr>
              <w:tab/>
            </w:r>
            <w:r>
              <w:rPr>
                <w:webHidden/>
              </w:rPr>
              <w:fldChar w:fldCharType="begin"/>
            </w:r>
            <w:r>
              <w:rPr>
                <w:webHidden/>
              </w:rPr>
              <w:instrText xml:space="preserve"> PAGEREF _Toc219584809 \h </w:instrText>
            </w:r>
            <w:r>
              <w:rPr>
                <w:webHidden/>
              </w:rPr>
            </w:r>
            <w:r>
              <w:rPr>
                <w:webHidden/>
              </w:rPr>
              <w:fldChar w:fldCharType="separate"/>
            </w:r>
            <w:r>
              <w:rPr>
                <w:webHidden/>
              </w:rPr>
              <w:t>1</w:t>
            </w:r>
            <w:r>
              <w:rPr>
                <w:webHidden/>
              </w:rPr>
              <w:fldChar w:fldCharType="end"/>
            </w:r>
          </w:hyperlink>
        </w:p>
        <w:p w14:paraId="4DF98BFF" w14:textId="344A081B" w:rsidR="00D20045" w:rsidRDefault="00D20045">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584810" w:history="1">
            <w:r w:rsidRPr="008635B2">
              <w:rPr>
                <w:rStyle w:val="Hyperlink"/>
                <w:noProof/>
              </w:rPr>
              <w:t>2.1.</w:t>
            </w:r>
            <w:r>
              <w:rPr>
                <w:rFonts w:asciiTheme="minorHAnsi" w:eastAsiaTheme="minorEastAsia" w:hAnsiTheme="minorHAnsi" w:cstheme="minorBidi"/>
                <w:noProof/>
                <w:kern w:val="2"/>
                <w:sz w:val="24"/>
                <w:lang w:val="en-US"/>
                <w14:ligatures w14:val="standardContextual"/>
              </w:rPr>
              <w:tab/>
            </w:r>
            <w:r w:rsidRPr="008635B2">
              <w:rPr>
                <w:rStyle w:val="Hyperlink"/>
                <w:noProof/>
              </w:rPr>
              <w:t>Monolithic</w:t>
            </w:r>
            <w:r>
              <w:rPr>
                <w:noProof/>
                <w:webHidden/>
              </w:rPr>
              <w:tab/>
            </w:r>
            <w:r>
              <w:rPr>
                <w:noProof/>
                <w:webHidden/>
              </w:rPr>
              <w:fldChar w:fldCharType="begin"/>
            </w:r>
            <w:r>
              <w:rPr>
                <w:noProof/>
                <w:webHidden/>
              </w:rPr>
              <w:instrText xml:space="preserve"> PAGEREF _Toc219584810 \h </w:instrText>
            </w:r>
            <w:r>
              <w:rPr>
                <w:noProof/>
                <w:webHidden/>
              </w:rPr>
            </w:r>
            <w:r>
              <w:rPr>
                <w:noProof/>
                <w:webHidden/>
              </w:rPr>
              <w:fldChar w:fldCharType="separate"/>
            </w:r>
            <w:r>
              <w:rPr>
                <w:noProof/>
                <w:webHidden/>
              </w:rPr>
              <w:t>1</w:t>
            </w:r>
            <w:r>
              <w:rPr>
                <w:noProof/>
                <w:webHidden/>
              </w:rPr>
              <w:fldChar w:fldCharType="end"/>
            </w:r>
          </w:hyperlink>
        </w:p>
        <w:p w14:paraId="797C9804" w14:textId="1F9FD2DE" w:rsidR="00D20045" w:rsidRDefault="00D20045">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584811" w:history="1">
            <w:r w:rsidRPr="008635B2">
              <w:rPr>
                <w:rStyle w:val="Hyperlink"/>
                <w:noProof/>
              </w:rPr>
              <w:t>2.2.</w:t>
            </w:r>
            <w:r>
              <w:rPr>
                <w:rFonts w:asciiTheme="minorHAnsi" w:eastAsiaTheme="minorEastAsia" w:hAnsiTheme="minorHAnsi" w:cstheme="minorBidi"/>
                <w:noProof/>
                <w:kern w:val="2"/>
                <w:sz w:val="24"/>
                <w:lang w:val="en-US"/>
                <w14:ligatures w14:val="standardContextual"/>
              </w:rPr>
              <w:tab/>
            </w:r>
            <w:r w:rsidRPr="008635B2">
              <w:rPr>
                <w:rStyle w:val="Hyperlink"/>
                <w:noProof/>
              </w:rPr>
              <w:t>Clean Architecture</w:t>
            </w:r>
            <w:r>
              <w:rPr>
                <w:noProof/>
                <w:webHidden/>
              </w:rPr>
              <w:tab/>
            </w:r>
            <w:r>
              <w:rPr>
                <w:noProof/>
                <w:webHidden/>
              </w:rPr>
              <w:fldChar w:fldCharType="begin"/>
            </w:r>
            <w:r>
              <w:rPr>
                <w:noProof/>
                <w:webHidden/>
              </w:rPr>
              <w:instrText xml:space="preserve"> PAGEREF _Toc219584811 \h </w:instrText>
            </w:r>
            <w:r>
              <w:rPr>
                <w:noProof/>
                <w:webHidden/>
              </w:rPr>
            </w:r>
            <w:r>
              <w:rPr>
                <w:noProof/>
                <w:webHidden/>
              </w:rPr>
              <w:fldChar w:fldCharType="separate"/>
            </w:r>
            <w:r>
              <w:rPr>
                <w:noProof/>
                <w:webHidden/>
              </w:rPr>
              <w:t>1</w:t>
            </w:r>
            <w:r>
              <w:rPr>
                <w:noProof/>
                <w:webHidden/>
              </w:rPr>
              <w:fldChar w:fldCharType="end"/>
            </w:r>
          </w:hyperlink>
        </w:p>
        <w:p w14:paraId="3BE0BE40" w14:textId="5136D379" w:rsidR="00D20045" w:rsidRDefault="00D20045">
          <w:pPr>
            <w:pStyle w:val="TOC2"/>
            <w:tabs>
              <w:tab w:val="left" w:pos="960"/>
              <w:tab w:val="right" w:leader="dot" w:pos="10245"/>
            </w:tabs>
            <w:rPr>
              <w:rFonts w:asciiTheme="minorHAnsi" w:eastAsiaTheme="minorEastAsia" w:hAnsiTheme="minorHAnsi" w:cstheme="minorBidi"/>
              <w:noProof/>
              <w:kern w:val="2"/>
              <w:sz w:val="24"/>
              <w:lang w:val="en-US"/>
              <w14:ligatures w14:val="standardContextual"/>
            </w:rPr>
          </w:pPr>
          <w:hyperlink w:anchor="_Toc219584812" w:history="1">
            <w:r w:rsidRPr="008635B2">
              <w:rPr>
                <w:rStyle w:val="Hyperlink"/>
                <w:noProof/>
              </w:rPr>
              <w:t>2.3.</w:t>
            </w:r>
            <w:r>
              <w:rPr>
                <w:rFonts w:asciiTheme="minorHAnsi" w:eastAsiaTheme="minorEastAsia" w:hAnsiTheme="minorHAnsi" w:cstheme="minorBidi"/>
                <w:noProof/>
                <w:kern w:val="2"/>
                <w:sz w:val="24"/>
                <w:lang w:val="en-US"/>
                <w14:ligatures w14:val="standardContextual"/>
              </w:rPr>
              <w:tab/>
            </w:r>
            <w:r w:rsidRPr="008635B2">
              <w:rPr>
                <w:rStyle w:val="Hyperlink"/>
                <w:noProof/>
              </w:rPr>
              <w:t>Microservices</w:t>
            </w:r>
            <w:r>
              <w:rPr>
                <w:noProof/>
                <w:webHidden/>
              </w:rPr>
              <w:tab/>
            </w:r>
            <w:r>
              <w:rPr>
                <w:noProof/>
                <w:webHidden/>
              </w:rPr>
              <w:fldChar w:fldCharType="begin"/>
            </w:r>
            <w:r>
              <w:rPr>
                <w:noProof/>
                <w:webHidden/>
              </w:rPr>
              <w:instrText xml:space="preserve"> PAGEREF _Toc219584812 \h </w:instrText>
            </w:r>
            <w:r>
              <w:rPr>
                <w:noProof/>
                <w:webHidden/>
              </w:rPr>
            </w:r>
            <w:r>
              <w:rPr>
                <w:noProof/>
                <w:webHidden/>
              </w:rPr>
              <w:fldChar w:fldCharType="separate"/>
            </w:r>
            <w:r>
              <w:rPr>
                <w:noProof/>
                <w:webHidden/>
              </w:rPr>
              <w:t>1</w:t>
            </w:r>
            <w:r>
              <w:rPr>
                <w:noProof/>
                <w:webHidden/>
              </w:rPr>
              <w:fldChar w:fldCharType="end"/>
            </w:r>
          </w:hyperlink>
        </w:p>
        <w:p w14:paraId="37EF6D33" w14:textId="3AD74E64" w:rsidR="00D20045" w:rsidRDefault="00D20045">
          <w:pPr>
            <w:pStyle w:val="TOC1"/>
            <w:rPr>
              <w:rFonts w:asciiTheme="minorHAnsi" w:eastAsiaTheme="minorEastAsia" w:hAnsiTheme="minorHAnsi" w:cstheme="minorBidi"/>
              <w:bCs w:val="0"/>
              <w:kern w:val="2"/>
              <w:sz w:val="24"/>
              <w:lang w:val="en-US"/>
              <w14:ligatures w14:val="standardContextual"/>
            </w:rPr>
          </w:pPr>
          <w:hyperlink w:anchor="_Toc219584813" w:history="1">
            <w:r w:rsidRPr="008635B2">
              <w:rPr>
                <w:rStyle w:val="Hyperlink"/>
              </w:rPr>
              <w:t>CHƯƠNG 3: SQL SCRIPTS</w:t>
            </w:r>
            <w:r>
              <w:rPr>
                <w:webHidden/>
              </w:rPr>
              <w:tab/>
            </w:r>
            <w:r>
              <w:rPr>
                <w:webHidden/>
              </w:rPr>
              <w:fldChar w:fldCharType="begin"/>
            </w:r>
            <w:r>
              <w:rPr>
                <w:webHidden/>
              </w:rPr>
              <w:instrText xml:space="preserve"> PAGEREF _Toc219584813 \h </w:instrText>
            </w:r>
            <w:r>
              <w:rPr>
                <w:webHidden/>
              </w:rPr>
            </w:r>
            <w:r>
              <w:rPr>
                <w:webHidden/>
              </w:rPr>
              <w:fldChar w:fldCharType="separate"/>
            </w:r>
            <w:r>
              <w:rPr>
                <w:webHidden/>
              </w:rPr>
              <w:t>1</w:t>
            </w:r>
            <w:r>
              <w:rPr>
                <w:webHidden/>
              </w:rPr>
              <w:fldChar w:fldCharType="end"/>
            </w:r>
          </w:hyperlink>
        </w:p>
        <w:p w14:paraId="773D1018" w14:textId="70C411B6" w:rsidR="00D20045" w:rsidRDefault="00D20045">
          <w:pPr>
            <w:pStyle w:val="TOC1"/>
            <w:rPr>
              <w:rFonts w:asciiTheme="minorHAnsi" w:eastAsiaTheme="minorEastAsia" w:hAnsiTheme="minorHAnsi" w:cstheme="minorBidi"/>
              <w:bCs w:val="0"/>
              <w:kern w:val="2"/>
              <w:sz w:val="24"/>
              <w:lang w:val="en-US"/>
              <w14:ligatures w14:val="standardContextual"/>
            </w:rPr>
          </w:pPr>
          <w:hyperlink w:anchor="_Toc219584814" w:history="1">
            <w:r w:rsidRPr="008635B2">
              <w:rPr>
                <w:rStyle w:val="Hyperlink"/>
              </w:rPr>
              <w:t>KẾT LUẬN</w:t>
            </w:r>
            <w:r>
              <w:rPr>
                <w:webHidden/>
              </w:rPr>
              <w:tab/>
            </w:r>
            <w:r>
              <w:rPr>
                <w:webHidden/>
              </w:rPr>
              <w:fldChar w:fldCharType="begin"/>
            </w:r>
            <w:r>
              <w:rPr>
                <w:webHidden/>
              </w:rPr>
              <w:instrText xml:space="preserve"> PAGEREF _Toc219584814 \h </w:instrText>
            </w:r>
            <w:r>
              <w:rPr>
                <w:webHidden/>
              </w:rPr>
            </w:r>
            <w:r>
              <w:rPr>
                <w:webHidden/>
              </w:rPr>
              <w:fldChar w:fldCharType="separate"/>
            </w:r>
            <w:r>
              <w:rPr>
                <w:webHidden/>
              </w:rPr>
              <w:t>1</w:t>
            </w:r>
            <w:r>
              <w:rPr>
                <w:webHidden/>
              </w:rPr>
              <w:fldChar w:fldCharType="end"/>
            </w:r>
          </w:hyperlink>
        </w:p>
        <w:p w14:paraId="35C0B9D4" w14:textId="7C9F6F5D" w:rsidR="00E032B2" w:rsidRDefault="009E2C03">
          <w:r>
            <w:fldChar w:fldCharType="end"/>
          </w:r>
        </w:p>
      </w:sdtContent>
    </w:sdt>
    <w:p w14:paraId="3DA5CD09" w14:textId="77777777" w:rsidR="00E032B2" w:rsidRDefault="00E032B2">
      <w:pPr>
        <w:tabs>
          <w:tab w:val="left" w:pos="6521"/>
          <w:tab w:val="left" w:pos="9270"/>
        </w:tabs>
        <w:spacing w:line="276" w:lineRule="auto"/>
        <w:ind w:right="45"/>
        <w:rPr>
          <w:b/>
          <w:bCs/>
          <w:szCs w:val="26"/>
        </w:rPr>
      </w:pPr>
    </w:p>
    <w:p w14:paraId="40E6830D" w14:textId="2294DA21" w:rsidR="00735E9D" w:rsidRPr="0013291A" w:rsidRDefault="009E2C03" w:rsidP="0013291A">
      <w:pPr>
        <w:rPr>
          <w:b/>
          <w:bCs/>
          <w:color w:val="000000"/>
          <w:szCs w:val="26"/>
        </w:rPr>
        <w:sectPr w:rsidR="00735E9D" w:rsidRPr="0013291A" w:rsidSect="00FE5CE4">
          <w:footerReference w:type="default" r:id="rId14"/>
          <w:pgSz w:w="12240" w:h="15840"/>
          <w:pgMar w:top="1134" w:right="851" w:bottom="1134" w:left="1134" w:header="720" w:footer="720" w:gutter="0"/>
          <w:pgNumType w:fmt="lowerRoman" w:start="1"/>
          <w:cols w:space="720"/>
          <w:docGrid w:linePitch="354"/>
        </w:sectPr>
      </w:pPr>
      <w:r>
        <w:br w:type="page"/>
      </w:r>
    </w:p>
    <w:p w14:paraId="4D6DC0D2" w14:textId="77777777" w:rsidR="00A5621B" w:rsidRPr="00A5621B" w:rsidRDefault="00A5621B" w:rsidP="00A5621B">
      <w:pPr>
        <w:rPr>
          <w:b/>
          <w:bCs/>
          <w:lang w:val="en-US"/>
        </w:rPr>
      </w:pPr>
      <w:r w:rsidRPr="00A5621B">
        <w:rPr>
          <w:b/>
          <w:bCs/>
          <w:lang w:val="en-US"/>
        </w:rPr>
        <w:lastRenderedPageBreak/>
        <w:t>Nhóm 1: Nên sử dụng PostgreSQL</w:t>
      </w:r>
    </w:p>
    <w:p w14:paraId="068B21A4" w14:textId="77777777" w:rsidR="00A5621B" w:rsidRPr="00A5621B" w:rsidRDefault="00A5621B" w:rsidP="00A5621B">
      <w:pPr>
        <w:rPr>
          <w:lang w:val="en-US"/>
        </w:rPr>
      </w:pPr>
      <w:r w:rsidRPr="00A5621B">
        <w:rPr>
          <w:lang w:val="en-US"/>
        </w:rPr>
        <w:t>PostgreSQL nổi tiếng với sự chặt chẽ, tuân thủ ACID tuyệt đối (đảm bảo không mất mát dữ liệu), hỗ trợ kiểu dữ liệu phức tạp (JSONB) và các tính năng mở rộng cho AI.</w:t>
      </w:r>
    </w:p>
    <w:p w14:paraId="229652E4" w14:textId="77777777" w:rsidR="00A5621B" w:rsidRPr="00A5621B" w:rsidRDefault="00A5621B" w:rsidP="00A5621B">
      <w:pPr>
        <w:numPr>
          <w:ilvl w:val="0"/>
          <w:numId w:val="44"/>
        </w:numPr>
        <w:rPr>
          <w:lang w:val="en-US"/>
        </w:rPr>
      </w:pPr>
      <w:r w:rsidRPr="00A5621B">
        <w:rPr>
          <w:lang w:val="en-US"/>
        </w:rPr>
        <w:t>order-service &amp; pay-</w:t>
      </w:r>
      <w:proofErr w:type="gramStart"/>
      <w:r w:rsidRPr="00A5621B">
        <w:rPr>
          <w:lang w:val="en-US"/>
        </w:rPr>
        <w:t>service :</w:t>
      </w:r>
      <w:proofErr w:type="gramEnd"/>
      <w:r w:rsidRPr="00A5621B">
        <w:rPr>
          <w:lang w:val="en-US"/>
        </w:rPr>
        <w:t xml:space="preserve"> Đây là 2 service quan trọng nhất liên quan đến luồng đặt hàng và giao dịch tiền bạc. Đặc biệt ở Assignment 06, hệ thống yêu cầu áp dụng Saga Pattern cho các giao dịch phân tán (tạo đơn, giữ tiền</w:t>
      </w:r>
      <w:proofErr w:type="gramStart"/>
      <w:r w:rsidRPr="00A5621B">
        <w:rPr>
          <w:lang w:val="en-US"/>
        </w:rPr>
        <w:t>) .</w:t>
      </w:r>
      <w:proofErr w:type="gramEnd"/>
      <w:r w:rsidRPr="00A5621B">
        <w:rPr>
          <w:lang w:val="en-US"/>
        </w:rPr>
        <w:t xml:space="preserve"> PostgreSQL đảm bảo tính toàn vẹn dữ liệu cực cao, tránh tuyệt đối lỗi "trừ tiền nhưng không tạo đơn".</w:t>
      </w:r>
    </w:p>
    <w:p w14:paraId="7BF6C526" w14:textId="77777777" w:rsidR="00A5621B" w:rsidRPr="00A5621B" w:rsidRDefault="00A5621B" w:rsidP="00A5621B">
      <w:pPr>
        <w:numPr>
          <w:ilvl w:val="0"/>
          <w:numId w:val="44"/>
        </w:numPr>
        <w:rPr>
          <w:lang w:val="en-US"/>
        </w:rPr>
      </w:pPr>
      <w:r w:rsidRPr="00A5621B">
        <w:rPr>
          <w:lang w:val="en-US"/>
        </w:rPr>
        <w:t>customer-</w:t>
      </w:r>
      <w:proofErr w:type="gramStart"/>
      <w:r w:rsidRPr="00A5621B">
        <w:rPr>
          <w:lang w:val="en-US"/>
        </w:rPr>
        <w:t>service ,</w:t>
      </w:r>
      <w:proofErr w:type="gramEnd"/>
      <w:r w:rsidRPr="00A5621B">
        <w:rPr>
          <w:lang w:val="en-US"/>
        </w:rPr>
        <w:t xml:space="preserve"> staff-</w:t>
      </w:r>
      <w:proofErr w:type="gramStart"/>
      <w:r w:rsidRPr="00A5621B">
        <w:rPr>
          <w:lang w:val="en-US"/>
        </w:rPr>
        <w:t>service ,</w:t>
      </w:r>
      <w:proofErr w:type="gramEnd"/>
      <w:r w:rsidRPr="00A5621B">
        <w:rPr>
          <w:lang w:val="en-US"/>
        </w:rPr>
        <w:t xml:space="preserve"> manager-</w:t>
      </w:r>
      <w:proofErr w:type="gramStart"/>
      <w:r w:rsidRPr="00A5621B">
        <w:rPr>
          <w:lang w:val="en-US"/>
        </w:rPr>
        <w:t>service :</w:t>
      </w:r>
      <w:proofErr w:type="gramEnd"/>
      <w:r w:rsidRPr="00A5621B">
        <w:rPr>
          <w:lang w:val="en-US"/>
        </w:rPr>
        <w:t xml:space="preserve"> Đây là nhóm dịch vụ quản lý định danh (Identity). Dữ liệu người dùng, phân quyền (Role-based access control) thường phức tạp. PostgreSQL xử lý các ràng buộc bảo mật này rất tốt.</w:t>
      </w:r>
    </w:p>
    <w:p w14:paraId="44F63838" w14:textId="77777777" w:rsidR="00A5621B" w:rsidRPr="00A5621B" w:rsidRDefault="00A5621B" w:rsidP="00A5621B">
      <w:pPr>
        <w:numPr>
          <w:ilvl w:val="0"/>
          <w:numId w:val="44"/>
        </w:numPr>
        <w:rPr>
          <w:lang w:val="en-US"/>
        </w:rPr>
      </w:pPr>
      <w:r w:rsidRPr="00A5621B">
        <w:rPr>
          <w:lang w:val="en-US"/>
        </w:rPr>
        <w:t>ship-</w:t>
      </w:r>
      <w:proofErr w:type="gramStart"/>
      <w:r w:rsidRPr="00A5621B">
        <w:rPr>
          <w:lang w:val="en-US"/>
        </w:rPr>
        <w:t>service :</w:t>
      </w:r>
      <w:proofErr w:type="gramEnd"/>
      <w:r w:rsidRPr="00A5621B">
        <w:rPr>
          <w:lang w:val="en-US"/>
        </w:rPr>
        <w:t xml:space="preserve"> Quản lý quy trình vận chuyển, thường đi kèm với các trạng thái máy (state machine) phức tạp. PostgreSQL rất phù hợp để theo dõi luồng trạng thái này.</w:t>
      </w:r>
    </w:p>
    <w:p w14:paraId="34D78819" w14:textId="77777777" w:rsidR="00A5621B" w:rsidRPr="00A5621B" w:rsidRDefault="00A5621B" w:rsidP="00A5621B">
      <w:pPr>
        <w:numPr>
          <w:ilvl w:val="0"/>
          <w:numId w:val="44"/>
        </w:numPr>
        <w:rPr>
          <w:lang w:val="en-US"/>
        </w:rPr>
      </w:pPr>
      <w:r w:rsidRPr="00A5621B">
        <w:rPr>
          <w:lang w:val="en-US"/>
        </w:rPr>
        <w:t>recommender-ai-service: Dịch vụ gợi ý này rất cần PostgreSQL vì nó hỗ trợ thư viện pgvector. Thư viện này cho phép lưu trữ và truy vấn vector embeddings, cực kỳ phù hợp cho các thuật toán AI/Machine Learning để gợi ý sách.</w:t>
      </w:r>
    </w:p>
    <w:p w14:paraId="4B8CF30F" w14:textId="77777777" w:rsidR="00A5621B" w:rsidRPr="00A5621B" w:rsidRDefault="00A5621B" w:rsidP="00A5621B">
      <w:pPr>
        <w:rPr>
          <w:b/>
          <w:bCs/>
          <w:lang w:val="en-US"/>
        </w:rPr>
      </w:pPr>
      <w:r w:rsidRPr="00A5621B">
        <w:rPr>
          <w:b/>
          <w:bCs/>
          <w:lang w:val="en-US"/>
        </w:rPr>
        <w:t>Nhóm 2: Nên sử dụng MySQL</w:t>
      </w:r>
    </w:p>
    <w:p w14:paraId="79556754" w14:textId="77777777" w:rsidR="00A5621B" w:rsidRPr="00A5621B" w:rsidRDefault="00A5621B" w:rsidP="00A5621B">
      <w:pPr>
        <w:rPr>
          <w:lang w:val="en-US"/>
        </w:rPr>
      </w:pPr>
      <w:r w:rsidRPr="00A5621B">
        <w:rPr>
          <w:lang w:val="en-US"/>
        </w:rPr>
        <w:t>MySQL cực kỳ phù hợp cho các dịch vụ có cấu trúc dữ liệu đơn giản, tần suất đọc (Read) lớn hơn ghi, hoặc cần tốc độ xử lý nhanh gọn.</w:t>
      </w:r>
    </w:p>
    <w:p w14:paraId="5C69FC66" w14:textId="77777777" w:rsidR="00A5621B" w:rsidRPr="00A5621B" w:rsidRDefault="00A5621B" w:rsidP="00A5621B">
      <w:pPr>
        <w:numPr>
          <w:ilvl w:val="0"/>
          <w:numId w:val="45"/>
        </w:numPr>
        <w:rPr>
          <w:lang w:val="en-US"/>
        </w:rPr>
      </w:pPr>
      <w:r w:rsidRPr="00A5621B">
        <w:rPr>
          <w:lang w:val="en-US"/>
        </w:rPr>
        <w:t>book-service &amp; catalog-</w:t>
      </w:r>
      <w:proofErr w:type="gramStart"/>
      <w:r w:rsidRPr="00A5621B">
        <w:rPr>
          <w:lang w:val="en-US"/>
        </w:rPr>
        <w:t>service :</w:t>
      </w:r>
      <w:proofErr w:type="gramEnd"/>
      <w:r w:rsidRPr="00A5621B">
        <w:rPr>
          <w:lang w:val="en-US"/>
        </w:rPr>
        <w:t xml:space="preserve"> Nằm trong Bounded Context Catalog. Chức năng quản lý sách của Staff và hiển thị sách cho khách hàng chủ yếu là thao tác Đọc (tìm kiếm, lướt xem). Engine InnoDB của MySQL tối ưu hóa tốc độ đọc dữ liệu danh mục rất xuất sắc.</w:t>
      </w:r>
    </w:p>
    <w:p w14:paraId="6904AAB2" w14:textId="77777777" w:rsidR="00A5621B" w:rsidRPr="00A5621B" w:rsidRDefault="00A5621B" w:rsidP="00A5621B">
      <w:pPr>
        <w:numPr>
          <w:ilvl w:val="0"/>
          <w:numId w:val="45"/>
        </w:numPr>
        <w:rPr>
          <w:lang w:val="en-US"/>
        </w:rPr>
      </w:pPr>
      <w:r w:rsidRPr="00A5621B">
        <w:rPr>
          <w:lang w:val="en-US"/>
        </w:rPr>
        <w:t>cart-</w:t>
      </w:r>
      <w:proofErr w:type="gramStart"/>
      <w:r w:rsidRPr="00A5621B">
        <w:rPr>
          <w:lang w:val="en-US"/>
        </w:rPr>
        <w:t>service :</w:t>
      </w:r>
      <w:proofErr w:type="gramEnd"/>
      <w:r w:rsidRPr="00A5621B">
        <w:rPr>
          <w:lang w:val="en-US"/>
        </w:rPr>
        <w:t xml:space="preserve"> Khi khách hàng thao tác trên giỏ hàng (xem, thêm, cập nhật</w:t>
      </w:r>
      <w:proofErr w:type="gramStart"/>
      <w:r w:rsidRPr="00A5621B">
        <w:rPr>
          <w:lang w:val="en-US"/>
        </w:rPr>
        <w:t>) ,</w:t>
      </w:r>
      <w:proofErr w:type="gramEnd"/>
      <w:r w:rsidRPr="00A5621B">
        <w:rPr>
          <w:lang w:val="en-US"/>
        </w:rPr>
        <w:t xml:space="preserve"> dữ liệu thay đổi liên tục nhưng cấu trúc lại rất đơn giản (chỉ gồm ID khách hàng, ID sách và số lượng</w:t>
      </w:r>
      <w:proofErr w:type="gramStart"/>
      <w:r w:rsidRPr="00A5621B">
        <w:rPr>
          <w:lang w:val="en-US"/>
        </w:rPr>
        <w:t>) .</w:t>
      </w:r>
      <w:proofErr w:type="gramEnd"/>
      <w:r w:rsidRPr="00A5621B">
        <w:rPr>
          <w:lang w:val="en-US"/>
        </w:rPr>
        <w:t xml:space="preserve"> MySQL xử lý các thao tác ghi/cập nhật nhỏ lẻ này rất mượt mà.</w:t>
      </w:r>
    </w:p>
    <w:p w14:paraId="7315601A" w14:textId="77777777" w:rsidR="00A5621B" w:rsidRPr="00A5621B" w:rsidRDefault="00A5621B" w:rsidP="00A5621B">
      <w:pPr>
        <w:numPr>
          <w:ilvl w:val="0"/>
          <w:numId w:val="45"/>
        </w:numPr>
        <w:rPr>
          <w:lang w:val="en-US"/>
        </w:rPr>
      </w:pPr>
      <w:r w:rsidRPr="00A5621B">
        <w:rPr>
          <w:lang w:val="en-US"/>
        </w:rPr>
        <w:t>comment-rate-</w:t>
      </w:r>
      <w:proofErr w:type="gramStart"/>
      <w:r w:rsidRPr="00A5621B">
        <w:rPr>
          <w:lang w:val="en-US"/>
        </w:rPr>
        <w:t>service :</w:t>
      </w:r>
      <w:proofErr w:type="gramEnd"/>
      <w:r w:rsidRPr="00A5621B">
        <w:rPr>
          <w:lang w:val="en-US"/>
        </w:rPr>
        <w:t xml:space="preserve"> Chức năng để khách hàng đánh giá sách. Dữ liệu chủ yếu là văn bản (text) và điểm số. Khối lượng người dùng đọc review sẽ rất lớn, và MySQL hoàn toàn đáp ứng tốt nhu cầu này với tốc độ cao.</w:t>
      </w:r>
    </w:p>
    <w:p w14:paraId="1614C5CD" w14:textId="77777777" w:rsidR="00A5621B" w:rsidRPr="00A5621B" w:rsidRDefault="00A5621B" w:rsidP="00A5621B">
      <w:pPr>
        <w:rPr>
          <w:b/>
          <w:bCs/>
          <w:lang w:val="en-US"/>
        </w:rPr>
      </w:pPr>
      <w:r w:rsidRPr="00A5621B">
        <w:rPr>
          <w:b/>
          <w:bCs/>
          <w:lang w:val="en-US"/>
        </w:rPr>
        <w:t>Nhóm 3: Không sử dụng Database (hoặc dùng In-Memory Cache)</w:t>
      </w:r>
    </w:p>
    <w:p w14:paraId="35F502CB" w14:textId="77777777" w:rsidR="00A5621B" w:rsidRDefault="00A5621B" w:rsidP="00A5621B">
      <w:pPr>
        <w:numPr>
          <w:ilvl w:val="0"/>
          <w:numId w:val="46"/>
        </w:numPr>
        <w:rPr>
          <w:lang w:val="en-US"/>
        </w:rPr>
      </w:pPr>
      <w:r w:rsidRPr="00A5621B">
        <w:rPr>
          <w:lang w:val="en-US"/>
        </w:rPr>
        <w:t>api-</w:t>
      </w:r>
      <w:proofErr w:type="gramStart"/>
      <w:r w:rsidRPr="00A5621B">
        <w:rPr>
          <w:lang w:val="en-US"/>
        </w:rPr>
        <w:t>gateway :</w:t>
      </w:r>
      <w:proofErr w:type="gramEnd"/>
      <w:r w:rsidRPr="00A5621B">
        <w:rPr>
          <w:lang w:val="en-US"/>
        </w:rPr>
        <w:t xml:space="preserve"> Theo nguyên tắc thiết kế, API Gateway chịu trách nhiệm định tuyến, xác thực (Authentication validation), ghi log và giới hạn tốc độ (Rate limiting</w:t>
      </w:r>
      <w:proofErr w:type="gramStart"/>
      <w:r w:rsidRPr="00A5621B">
        <w:rPr>
          <w:lang w:val="en-US"/>
        </w:rPr>
        <w:t>) .</w:t>
      </w:r>
      <w:proofErr w:type="gramEnd"/>
      <w:r w:rsidRPr="00A5621B">
        <w:rPr>
          <w:lang w:val="en-US"/>
        </w:rPr>
        <w:t xml:space="preserve"> Nó là một thành phần phi trạng thái (Stateless Services), không được phép chứa dữ liệu nghiệp vụ kinh doanh. Nếu bắt buộc phải lưu trữ tạm thời (ví dụ lưu số lần gọi API </w:t>
      </w:r>
      <w:r w:rsidRPr="00A5621B">
        <w:rPr>
          <w:lang w:val="en-US"/>
        </w:rPr>
        <w:lastRenderedPageBreak/>
        <w:t xml:space="preserve">để chặn spam), Gateway sẽ dùng các bộ nhớ đệm trên RAM như </w:t>
      </w:r>
      <w:r w:rsidRPr="00A5621B">
        <w:rPr>
          <w:b/>
          <w:bCs/>
          <w:lang w:val="en-US"/>
        </w:rPr>
        <w:t>Redis</w:t>
      </w:r>
      <w:r w:rsidRPr="00A5621B">
        <w:rPr>
          <w:lang w:val="en-US"/>
        </w:rPr>
        <w:t xml:space="preserve"> chứ không dùng MySQL hay PostgreSQL.</w:t>
      </w:r>
    </w:p>
    <w:p w14:paraId="7746259A" w14:textId="77777777" w:rsidR="00BD7A0A" w:rsidRPr="00A5621B" w:rsidRDefault="00BD7A0A" w:rsidP="00BD7A0A">
      <w:pPr>
        <w:ind w:left="360"/>
        <w:rPr>
          <w:lang w:val="en-US"/>
        </w:rPr>
      </w:pPr>
    </w:p>
    <w:p w14:paraId="26210F01" w14:textId="77777777" w:rsidR="00BD7A0A" w:rsidRPr="00BD7A0A" w:rsidRDefault="00BD7A0A" w:rsidP="00BD7A0A">
      <w:pPr>
        <w:rPr>
          <w:b/>
          <w:bCs/>
          <w:lang w:val="en-US"/>
        </w:rPr>
      </w:pPr>
      <w:r w:rsidRPr="00BD7A0A">
        <w:rPr>
          <w:b/>
          <w:bCs/>
          <w:lang w:val="en-US"/>
        </w:rPr>
        <w:t>1. Nhóm sử dụng Spring Boot (Java)</w:t>
      </w:r>
    </w:p>
    <w:p w14:paraId="5D496C4F" w14:textId="77777777" w:rsidR="00BD7A0A" w:rsidRPr="00BD7A0A" w:rsidRDefault="00BD7A0A" w:rsidP="00BD7A0A">
      <w:pPr>
        <w:rPr>
          <w:lang w:val="en-US"/>
        </w:rPr>
      </w:pPr>
      <w:r w:rsidRPr="00BD7A0A">
        <w:rPr>
          <w:b/>
          <w:bCs/>
          <w:lang w:val="en-US"/>
        </w:rPr>
        <w:t>Đặc điểm:</w:t>
      </w:r>
      <w:r w:rsidRPr="00BD7A0A">
        <w:rPr>
          <w:lang w:val="en-US"/>
        </w:rPr>
        <w:t xml:space="preserve"> Spring Boot (Java) cực kỳ mạnh mẽ trong việc xử lý logic nghiệp vụ phức tạp, tính toán tiền bạc, đảm bảo tính toàn vẹn của giao dịch và có hệ sinh thái đồ sộ cho kiến trúc phân tán.</w:t>
      </w:r>
    </w:p>
    <w:p w14:paraId="64CCEF75" w14:textId="77777777" w:rsidR="00BD7A0A" w:rsidRPr="00BD7A0A" w:rsidRDefault="00BD7A0A" w:rsidP="00BD7A0A">
      <w:pPr>
        <w:numPr>
          <w:ilvl w:val="0"/>
          <w:numId w:val="47"/>
        </w:numPr>
        <w:rPr>
          <w:lang w:val="en-US"/>
        </w:rPr>
      </w:pPr>
      <w:proofErr w:type="gramStart"/>
      <w:r w:rsidRPr="00BD7A0A">
        <w:rPr>
          <w:b/>
          <w:bCs/>
          <w:lang w:val="en-US"/>
        </w:rPr>
        <w:t>order-service</w:t>
      </w:r>
      <w:proofErr w:type="gramEnd"/>
    </w:p>
    <w:p w14:paraId="250B56C3" w14:textId="77777777" w:rsidR="00BD7A0A" w:rsidRPr="00BD7A0A" w:rsidRDefault="00BD7A0A" w:rsidP="00BD7A0A">
      <w:pPr>
        <w:numPr>
          <w:ilvl w:val="0"/>
          <w:numId w:val="47"/>
        </w:numPr>
        <w:rPr>
          <w:lang w:val="en-US"/>
        </w:rPr>
      </w:pPr>
      <w:r w:rsidRPr="00BD7A0A">
        <w:rPr>
          <w:b/>
          <w:bCs/>
          <w:lang w:val="en-US"/>
        </w:rPr>
        <w:t>pay-service</w:t>
      </w:r>
    </w:p>
    <w:p w14:paraId="3F0C48F6" w14:textId="77777777" w:rsidR="00BD7A0A" w:rsidRPr="00BD7A0A" w:rsidRDefault="00BD7A0A" w:rsidP="00BD7A0A">
      <w:pPr>
        <w:numPr>
          <w:ilvl w:val="0"/>
          <w:numId w:val="47"/>
        </w:numPr>
        <w:rPr>
          <w:lang w:val="en-US"/>
        </w:rPr>
      </w:pPr>
      <w:r w:rsidRPr="00BD7A0A">
        <w:rPr>
          <w:b/>
          <w:bCs/>
          <w:lang w:val="en-US"/>
        </w:rPr>
        <w:t>ship-service</w:t>
      </w:r>
    </w:p>
    <w:p w14:paraId="5557E234" w14:textId="77777777" w:rsidR="00BD7A0A" w:rsidRPr="00BD7A0A" w:rsidRDefault="00BD7A0A" w:rsidP="00BD7A0A">
      <w:pPr>
        <w:numPr>
          <w:ilvl w:val="0"/>
          <w:numId w:val="47"/>
        </w:numPr>
        <w:rPr>
          <w:lang w:val="en-US"/>
        </w:rPr>
      </w:pPr>
      <w:r w:rsidRPr="00BD7A0A">
        <w:rPr>
          <w:b/>
          <w:bCs/>
          <w:lang w:val="en-US"/>
        </w:rPr>
        <w:t>Giải thích chi tiết:</w:t>
      </w:r>
      <w:r w:rsidRPr="00BD7A0A">
        <w:rPr>
          <w:lang w:val="en-US"/>
        </w:rPr>
        <w:t xml:space="preserve"> Đây là "trái tim" tài chính của hệ thống. Ở Assignment 06, hệ thống yêu cầu áp dụng </w:t>
      </w:r>
      <w:r w:rsidRPr="00BD7A0A">
        <w:rPr>
          <w:b/>
          <w:bCs/>
          <w:lang w:val="en-US"/>
        </w:rPr>
        <w:t>Saga Pattern</w:t>
      </w:r>
      <w:r w:rsidRPr="00BD7A0A">
        <w:rPr>
          <w:lang w:val="en-US"/>
        </w:rPr>
        <w:t xml:space="preserve"> để quản lý các giao dịch phân tán (tạo đơn, giữ tiền, giao hàng, hoàn tác nếu lỗi</w:t>
      </w:r>
      <w:proofErr w:type="gramStart"/>
      <w:r w:rsidRPr="00BD7A0A">
        <w:rPr>
          <w:lang w:val="en-US"/>
        </w:rPr>
        <w:t>) .</w:t>
      </w:r>
      <w:proofErr w:type="gramEnd"/>
      <w:r w:rsidRPr="00BD7A0A">
        <w:rPr>
          <w:lang w:val="en-US"/>
        </w:rPr>
        <w:t xml:space="preserve"> Spring Boot hỗ trợ rất mạnh các framework triển khai Saga (như Eventuate Tram hay Axon) và tích hợp hoàn hảo với các Message Broker như RabbitMQ/Kafka. Java giúp đảm bảo không bao giờ xảy ra lỗi thất thoát dữ liệu trong quá trình thanh toán.</w:t>
      </w:r>
    </w:p>
    <w:p w14:paraId="278DC0C1" w14:textId="77777777" w:rsidR="00BD7A0A" w:rsidRPr="00BD7A0A" w:rsidRDefault="00BD7A0A" w:rsidP="00BD7A0A">
      <w:pPr>
        <w:rPr>
          <w:b/>
          <w:bCs/>
          <w:lang w:val="en-US"/>
        </w:rPr>
      </w:pPr>
      <w:r w:rsidRPr="00BD7A0A">
        <w:rPr>
          <w:b/>
          <w:bCs/>
          <w:lang w:val="en-US"/>
        </w:rPr>
        <w:t>2. Nhóm sử dụng Node.js (JavaScript/TypeScript)</w:t>
      </w:r>
    </w:p>
    <w:p w14:paraId="04287A1E" w14:textId="77777777" w:rsidR="00BD7A0A" w:rsidRPr="00BD7A0A" w:rsidRDefault="00BD7A0A" w:rsidP="00BD7A0A">
      <w:pPr>
        <w:rPr>
          <w:lang w:val="en-US"/>
        </w:rPr>
      </w:pPr>
      <w:r w:rsidRPr="00BD7A0A">
        <w:rPr>
          <w:b/>
          <w:bCs/>
          <w:lang w:val="en-US"/>
        </w:rPr>
        <w:t>Đặc điểm:</w:t>
      </w:r>
      <w:r w:rsidRPr="00BD7A0A">
        <w:rPr>
          <w:lang w:val="en-US"/>
        </w:rPr>
        <w:t xml:space="preserve"> Node.js nổi bật với kiến trúc </w:t>
      </w:r>
      <w:proofErr w:type="gramStart"/>
      <w:r w:rsidRPr="00BD7A0A">
        <w:rPr>
          <w:lang w:val="en-US"/>
        </w:rPr>
        <w:t>Non-blocking</w:t>
      </w:r>
      <w:proofErr w:type="gramEnd"/>
      <w:r w:rsidRPr="00BD7A0A">
        <w:rPr>
          <w:lang w:val="en-US"/>
        </w:rPr>
        <w:t xml:space="preserve"> I/O (xử lý bất đồng bộ), giúp nó chịu tải cực tốt với các kết nối liên tục, lượng đọc/ghi (Read/Write) lớn nhưng logic không quá phức tạp.</w:t>
      </w:r>
    </w:p>
    <w:p w14:paraId="1FE187C0" w14:textId="77777777" w:rsidR="00BD7A0A" w:rsidRPr="00BD7A0A" w:rsidRDefault="00BD7A0A" w:rsidP="00BD7A0A">
      <w:pPr>
        <w:numPr>
          <w:ilvl w:val="0"/>
          <w:numId w:val="48"/>
        </w:numPr>
        <w:rPr>
          <w:lang w:val="en-US"/>
        </w:rPr>
      </w:pPr>
      <w:r w:rsidRPr="00BD7A0A">
        <w:rPr>
          <w:b/>
          <w:bCs/>
          <w:lang w:val="en-US"/>
        </w:rPr>
        <w:t>api-gateway</w:t>
      </w:r>
    </w:p>
    <w:p w14:paraId="2A2182BB" w14:textId="77777777" w:rsidR="00BD7A0A" w:rsidRPr="00BD7A0A" w:rsidRDefault="00BD7A0A" w:rsidP="00BD7A0A">
      <w:pPr>
        <w:numPr>
          <w:ilvl w:val="1"/>
          <w:numId w:val="48"/>
        </w:numPr>
        <w:rPr>
          <w:lang w:val="en-US"/>
        </w:rPr>
      </w:pPr>
      <w:r w:rsidRPr="00BD7A0A">
        <w:rPr>
          <w:b/>
          <w:bCs/>
          <w:lang w:val="en-US"/>
        </w:rPr>
        <w:t>Giải thích:</w:t>
      </w:r>
      <w:r w:rsidRPr="00BD7A0A">
        <w:rPr>
          <w:lang w:val="en-US"/>
        </w:rPr>
        <w:t xml:space="preserve"> Gateway đóng vai trò định tuyến (Routing), kiểm tra xác thực (Authentication validation) và giới hạn tốc độ (Rate limiting</w:t>
      </w:r>
      <w:proofErr w:type="gramStart"/>
      <w:r w:rsidRPr="00BD7A0A">
        <w:rPr>
          <w:lang w:val="en-US"/>
        </w:rPr>
        <w:t>) .</w:t>
      </w:r>
      <w:proofErr w:type="gramEnd"/>
      <w:r w:rsidRPr="00BD7A0A">
        <w:rPr>
          <w:lang w:val="en-US"/>
        </w:rPr>
        <w:t xml:space="preserve"> Node.js sinh ra là để làm việc này nhờ khả năng xử lý hàng chục ngàn request đồng thời với độ trễ cực thấp.</w:t>
      </w:r>
    </w:p>
    <w:p w14:paraId="62A0F954" w14:textId="77777777" w:rsidR="00BD7A0A" w:rsidRPr="00BD7A0A" w:rsidRDefault="00BD7A0A" w:rsidP="00BD7A0A">
      <w:pPr>
        <w:numPr>
          <w:ilvl w:val="0"/>
          <w:numId w:val="48"/>
        </w:numPr>
        <w:rPr>
          <w:lang w:val="en-US"/>
        </w:rPr>
      </w:pPr>
      <w:r w:rsidRPr="00BD7A0A">
        <w:rPr>
          <w:b/>
          <w:bCs/>
          <w:lang w:val="en-US"/>
        </w:rPr>
        <w:t>cart-service</w:t>
      </w:r>
    </w:p>
    <w:p w14:paraId="5489EA99" w14:textId="77777777" w:rsidR="00BD7A0A" w:rsidRPr="00BD7A0A" w:rsidRDefault="00BD7A0A" w:rsidP="00BD7A0A">
      <w:pPr>
        <w:numPr>
          <w:ilvl w:val="1"/>
          <w:numId w:val="48"/>
        </w:numPr>
        <w:rPr>
          <w:lang w:val="en-US"/>
        </w:rPr>
      </w:pPr>
      <w:r w:rsidRPr="00BD7A0A">
        <w:rPr>
          <w:b/>
          <w:bCs/>
          <w:lang w:val="en-US"/>
        </w:rPr>
        <w:t>Giải thích:</w:t>
      </w:r>
      <w:r w:rsidRPr="00BD7A0A">
        <w:rPr>
          <w:lang w:val="en-US"/>
        </w:rPr>
        <w:t xml:space="preserve"> Giỏ hàng là nơi người dùng thao tác liên tục (thêm, sửa, xóa số lượng) nhưng logic lại rất đơn giản. Node.js đáp ứng được tốc độ phản hồi tức thời cho các thao tác này.</w:t>
      </w:r>
    </w:p>
    <w:p w14:paraId="49F9DCAD" w14:textId="77777777" w:rsidR="00BD7A0A" w:rsidRPr="00BD7A0A" w:rsidRDefault="00BD7A0A" w:rsidP="00BD7A0A">
      <w:pPr>
        <w:numPr>
          <w:ilvl w:val="0"/>
          <w:numId w:val="48"/>
        </w:numPr>
        <w:rPr>
          <w:lang w:val="en-US"/>
        </w:rPr>
      </w:pPr>
      <w:r w:rsidRPr="00BD7A0A">
        <w:rPr>
          <w:b/>
          <w:bCs/>
          <w:lang w:val="en-US"/>
        </w:rPr>
        <w:t>comment-rate-service</w:t>
      </w:r>
    </w:p>
    <w:p w14:paraId="1193C4AC" w14:textId="77777777" w:rsidR="00BD7A0A" w:rsidRPr="00BD7A0A" w:rsidRDefault="00BD7A0A" w:rsidP="00BD7A0A">
      <w:pPr>
        <w:numPr>
          <w:ilvl w:val="1"/>
          <w:numId w:val="48"/>
        </w:numPr>
        <w:rPr>
          <w:lang w:val="en-US"/>
        </w:rPr>
      </w:pPr>
      <w:r w:rsidRPr="00BD7A0A">
        <w:rPr>
          <w:b/>
          <w:bCs/>
          <w:lang w:val="en-US"/>
        </w:rPr>
        <w:lastRenderedPageBreak/>
        <w:t>Giải thích:</w:t>
      </w:r>
      <w:r w:rsidRPr="00BD7A0A">
        <w:rPr>
          <w:lang w:val="en-US"/>
        </w:rPr>
        <w:t xml:space="preserve"> Tương tự như giỏ hàng, tính năng bình luận/đánh giá đòi hỏi tốc độ tải trang nhanh và chịu được lượng request lớn từ hàng ngàn người dùng cùng đọc review một lúc.</w:t>
      </w:r>
    </w:p>
    <w:p w14:paraId="6CECBC92" w14:textId="77777777" w:rsidR="00BD7A0A" w:rsidRPr="00BD7A0A" w:rsidRDefault="00BD7A0A" w:rsidP="00BD7A0A">
      <w:pPr>
        <w:rPr>
          <w:b/>
          <w:bCs/>
          <w:lang w:val="en-US"/>
        </w:rPr>
      </w:pPr>
      <w:r w:rsidRPr="00BD7A0A">
        <w:rPr>
          <w:b/>
          <w:bCs/>
          <w:lang w:val="en-US"/>
        </w:rPr>
        <w:t>3. Nhóm sử dụng Django (Python)</w:t>
      </w:r>
    </w:p>
    <w:p w14:paraId="510B0ED2" w14:textId="77777777" w:rsidR="00BD7A0A" w:rsidRPr="00BD7A0A" w:rsidRDefault="00BD7A0A" w:rsidP="00BD7A0A">
      <w:pPr>
        <w:rPr>
          <w:lang w:val="en-US"/>
        </w:rPr>
      </w:pPr>
      <w:r w:rsidRPr="00BD7A0A">
        <w:rPr>
          <w:b/>
          <w:bCs/>
          <w:lang w:val="en-US"/>
        </w:rPr>
        <w:t>Đặc điểm:</w:t>
      </w:r>
      <w:r w:rsidRPr="00BD7A0A">
        <w:rPr>
          <w:lang w:val="en-US"/>
        </w:rPr>
        <w:t xml:space="preserve"> Python/Django có thế mạnh tuyệt đối về Trí tuệ nhân tạo (AI), Xử lý dữ liệu lớn, và sở hữu công cụ quản trị (Admin Panel) xây dựng sẵn cực kỳ mạnh mẽ giúp phát triển nhanh chóng (Rapid Development).</w:t>
      </w:r>
    </w:p>
    <w:p w14:paraId="304469C7" w14:textId="77777777" w:rsidR="00BD7A0A" w:rsidRPr="00BD7A0A" w:rsidRDefault="00BD7A0A" w:rsidP="00BD7A0A">
      <w:pPr>
        <w:numPr>
          <w:ilvl w:val="0"/>
          <w:numId w:val="49"/>
        </w:numPr>
        <w:rPr>
          <w:lang w:val="en-US"/>
        </w:rPr>
      </w:pPr>
      <w:proofErr w:type="gramStart"/>
      <w:r w:rsidRPr="00BD7A0A">
        <w:rPr>
          <w:b/>
          <w:bCs/>
          <w:lang w:val="en-US"/>
        </w:rPr>
        <w:t>recommender</w:t>
      </w:r>
      <w:proofErr w:type="gramEnd"/>
      <w:r w:rsidRPr="00BD7A0A">
        <w:rPr>
          <w:b/>
          <w:bCs/>
          <w:lang w:val="en-US"/>
        </w:rPr>
        <w:t>-ai-service</w:t>
      </w:r>
    </w:p>
    <w:p w14:paraId="4B9AC8D1" w14:textId="77777777" w:rsidR="00BD7A0A" w:rsidRPr="00BD7A0A" w:rsidRDefault="00BD7A0A" w:rsidP="00BD7A0A">
      <w:pPr>
        <w:numPr>
          <w:ilvl w:val="1"/>
          <w:numId w:val="49"/>
        </w:numPr>
        <w:rPr>
          <w:lang w:val="en-US"/>
        </w:rPr>
      </w:pPr>
      <w:r w:rsidRPr="00BD7A0A">
        <w:rPr>
          <w:b/>
          <w:bCs/>
          <w:lang w:val="en-US"/>
        </w:rPr>
        <w:t>Giải thích:</w:t>
      </w:r>
      <w:r w:rsidRPr="00BD7A0A">
        <w:rPr>
          <w:lang w:val="en-US"/>
        </w:rPr>
        <w:t xml:space="preserve"> Đây là lựa chọn bắt buộc. Python là ngôn ngữ thống trị trong mảng AI/Machine Learning. Bạn sẽ cần các thư viện như Pandas, Scikit-learn, hay TensorFlow để phân tích hành vi người dùng và đưa ra gợi ý sách.</w:t>
      </w:r>
    </w:p>
    <w:p w14:paraId="0C16C562" w14:textId="77777777" w:rsidR="00BD7A0A" w:rsidRPr="00BD7A0A" w:rsidRDefault="00BD7A0A" w:rsidP="00BD7A0A">
      <w:pPr>
        <w:numPr>
          <w:ilvl w:val="0"/>
          <w:numId w:val="49"/>
        </w:numPr>
        <w:rPr>
          <w:lang w:val="en-US"/>
        </w:rPr>
      </w:pPr>
      <w:proofErr w:type="gramStart"/>
      <w:r w:rsidRPr="00BD7A0A">
        <w:rPr>
          <w:b/>
          <w:bCs/>
          <w:lang w:val="en-US"/>
        </w:rPr>
        <w:t>staff-service</w:t>
      </w:r>
      <w:proofErr w:type="gramEnd"/>
      <w:r w:rsidRPr="00BD7A0A">
        <w:rPr>
          <w:lang w:val="en-US"/>
        </w:rPr>
        <w:t xml:space="preserve"> &amp; </w:t>
      </w:r>
      <w:proofErr w:type="gramStart"/>
      <w:r w:rsidRPr="00BD7A0A">
        <w:rPr>
          <w:b/>
          <w:bCs/>
          <w:lang w:val="en-US"/>
        </w:rPr>
        <w:t>manager-service</w:t>
      </w:r>
      <w:proofErr w:type="gramEnd"/>
    </w:p>
    <w:p w14:paraId="609EF0B4" w14:textId="77777777" w:rsidR="00BD7A0A" w:rsidRPr="00BD7A0A" w:rsidRDefault="00BD7A0A" w:rsidP="00BD7A0A">
      <w:pPr>
        <w:numPr>
          <w:ilvl w:val="1"/>
          <w:numId w:val="49"/>
        </w:numPr>
        <w:rPr>
          <w:lang w:val="en-US"/>
        </w:rPr>
      </w:pPr>
      <w:r w:rsidRPr="00BD7A0A">
        <w:rPr>
          <w:b/>
          <w:bCs/>
          <w:lang w:val="en-US"/>
        </w:rPr>
        <w:t>Giải thích:</w:t>
      </w:r>
      <w:r w:rsidRPr="00BD7A0A">
        <w:rPr>
          <w:lang w:val="en-US"/>
        </w:rPr>
        <w:t xml:space="preserve"> Các service quản trị nội bộ thường yêu cầu giao diện (Dashboard) để phân quyền và thao tác CRUD (Thêm/Đọc/Sửa/Xóa). Django cung cấp sẵn trang Admin cực xịn, giúp bạn tiết kiệm hàng tuần liền viết code giao diện cho nhân viên.</w:t>
      </w:r>
    </w:p>
    <w:p w14:paraId="4C851AC2" w14:textId="77777777" w:rsidR="00BD7A0A" w:rsidRPr="00BD7A0A" w:rsidRDefault="00BD7A0A" w:rsidP="00BD7A0A">
      <w:pPr>
        <w:numPr>
          <w:ilvl w:val="0"/>
          <w:numId w:val="49"/>
        </w:numPr>
        <w:rPr>
          <w:lang w:val="en-US"/>
        </w:rPr>
      </w:pPr>
      <w:r w:rsidRPr="00BD7A0A">
        <w:rPr>
          <w:b/>
          <w:bCs/>
          <w:lang w:val="en-US"/>
        </w:rPr>
        <w:t>catalog-service</w:t>
      </w:r>
      <w:r w:rsidRPr="00BD7A0A">
        <w:rPr>
          <w:lang w:val="en-US"/>
        </w:rPr>
        <w:t xml:space="preserve"> &amp; </w:t>
      </w:r>
      <w:r w:rsidRPr="00BD7A0A">
        <w:rPr>
          <w:b/>
          <w:bCs/>
          <w:lang w:val="en-US"/>
        </w:rPr>
        <w:t>book-service</w:t>
      </w:r>
    </w:p>
    <w:p w14:paraId="29605780" w14:textId="77777777" w:rsidR="00BD7A0A" w:rsidRPr="00BD7A0A" w:rsidRDefault="00BD7A0A" w:rsidP="00BD7A0A">
      <w:pPr>
        <w:numPr>
          <w:ilvl w:val="1"/>
          <w:numId w:val="49"/>
        </w:numPr>
        <w:rPr>
          <w:lang w:val="en-US"/>
        </w:rPr>
      </w:pPr>
      <w:r w:rsidRPr="00BD7A0A">
        <w:rPr>
          <w:b/>
          <w:bCs/>
          <w:lang w:val="en-US"/>
        </w:rPr>
        <w:t>Giải thích:</w:t>
      </w:r>
      <w:r w:rsidRPr="00BD7A0A">
        <w:rPr>
          <w:lang w:val="en-US"/>
        </w:rPr>
        <w:t xml:space="preserve"> Quản lý danh mục và kho sách cần sự ổn định và dễ dàng mở rộng thuộc tính. Django ORM xử lý các mô hình dữ liệu quan hệ của hệ thống sách rất gọn gàng.</w:t>
      </w:r>
    </w:p>
    <w:p w14:paraId="700986DD" w14:textId="77777777" w:rsidR="00BD7A0A" w:rsidRPr="00BD7A0A" w:rsidRDefault="00BD7A0A" w:rsidP="00BD7A0A">
      <w:pPr>
        <w:numPr>
          <w:ilvl w:val="0"/>
          <w:numId w:val="49"/>
        </w:numPr>
        <w:rPr>
          <w:lang w:val="en-US"/>
        </w:rPr>
      </w:pPr>
      <w:proofErr w:type="gramStart"/>
      <w:r w:rsidRPr="00BD7A0A">
        <w:rPr>
          <w:b/>
          <w:bCs/>
          <w:lang w:val="en-US"/>
        </w:rPr>
        <w:t>customer-service</w:t>
      </w:r>
      <w:proofErr w:type="gramEnd"/>
    </w:p>
    <w:p w14:paraId="3887C36C" w14:textId="77777777" w:rsidR="00BD7A0A" w:rsidRPr="00BD7A0A" w:rsidRDefault="00BD7A0A" w:rsidP="00BD7A0A">
      <w:pPr>
        <w:numPr>
          <w:ilvl w:val="1"/>
          <w:numId w:val="49"/>
        </w:numPr>
        <w:rPr>
          <w:lang w:val="en-US"/>
        </w:rPr>
      </w:pPr>
      <w:r w:rsidRPr="00BD7A0A">
        <w:rPr>
          <w:b/>
          <w:bCs/>
          <w:lang w:val="en-US"/>
        </w:rPr>
        <w:t>Giải thích:</w:t>
      </w:r>
      <w:r w:rsidRPr="00BD7A0A">
        <w:rPr>
          <w:lang w:val="en-US"/>
        </w:rPr>
        <w:t xml:space="preserve"> Xử lý thông tin đăng ký người </w:t>
      </w:r>
      <w:proofErr w:type="gramStart"/>
      <w:r w:rsidRPr="00BD7A0A">
        <w:rPr>
          <w:lang w:val="en-US"/>
        </w:rPr>
        <w:t>dùng ,</w:t>
      </w:r>
      <w:proofErr w:type="gramEnd"/>
      <w:r w:rsidRPr="00BD7A0A">
        <w:rPr>
          <w:lang w:val="en-US"/>
        </w:rPr>
        <w:t xml:space="preserve"> cấp phát token JWT. Django có sẵn hệ thống User Authentication rất bảo mật và dễ tích hợp.</w:t>
      </w:r>
    </w:p>
    <w:p w14:paraId="08224D17" w14:textId="6A3E2A0C" w:rsidR="00C307CD" w:rsidRPr="00C307CD" w:rsidRDefault="00C307CD" w:rsidP="00A5621B"/>
    <w:sectPr w:rsidR="00C307CD" w:rsidRPr="00C307CD">
      <w:pgSz w:w="12240" w:h="15840"/>
      <w:pgMar w:top="1134" w:right="1134" w:bottom="1134" w:left="1701" w:header="288"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BF6DC" w14:textId="77777777" w:rsidR="00C476E9" w:rsidRDefault="00C476E9">
      <w:pPr>
        <w:spacing w:after="0" w:line="240" w:lineRule="auto"/>
      </w:pPr>
      <w:r>
        <w:separator/>
      </w:r>
    </w:p>
  </w:endnote>
  <w:endnote w:type="continuationSeparator" w:id="0">
    <w:p w14:paraId="7EBC1441" w14:textId="77777777" w:rsidR="00C476E9" w:rsidRDefault="00C4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FA846EF3-BE26-4FCC-965E-F79B84896762}"/>
  </w:font>
  <w:font w:name="Calibri">
    <w:panose1 w:val="020F0502020204030204"/>
    <w:charset w:val="00"/>
    <w:family w:val="swiss"/>
    <w:pitch w:val="variable"/>
    <w:sig w:usb0="E4002EFF" w:usb1="C200247B" w:usb2="00000009" w:usb3="00000000" w:csb0="000001FF" w:csb1="00000000"/>
    <w:embedRegular r:id="rId2" w:fontKey="{BEA66166-E5B2-47C7-A612-835720239A9B}"/>
    <w:embedBold r:id="rId3" w:fontKey="{2D5E6BF6-7B08-4F64-B6A0-102EF321F4B8}"/>
  </w:font>
  <w:font w:name="Aptos">
    <w:charset w:val="00"/>
    <w:family w:val="swiss"/>
    <w:pitch w:val="variable"/>
    <w:sig w:usb0="20000287" w:usb1="00000003" w:usb2="00000000" w:usb3="00000000" w:csb0="0000019F" w:csb1="00000000"/>
    <w:embedRegular r:id="rId4" w:fontKey="{EECACCFD-EEEF-48DC-93FA-0DDE90B73ED7}"/>
  </w:font>
  <w:font w:name="Cambria">
    <w:panose1 w:val="02040503050406030204"/>
    <w:charset w:val="00"/>
    <w:family w:val="roman"/>
    <w:pitch w:val="variable"/>
    <w:sig w:usb0="E00006FF" w:usb1="420024FF" w:usb2="02000000" w:usb3="00000000" w:csb0="0000019F" w:csb1="00000000"/>
    <w:embedRegular r:id="rId5" w:fontKey="{BA7DFE92-2DE7-4FEB-947E-007E9B3A60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CA5D" w14:textId="10489CF1" w:rsidR="00E032B2" w:rsidRDefault="009E2C0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sz w:val="24"/>
      </w:rPr>
      <w:instrText>PAGE</w:instrText>
    </w:r>
    <w:r>
      <w:rPr>
        <w:color w:val="000000"/>
      </w:rPr>
      <w:fldChar w:fldCharType="separate"/>
    </w:r>
    <w:r w:rsidR="00686900">
      <w:rPr>
        <w:noProof/>
        <w:color w:val="000000"/>
      </w:rPr>
      <w:t>2</w:t>
    </w:r>
    <w:r>
      <w:rPr>
        <w:color w:val="000000"/>
      </w:rPr>
      <w:fldChar w:fldCharType="end"/>
    </w:r>
  </w:p>
  <w:p w14:paraId="407C580F" w14:textId="77777777" w:rsidR="00E032B2" w:rsidRDefault="009E2C03">
    <w:pPr>
      <w:pBdr>
        <w:top w:val="nil"/>
        <w:left w:val="nil"/>
        <w:bottom w:val="nil"/>
        <w:right w:val="nil"/>
        <w:between w:val="nil"/>
      </w:pBdr>
      <w:tabs>
        <w:tab w:val="center" w:pos="4680"/>
        <w:tab w:val="right" w:pos="9360"/>
        <w:tab w:val="left" w:pos="3784"/>
      </w:tabs>
      <w:spacing w:after="0" w:line="240" w:lineRule="auto"/>
      <w:rPr>
        <w:color w:val="000000"/>
      </w:rPr>
    </w:pPr>
    <w:r>
      <w:rPr>
        <w:color w:val="000000"/>
        <w:sz w:val="24"/>
      </w:rPr>
      <w:t>Trịnh Vinh Tuấn Đạt – B21DCCN031</w:t>
    </w:r>
  </w:p>
  <w:p w14:paraId="7D4AFE1A" w14:textId="77777777" w:rsidR="00E032B2" w:rsidRDefault="009E2C03">
    <w:pPr>
      <w:pBdr>
        <w:top w:val="nil"/>
        <w:left w:val="nil"/>
        <w:bottom w:val="nil"/>
        <w:right w:val="nil"/>
        <w:between w:val="nil"/>
      </w:pBdr>
      <w:tabs>
        <w:tab w:val="center" w:pos="4680"/>
        <w:tab w:val="right" w:pos="9360"/>
        <w:tab w:val="left" w:pos="3784"/>
      </w:tabs>
      <w:spacing w:after="0" w:line="240" w:lineRule="auto"/>
      <w:rPr>
        <w:color w:val="000000"/>
      </w:rPr>
    </w:pPr>
    <w:r>
      <w:rPr>
        <w:color w:val="000000"/>
        <w:sz w:val="24"/>
      </w:rPr>
      <w:t>Nguyễn Đức Anh – B21DCCN151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4DE1E" w14:textId="77777777" w:rsidR="00E032B2" w:rsidRDefault="00E032B2">
    <w:pPr>
      <w:pBdr>
        <w:top w:val="nil"/>
        <w:left w:val="nil"/>
        <w:bottom w:val="nil"/>
        <w:right w:val="nil"/>
        <w:between w:val="nil"/>
      </w:pBdr>
      <w:tabs>
        <w:tab w:val="center" w:pos="4680"/>
        <w:tab w:val="right" w:pos="9360"/>
      </w:tabs>
      <w:spacing w:after="0" w:line="240" w:lineRule="auto"/>
      <w:jc w:val="center"/>
      <w:rPr>
        <w:color w:val="000000"/>
      </w:rPr>
    </w:pPr>
  </w:p>
  <w:p w14:paraId="01E1F8F5" w14:textId="6EA89A6B" w:rsidR="00FE5CE4" w:rsidRDefault="00FE5CE4" w:rsidP="00FE5CE4">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8F95" w14:textId="77777777" w:rsidR="00B87E4B" w:rsidRDefault="00B87E4B">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sz w:val="24"/>
      </w:rPr>
      <w:instrText>PAGE</w:instrText>
    </w:r>
    <w:r>
      <w:rPr>
        <w:color w:val="000000"/>
      </w:rPr>
      <w:fldChar w:fldCharType="separate"/>
    </w:r>
    <w:r>
      <w:rPr>
        <w:noProof/>
        <w:color w:val="000000"/>
      </w:rPr>
      <w:t>2</w:t>
    </w:r>
    <w:r>
      <w:rPr>
        <w:color w:val="000000"/>
      </w:rPr>
      <w:fldChar w:fldCharType="end"/>
    </w:r>
  </w:p>
  <w:p w14:paraId="44AC68E7" w14:textId="2220D36D" w:rsidR="00B87E4B" w:rsidRDefault="00D1320C">
    <w:pPr>
      <w:pBdr>
        <w:top w:val="nil"/>
        <w:left w:val="nil"/>
        <w:bottom w:val="nil"/>
        <w:right w:val="nil"/>
        <w:between w:val="nil"/>
      </w:pBdr>
      <w:tabs>
        <w:tab w:val="center" w:pos="4680"/>
        <w:tab w:val="right" w:pos="9360"/>
        <w:tab w:val="left" w:pos="3784"/>
      </w:tabs>
      <w:spacing w:after="0" w:line="240" w:lineRule="auto"/>
      <w:rPr>
        <w:color w:val="000000"/>
      </w:rPr>
    </w:pPr>
    <w:r>
      <w:rPr>
        <w:color w:val="000000"/>
        <w:sz w:val="24"/>
      </w:rPr>
      <w:t xml:space="preserve">Tạ Trường Vũ </w:t>
    </w:r>
    <w:r w:rsidR="00B87E4B">
      <w:rPr>
        <w:color w:val="000000"/>
        <w:sz w:val="24"/>
      </w:rPr>
      <w:t xml:space="preserve">– </w:t>
    </w:r>
    <w:r>
      <w:rPr>
        <w:color w:val="000000"/>
        <w:sz w:val="24"/>
      </w:rPr>
      <w:t>B22DCCN918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8EF02" w14:textId="77777777" w:rsidR="00C476E9" w:rsidRDefault="00C476E9">
      <w:pPr>
        <w:spacing w:after="0" w:line="240" w:lineRule="auto"/>
      </w:pPr>
      <w:r>
        <w:separator/>
      </w:r>
    </w:p>
  </w:footnote>
  <w:footnote w:type="continuationSeparator" w:id="0">
    <w:p w14:paraId="00A1C95F" w14:textId="77777777" w:rsidR="00C476E9" w:rsidRDefault="00C47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A18F" w14:textId="4CB983D8" w:rsidR="00E032B2" w:rsidRDefault="00E032B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78B"/>
    <w:multiLevelType w:val="multilevel"/>
    <w:tmpl w:val="386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93C"/>
    <w:multiLevelType w:val="multilevel"/>
    <w:tmpl w:val="9558F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0077B"/>
    <w:multiLevelType w:val="multilevel"/>
    <w:tmpl w:val="4F1EC6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76C5E54"/>
    <w:multiLevelType w:val="hybridMultilevel"/>
    <w:tmpl w:val="C388E3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6122A"/>
    <w:multiLevelType w:val="hybridMultilevel"/>
    <w:tmpl w:val="2B62A79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84704"/>
    <w:multiLevelType w:val="multilevel"/>
    <w:tmpl w:val="29CA9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AA2412"/>
    <w:multiLevelType w:val="multilevel"/>
    <w:tmpl w:val="E6D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03FE4"/>
    <w:multiLevelType w:val="multilevel"/>
    <w:tmpl w:val="8500B6E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131E2289"/>
    <w:multiLevelType w:val="hybridMultilevel"/>
    <w:tmpl w:val="84D42B9A"/>
    <w:lvl w:ilvl="0" w:tplc="DC32EFF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E04F0"/>
    <w:multiLevelType w:val="hybridMultilevel"/>
    <w:tmpl w:val="398C19C0"/>
    <w:lvl w:ilvl="0" w:tplc="337A1BE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0078BA"/>
    <w:multiLevelType w:val="hybridMultilevel"/>
    <w:tmpl w:val="42D0978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100EC8"/>
    <w:multiLevelType w:val="multilevel"/>
    <w:tmpl w:val="8EE6A1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186F04CE"/>
    <w:multiLevelType w:val="hybridMultilevel"/>
    <w:tmpl w:val="85A8E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A27DE"/>
    <w:multiLevelType w:val="multilevel"/>
    <w:tmpl w:val="6FA8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30AE0"/>
    <w:multiLevelType w:val="multilevel"/>
    <w:tmpl w:val="E5847FC0"/>
    <w:lvl w:ilvl="0">
      <w:start w:val="1"/>
      <w:numFmt w:val="lowerLetter"/>
      <w:lvlText w:val="%1."/>
      <w:lvlJc w:val="left"/>
      <w:pPr>
        <w:ind w:left="720" w:hanging="360"/>
      </w:pPr>
      <w:rPr>
        <w:b w:val="0"/>
        <w:bCs w:val="0"/>
        <w:i w:val="0"/>
        <w:iCs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8BD2667"/>
    <w:multiLevelType w:val="multilevel"/>
    <w:tmpl w:val="FAD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63342"/>
    <w:multiLevelType w:val="multilevel"/>
    <w:tmpl w:val="6AB0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E3C35"/>
    <w:multiLevelType w:val="hybridMultilevel"/>
    <w:tmpl w:val="2F5ADF42"/>
    <w:lvl w:ilvl="0" w:tplc="A0FC8C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F14EE"/>
    <w:multiLevelType w:val="multilevel"/>
    <w:tmpl w:val="FA148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342CBC"/>
    <w:multiLevelType w:val="multilevel"/>
    <w:tmpl w:val="DF624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561617"/>
    <w:multiLevelType w:val="multilevel"/>
    <w:tmpl w:val="DE225D50"/>
    <w:lvl w:ilvl="0">
      <w:start w:val="1"/>
      <w:numFmt w:val="decimal"/>
      <w:suff w:val="space"/>
      <w:lvlText w:val="CHƯƠNG %1."/>
      <w:lvlJc w:val="left"/>
      <w:pPr>
        <w:ind w:left="460" w:hanging="460"/>
      </w:pPr>
      <w:rPr>
        <w:rFonts w:hint="default"/>
      </w:rPr>
    </w:lvl>
    <w:lvl w:ilvl="1">
      <w:start w:val="1"/>
      <w:numFmt w:val="decimal"/>
      <w:lvlText w:val="%1.%2."/>
      <w:lvlJc w:val="left"/>
      <w:pPr>
        <w:ind w:left="1080" w:hanging="720"/>
      </w:pPr>
      <w:rPr>
        <w:rFonts w:hint="default"/>
        <w:i w:val="0"/>
        <w:i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60D5D09"/>
    <w:multiLevelType w:val="hybridMultilevel"/>
    <w:tmpl w:val="FA30B300"/>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5F1EAB"/>
    <w:multiLevelType w:val="hybridMultilevel"/>
    <w:tmpl w:val="496ABCFC"/>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8626EF"/>
    <w:multiLevelType w:val="hybridMultilevel"/>
    <w:tmpl w:val="E8AE171E"/>
    <w:lvl w:ilvl="0" w:tplc="4C2EED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282DBE"/>
    <w:multiLevelType w:val="hybridMultilevel"/>
    <w:tmpl w:val="9F388F5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9E214D"/>
    <w:multiLevelType w:val="multilevel"/>
    <w:tmpl w:val="9AA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309B1"/>
    <w:multiLevelType w:val="hybridMultilevel"/>
    <w:tmpl w:val="0046E1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A552BC"/>
    <w:multiLevelType w:val="hybridMultilevel"/>
    <w:tmpl w:val="4FD2A4EA"/>
    <w:lvl w:ilvl="0" w:tplc="ACD88D0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47923"/>
    <w:multiLevelType w:val="hybridMultilevel"/>
    <w:tmpl w:val="C3D0922E"/>
    <w:lvl w:ilvl="0" w:tplc="971A6B6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57CFF"/>
    <w:multiLevelType w:val="multilevel"/>
    <w:tmpl w:val="9D9627A2"/>
    <w:lvl w:ilvl="0">
      <w:start w:val="1"/>
      <w:numFmt w:val="decimal"/>
      <w:lvlText w:val="CHƯƠNG %1."/>
      <w:lvlJc w:val="left"/>
      <w:pPr>
        <w:ind w:left="460" w:hanging="4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55F719B0"/>
    <w:multiLevelType w:val="multilevel"/>
    <w:tmpl w:val="3F4EE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AB0216"/>
    <w:multiLevelType w:val="hybridMultilevel"/>
    <w:tmpl w:val="DB5E6768"/>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6D21B4"/>
    <w:multiLevelType w:val="multilevel"/>
    <w:tmpl w:val="7956511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ABF2A9D"/>
    <w:multiLevelType w:val="hybridMultilevel"/>
    <w:tmpl w:val="0B5C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5109FC"/>
    <w:multiLevelType w:val="hybridMultilevel"/>
    <w:tmpl w:val="4C1AD5D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DD70AC"/>
    <w:multiLevelType w:val="multilevel"/>
    <w:tmpl w:val="B100E7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15:restartNumberingAfterBreak="0">
    <w:nsid w:val="6BCE15CB"/>
    <w:multiLevelType w:val="hybridMultilevel"/>
    <w:tmpl w:val="7FA45E60"/>
    <w:lvl w:ilvl="0" w:tplc="AD4E230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F24A4"/>
    <w:multiLevelType w:val="multilevel"/>
    <w:tmpl w:val="D3C4A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C251928"/>
    <w:multiLevelType w:val="multilevel"/>
    <w:tmpl w:val="A352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B5C4A"/>
    <w:multiLevelType w:val="multilevel"/>
    <w:tmpl w:val="8DAA3E3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D67824"/>
    <w:multiLevelType w:val="hybridMultilevel"/>
    <w:tmpl w:val="6CBE216A"/>
    <w:lvl w:ilvl="0" w:tplc="6D5831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E239BF"/>
    <w:multiLevelType w:val="hybridMultilevel"/>
    <w:tmpl w:val="2D825128"/>
    <w:lvl w:ilvl="0" w:tplc="3856C76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11359E"/>
    <w:multiLevelType w:val="hybridMultilevel"/>
    <w:tmpl w:val="A6CA3EB0"/>
    <w:lvl w:ilvl="0" w:tplc="252C8F8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4B5532"/>
    <w:multiLevelType w:val="hybridMultilevel"/>
    <w:tmpl w:val="5F62978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396C8A"/>
    <w:multiLevelType w:val="hybridMultilevel"/>
    <w:tmpl w:val="2B18A7D2"/>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377492"/>
    <w:multiLevelType w:val="hybridMultilevel"/>
    <w:tmpl w:val="68AAA60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ED0ADB"/>
    <w:multiLevelType w:val="hybridMultilevel"/>
    <w:tmpl w:val="329860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E43E28"/>
    <w:multiLevelType w:val="multilevel"/>
    <w:tmpl w:val="A8CE82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7FB92DE1"/>
    <w:multiLevelType w:val="multilevel"/>
    <w:tmpl w:val="85A2F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12767">
    <w:abstractNumId w:val="18"/>
  </w:num>
  <w:num w:numId="2" w16cid:durableId="546769711">
    <w:abstractNumId w:val="30"/>
  </w:num>
  <w:num w:numId="3" w16cid:durableId="130289597">
    <w:abstractNumId w:val="7"/>
  </w:num>
  <w:num w:numId="4" w16cid:durableId="2071003518">
    <w:abstractNumId w:val="14"/>
  </w:num>
  <w:num w:numId="5" w16cid:durableId="1262760804">
    <w:abstractNumId w:val="5"/>
  </w:num>
  <w:num w:numId="6" w16cid:durableId="561212015">
    <w:abstractNumId w:val="47"/>
  </w:num>
  <w:num w:numId="7" w16cid:durableId="1024405553">
    <w:abstractNumId w:val="19"/>
  </w:num>
  <w:num w:numId="8" w16cid:durableId="1454052752">
    <w:abstractNumId w:val="37"/>
  </w:num>
  <w:num w:numId="9" w16cid:durableId="2031684248">
    <w:abstractNumId w:val="2"/>
  </w:num>
  <w:num w:numId="10" w16cid:durableId="1521433842">
    <w:abstractNumId w:val="11"/>
  </w:num>
  <w:num w:numId="11" w16cid:durableId="704791821">
    <w:abstractNumId w:val="35"/>
  </w:num>
  <w:num w:numId="12" w16cid:durableId="239797081">
    <w:abstractNumId w:val="20"/>
  </w:num>
  <w:num w:numId="13" w16cid:durableId="966081507">
    <w:abstractNumId w:val="29"/>
  </w:num>
  <w:num w:numId="14" w16cid:durableId="2077119295">
    <w:abstractNumId w:val="34"/>
  </w:num>
  <w:num w:numId="15" w16cid:durableId="130446016">
    <w:abstractNumId w:val="4"/>
  </w:num>
  <w:num w:numId="16" w16cid:durableId="1862622370">
    <w:abstractNumId w:val="24"/>
  </w:num>
  <w:num w:numId="17" w16cid:durableId="1602684305">
    <w:abstractNumId w:val="44"/>
  </w:num>
  <w:num w:numId="18" w16cid:durableId="1053388712">
    <w:abstractNumId w:val="21"/>
  </w:num>
  <w:num w:numId="19" w16cid:durableId="2105104483">
    <w:abstractNumId w:val="43"/>
  </w:num>
  <w:num w:numId="20" w16cid:durableId="2070107247">
    <w:abstractNumId w:val="10"/>
  </w:num>
  <w:num w:numId="21" w16cid:durableId="661663864">
    <w:abstractNumId w:val="22"/>
  </w:num>
  <w:num w:numId="22" w16cid:durableId="419327666">
    <w:abstractNumId w:val="31"/>
  </w:num>
  <w:num w:numId="23" w16cid:durableId="815873515">
    <w:abstractNumId w:val="26"/>
  </w:num>
  <w:num w:numId="24" w16cid:durableId="922758260">
    <w:abstractNumId w:val="45"/>
  </w:num>
  <w:num w:numId="25" w16cid:durableId="1213274115">
    <w:abstractNumId w:val="33"/>
  </w:num>
  <w:num w:numId="26" w16cid:durableId="632637118">
    <w:abstractNumId w:val="25"/>
  </w:num>
  <w:num w:numId="27" w16cid:durableId="523985028">
    <w:abstractNumId w:val="16"/>
  </w:num>
  <w:num w:numId="28" w16cid:durableId="1068191606">
    <w:abstractNumId w:val="8"/>
  </w:num>
  <w:num w:numId="29" w16cid:durableId="1396313675">
    <w:abstractNumId w:val="23"/>
  </w:num>
  <w:num w:numId="30" w16cid:durableId="1346400017">
    <w:abstractNumId w:val="41"/>
  </w:num>
  <w:num w:numId="31" w16cid:durableId="1329138644">
    <w:abstractNumId w:val="27"/>
  </w:num>
  <w:num w:numId="32" w16cid:durableId="193160537">
    <w:abstractNumId w:val="12"/>
  </w:num>
  <w:num w:numId="33" w16cid:durableId="592857338">
    <w:abstractNumId w:val="3"/>
  </w:num>
  <w:num w:numId="34" w16cid:durableId="1363281216">
    <w:abstractNumId w:val="46"/>
  </w:num>
  <w:num w:numId="35" w16cid:durableId="1756592011">
    <w:abstractNumId w:val="36"/>
  </w:num>
  <w:num w:numId="36" w16cid:durableId="1393890803">
    <w:abstractNumId w:val="28"/>
  </w:num>
  <w:num w:numId="37" w16cid:durableId="1524827498">
    <w:abstractNumId w:val="6"/>
  </w:num>
  <w:num w:numId="38" w16cid:durableId="926772600">
    <w:abstractNumId w:val="17"/>
  </w:num>
  <w:num w:numId="39" w16cid:durableId="1849100369">
    <w:abstractNumId w:val="40"/>
  </w:num>
  <w:num w:numId="40" w16cid:durableId="2108691682">
    <w:abstractNumId w:val="32"/>
  </w:num>
  <w:num w:numId="41" w16cid:durableId="286159712">
    <w:abstractNumId w:val="39"/>
  </w:num>
  <w:num w:numId="42" w16cid:durableId="1642997045">
    <w:abstractNumId w:val="9"/>
  </w:num>
  <w:num w:numId="43" w16cid:durableId="392509480">
    <w:abstractNumId w:val="42"/>
  </w:num>
  <w:num w:numId="44" w16cid:durableId="2039811121">
    <w:abstractNumId w:val="0"/>
  </w:num>
  <w:num w:numId="45" w16cid:durableId="624699735">
    <w:abstractNumId w:val="38"/>
  </w:num>
  <w:num w:numId="46" w16cid:durableId="1128083671">
    <w:abstractNumId w:val="13"/>
  </w:num>
  <w:num w:numId="47" w16cid:durableId="2048603359">
    <w:abstractNumId w:val="15"/>
  </w:num>
  <w:num w:numId="48" w16cid:durableId="1914195896">
    <w:abstractNumId w:val="1"/>
  </w:num>
  <w:num w:numId="49" w16cid:durableId="70052104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2B2"/>
    <w:rsid w:val="00000AD7"/>
    <w:rsid w:val="00001C87"/>
    <w:rsid w:val="000049F8"/>
    <w:rsid w:val="000077E9"/>
    <w:rsid w:val="00010D78"/>
    <w:rsid w:val="000146E2"/>
    <w:rsid w:val="000306D3"/>
    <w:rsid w:val="00040935"/>
    <w:rsid w:val="0004283A"/>
    <w:rsid w:val="00056961"/>
    <w:rsid w:val="00065F5C"/>
    <w:rsid w:val="00073EC6"/>
    <w:rsid w:val="00094560"/>
    <w:rsid w:val="000A2557"/>
    <w:rsid w:val="000C0EC3"/>
    <w:rsid w:val="000C1AD7"/>
    <w:rsid w:val="000C3E45"/>
    <w:rsid w:val="000C4A9E"/>
    <w:rsid w:val="000D76C8"/>
    <w:rsid w:val="00105817"/>
    <w:rsid w:val="00106BE1"/>
    <w:rsid w:val="00106E0B"/>
    <w:rsid w:val="00110887"/>
    <w:rsid w:val="001142F5"/>
    <w:rsid w:val="0013291A"/>
    <w:rsid w:val="001351B5"/>
    <w:rsid w:val="00140FEC"/>
    <w:rsid w:val="001412F8"/>
    <w:rsid w:val="00145E96"/>
    <w:rsid w:val="0014638A"/>
    <w:rsid w:val="00152040"/>
    <w:rsid w:val="001848F3"/>
    <w:rsid w:val="001904FC"/>
    <w:rsid w:val="00192378"/>
    <w:rsid w:val="00194294"/>
    <w:rsid w:val="001A459A"/>
    <w:rsid w:val="001C348D"/>
    <w:rsid w:val="001C5847"/>
    <w:rsid w:val="001D7FCE"/>
    <w:rsid w:val="001E6009"/>
    <w:rsid w:val="001F0552"/>
    <w:rsid w:val="001F1A09"/>
    <w:rsid w:val="001F75D6"/>
    <w:rsid w:val="00221152"/>
    <w:rsid w:val="0022564D"/>
    <w:rsid w:val="00242CB1"/>
    <w:rsid w:val="00251E09"/>
    <w:rsid w:val="002877C1"/>
    <w:rsid w:val="002A6E75"/>
    <w:rsid w:val="002B6742"/>
    <w:rsid w:val="002B6800"/>
    <w:rsid w:val="002C49F5"/>
    <w:rsid w:val="002D2117"/>
    <w:rsid w:val="002F1657"/>
    <w:rsid w:val="002F4624"/>
    <w:rsid w:val="002F6894"/>
    <w:rsid w:val="002F7C06"/>
    <w:rsid w:val="00310CC3"/>
    <w:rsid w:val="0031291C"/>
    <w:rsid w:val="0032564E"/>
    <w:rsid w:val="003260DB"/>
    <w:rsid w:val="00333F9E"/>
    <w:rsid w:val="00362452"/>
    <w:rsid w:val="003635DD"/>
    <w:rsid w:val="00370A71"/>
    <w:rsid w:val="0037518C"/>
    <w:rsid w:val="00377CE0"/>
    <w:rsid w:val="00386E1F"/>
    <w:rsid w:val="00391010"/>
    <w:rsid w:val="003914B7"/>
    <w:rsid w:val="003C097F"/>
    <w:rsid w:val="003F7562"/>
    <w:rsid w:val="00400959"/>
    <w:rsid w:val="0040652E"/>
    <w:rsid w:val="0041653A"/>
    <w:rsid w:val="00426531"/>
    <w:rsid w:val="00433CF6"/>
    <w:rsid w:val="00441F99"/>
    <w:rsid w:val="004428F4"/>
    <w:rsid w:val="00477CC5"/>
    <w:rsid w:val="00486F29"/>
    <w:rsid w:val="004941E3"/>
    <w:rsid w:val="004A649B"/>
    <w:rsid w:val="004D1210"/>
    <w:rsid w:val="004D2973"/>
    <w:rsid w:val="004D7B22"/>
    <w:rsid w:val="004F0C0C"/>
    <w:rsid w:val="00504FF4"/>
    <w:rsid w:val="0050712F"/>
    <w:rsid w:val="00515F9C"/>
    <w:rsid w:val="005201E4"/>
    <w:rsid w:val="00522961"/>
    <w:rsid w:val="005347C7"/>
    <w:rsid w:val="005542C2"/>
    <w:rsid w:val="005550C6"/>
    <w:rsid w:val="00587537"/>
    <w:rsid w:val="00592A88"/>
    <w:rsid w:val="005A6F86"/>
    <w:rsid w:val="005C1A17"/>
    <w:rsid w:val="005C1B06"/>
    <w:rsid w:val="005D0F64"/>
    <w:rsid w:val="005D12D4"/>
    <w:rsid w:val="005D2CBB"/>
    <w:rsid w:val="005D7F1A"/>
    <w:rsid w:val="005E4C47"/>
    <w:rsid w:val="005F2545"/>
    <w:rsid w:val="0060078C"/>
    <w:rsid w:val="006045B0"/>
    <w:rsid w:val="0061371B"/>
    <w:rsid w:val="00614191"/>
    <w:rsid w:val="006210EB"/>
    <w:rsid w:val="00624E85"/>
    <w:rsid w:val="00633829"/>
    <w:rsid w:val="00643BCB"/>
    <w:rsid w:val="006602DD"/>
    <w:rsid w:val="00673756"/>
    <w:rsid w:val="00677DF0"/>
    <w:rsid w:val="00686900"/>
    <w:rsid w:val="006A0A2C"/>
    <w:rsid w:val="006A2072"/>
    <w:rsid w:val="006A2EB2"/>
    <w:rsid w:val="006D3501"/>
    <w:rsid w:val="006F3140"/>
    <w:rsid w:val="007001AB"/>
    <w:rsid w:val="0070364A"/>
    <w:rsid w:val="00717012"/>
    <w:rsid w:val="00717985"/>
    <w:rsid w:val="00717F18"/>
    <w:rsid w:val="007229F7"/>
    <w:rsid w:val="00730751"/>
    <w:rsid w:val="00734337"/>
    <w:rsid w:val="00735E9D"/>
    <w:rsid w:val="00760462"/>
    <w:rsid w:val="00775917"/>
    <w:rsid w:val="00780812"/>
    <w:rsid w:val="007912CB"/>
    <w:rsid w:val="00793B17"/>
    <w:rsid w:val="00796294"/>
    <w:rsid w:val="007B40E8"/>
    <w:rsid w:val="007D2349"/>
    <w:rsid w:val="007D6D1C"/>
    <w:rsid w:val="007E702B"/>
    <w:rsid w:val="00801936"/>
    <w:rsid w:val="00816581"/>
    <w:rsid w:val="008261DB"/>
    <w:rsid w:val="00837425"/>
    <w:rsid w:val="00854116"/>
    <w:rsid w:val="00855BFF"/>
    <w:rsid w:val="0086057E"/>
    <w:rsid w:val="008617E2"/>
    <w:rsid w:val="008667F8"/>
    <w:rsid w:val="00871D17"/>
    <w:rsid w:val="00883A4D"/>
    <w:rsid w:val="00886400"/>
    <w:rsid w:val="00896499"/>
    <w:rsid w:val="008A0917"/>
    <w:rsid w:val="008A23F5"/>
    <w:rsid w:val="008A7903"/>
    <w:rsid w:val="008B6DC9"/>
    <w:rsid w:val="008D3752"/>
    <w:rsid w:val="008D7E25"/>
    <w:rsid w:val="008E11FE"/>
    <w:rsid w:val="008E127E"/>
    <w:rsid w:val="008E7DFA"/>
    <w:rsid w:val="008F2883"/>
    <w:rsid w:val="008F69BF"/>
    <w:rsid w:val="00900803"/>
    <w:rsid w:val="00915258"/>
    <w:rsid w:val="009203E7"/>
    <w:rsid w:val="00930F40"/>
    <w:rsid w:val="00951954"/>
    <w:rsid w:val="00957A1E"/>
    <w:rsid w:val="009612BC"/>
    <w:rsid w:val="00961D63"/>
    <w:rsid w:val="00971FED"/>
    <w:rsid w:val="009737FD"/>
    <w:rsid w:val="00973F5D"/>
    <w:rsid w:val="00975E35"/>
    <w:rsid w:val="00977F5B"/>
    <w:rsid w:val="00980B1D"/>
    <w:rsid w:val="00985490"/>
    <w:rsid w:val="009A7AB0"/>
    <w:rsid w:val="009B2F28"/>
    <w:rsid w:val="009B3633"/>
    <w:rsid w:val="009B6D83"/>
    <w:rsid w:val="009B7E6C"/>
    <w:rsid w:val="009C2489"/>
    <w:rsid w:val="009E2C03"/>
    <w:rsid w:val="009E478C"/>
    <w:rsid w:val="009E598E"/>
    <w:rsid w:val="009F3B86"/>
    <w:rsid w:val="009F53FB"/>
    <w:rsid w:val="00A03CF4"/>
    <w:rsid w:val="00A076BE"/>
    <w:rsid w:val="00A1258F"/>
    <w:rsid w:val="00A14DCC"/>
    <w:rsid w:val="00A23336"/>
    <w:rsid w:val="00A23F55"/>
    <w:rsid w:val="00A40602"/>
    <w:rsid w:val="00A408EB"/>
    <w:rsid w:val="00A442A8"/>
    <w:rsid w:val="00A45AF5"/>
    <w:rsid w:val="00A472A9"/>
    <w:rsid w:val="00A5621B"/>
    <w:rsid w:val="00A6647B"/>
    <w:rsid w:val="00A77495"/>
    <w:rsid w:val="00A8139A"/>
    <w:rsid w:val="00A86F83"/>
    <w:rsid w:val="00A94C86"/>
    <w:rsid w:val="00A951E7"/>
    <w:rsid w:val="00AA0F30"/>
    <w:rsid w:val="00AA3110"/>
    <w:rsid w:val="00AB1986"/>
    <w:rsid w:val="00AB2254"/>
    <w:rsid w:val="00AB59A8"/>
    <w:rsid w:val="00AF0573"/>
    <w:rsid w:val="00B046EF"/>
    <w:rsid w:val="00B13CAE"/>
    <w:rsid w:val="00B15F37"/>
    <w:rsid w:val="00B30273"/>
    <w:rsid w:val="00B410A5"/>
    <w:rsid w:val="00B446E9"/>
    <w:rsid w:val="00B4537B"/>
    <w:rsid w:val="00B80304"/>
    <w:rsid w:val="00B87E4B"/>
    <w:rsid w:val="00BC1C9C"/>
    <w:rsid w:val="00BD7A0A"/>
    <w:rsid w:val="00BF3F25"/>
    <w:rsid w:val="00C2204B"/>
    <w:rsid w:val="00C307CD"/>
    <w:rsid w:val="00C323B9"/>
    <w:rsid w:val="00C35494"/>
    <w:rsid w:val="00C37D3F"/>
    <w:rsid w:val="00C476E9"/>
    <w:rsid w:val="00C53D0F"/>
    <w:rsid w:val="00C548E3"/>
    <w:rsid w:val="00C614D3"/>
    <w:rsid w:val="00C77B88"/>
    <w:rsid w:val="00C845CA"/>
    <w:rsid w:val="00C930F2"/>
    <w:rsid w:val="00CA0840"/>
    <w:rsid w:val="00CA38B7"/>
    <w:rsid w:val="00CA3EC8"/>
    <w:rsid w:val="00CA6C87"/>
    <w:rsid w:val="00CC1AD3"/>
    <w:rsid w:val="00CC329C"/>
    <w:rsid w:val="00CD0799"/>
    <w:rsid w:val="00CD591A"/>
    <w:rsid w:val="00CD69FF"/>
    <w:rsid w:val="00CD7100"/>
    <w:rsid w:val="00CE0AE9"/>
    <w:rsid w:val="00CE5785"/>
    <w:rsid w:val="00CE7C0C"/>
    <w:rsid w:val="00CF2A74"/>
    <w:rsid w:val="00CF2CC5"/>
    <w:rsid w:val="00D00F0C"/>
    <w:rsid w:val="00D03075"/>
    <w:rsid w:val="00D1320C"/>
    <w:rsid w:val="00D20045"/>
    <w:rsid w:val="00D252F6"/>
    <w:rsid w:val="00D2613B"/>
    <w:rsid w:val="00D35CFE"/>
    <w:rsid w:val="00D37CAE"/>
    <w:rsid w:val="00D60F6A"/>
    <w:rsid w:val="00D62858"/>
    <w:rsid w:val="00D725E1"/>
    <w:rsid w:val="00D74A69"/>
    <w:rsid w:val="00D9311F"/>
    <w:rsid w:val="00DA40EA"/>
    <w:rsid w:val="00DA5D7C"/>
    <w:rsid w:val="00DC33BC"/>
    <w:rsid w:val="00DD14B5"/>
    <w:rsid w:val="00DD1647"/>
    <w:rsid w:val="00DD7183"/>
    <w:rsid w:val="00DE44AB"/>
    <w:rsid w:val="00DE47A4"/>
    <w:rsid w:val="00DF42C7"/>
    <w:rsid w:val="00DF755B"/>
    <w:rsid w:val="00E004A9"/>
    <w:rsid w:val="00E022BC"/>
    <w:rsid w:val="00E032B2"/>
    <w:rsid w:val="00E11F40"/>
    <w:rsid w:val="00E15B02"/>
    <w:rsid w:val="00E31824"/>
    <w:rsid w:val="00E4121E"/>
    <w:rsid w:val="00E60917"/>
    <w:rsid w:val="00E668A9"/>
    <w:rsid w:val="00E70FD2"/>
    <w:rsid w:val="00E726C7"/>
    <w:rsid w:val="00E773F6"/>
    <w:rsid w:val="00E94F30"/>
    <w:rsid w:val="00EA4E89"/>
    <w:rsid w:val="00EC020A"/>
    <w:rsid w:val="00ED2EE1"/>
    <w:rsid w:val="00EE298E"/>
    <w:rsid w:val="00EE358F"/>
    <w:rsid w:val="00EE3C6F"/>
    <w:rsid w:val="00EF62EF"/>
    <w:rsid w:val="00F01DC9"/>
    <w:rsid w:val="00F0311E"/>
    <w:rsid w:val="00F0546E"/>
    <w:rsid w:val="00F11555"/>
    <w:rsid w:val="00F12E20"/>
    <w:rsid w:val="00F13FBA"/>
    <w:rsid w:val="00F1400C"/>
    <w:rsid w:val="00F1431D"/>
    <w:rsid w:val="00F22DEC"/>
    <w:rsid w:val="00F309E4"/>
    <w:rsid w:val="00F5317C"/>
    <w:rsid w:val="00F55BC0"/>
    <w:rsid w:val="00F634BC"/>
    <w:rsid w:val="00F65812"/>
    <w:rsid w:val="00F713D1"/>
    <w:rsid w:val="00F76163"/>
    <w:rsid w:val="00F8343D"/>
    <w:rsid w:val="00FB774A"/>
    <w:rsid w:val="00FE5CE4"/>
    <w:rsid w:val="00FF1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45F6A"/>
  <w15:docId w15:val="{F6631CA2-73F6-4FD2-922E-76EECAC47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817"/>
    <w:rPr>
      <w:sz w:val="26"/>
    </w:rPr>
  </w:style>
  <w:style w:type="paragraph" w:styleId="Heading1">
    <w:name w:val="heading 1"/>
    <w:basedOn w:val="Normal"/>
    <w:next w:val="Normal"/>
    <w:link w:val="Heading1Char"/>
    <w:autoRedefine/>
    <w:uiPriority w:val="9"/>
    <w:qFormat/>
    <w:rsid w:val="0013291A"/>
    <w:pPr>
      <w:keepNext/>
      <w:keepLines/>
      <w:spacing w:before="120" w:after="120" w:line="312" w:lineRule="auto"/>
      <w:jc w:val="center"/>
      <w:outlineLvl w:val="0"/>
    </w:pPr>
    <w:rPr>
      <w:b/>
      <w:bCs/>
      <w:color w:val="000000"/>
      <w:sz w:val="28"/>
      <w:szCs w:val="28"/>
    </w:rPr>
  </w:style>
  <w:style w:type="paragraph" w:styleId="Heading2">
    <w:name w:val="heading 2"/>
    <w:basedOn w:val="Normal"/>
    <w:next w:val="Normal"/>
    <w:uiPriority w:val="9"/>
    <w:unhideWhenUsed/>
    <w:qFormat/>
    <w:rsid w:val="00DE44AB"/>
    <w:pPr>
      <w:keepNext/>
      <w:keepLines/>
      <w:spacing w:before="160" w:after="80"/>
      <w:outlineLvl w:val="1"/>
    </w:pPr>
    <w:rPr>
      <w:b/>
      <w:bCs/>
      <w:iCs/>
      <w:color w:val="000000"/>
    </w:rPr>
  </w:style>
  <w:style w:type="paragraph" w:styleId="Heading3">
    <w:name w:val="heading 3"/>
    <w:basedOn w:val="Normal"/>
    <w:next w:val="Normal"/>
    <w:uiPriority w:val="9"/>
    <w:unhideWhenUsed/>
    <w:qFormat/>
    <w:rsid w:val="00686900"/>
    <w:pPr>
      <w:keepNext/>
      <w:keepLines/>
      <w:spacing w:before="160" w:after="80"/>
      <w:outlineLvl w:val="2"/>
    </w:pPr>
    <w:rPr>
      <w:b/>
      <w:iCs/>
      <w:color w:val="000000"/>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Pr>
  </w:style>
  <w:style w:type="table" w:customStyle="1" w:styleId="aff5">
    <w:basedOn w:val="TableNormal1"/>
    <w:tblPr>
      <w:tblStyleRowBandSize w:val="1"/>
      <w:tblStyleColBandSize w:val="1"/>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Pr>
  </w:style>
  <w:style w:type="table" w:customStyle="1" w:styleId="affc">
    <w:basedOn w:val="TableNormal1"/>
    <w:tblPr>
      <w:tblStyleRowBandSize w:val="1"/>
      <w:tblStyleColBandSize w:val="1"/>
    </w:tblPr>
  </w:style>
  <w:style w:type="table" w:customStyle="1" w:styleId="affd">
    <w:basedOn w:val="TableNormal1"/>
    <w:tblPr>
      <w:tblStyleRowBandSize w:val="1"/>
      <w:tblStyleColBandSize w:val="1"/>
    </w:tblPr>
  </w:style>
  <w:style w:type="table" w:customStyle="1" w:styleId="affe">
    <w:basedOn w:val="TableNormal1"/>
    <w:tblPr>
      <w:tblStyleRowBandSize w:val="1"/>
      <w:tblStyleColBandSize w:val="1"/>
    </w:tblPr>
  </w:style>
  <w:style w:type="table" w:customStyle="1" w:styleId="afff">
    <w:basedOn w:val="TableNormal1"/>
    <w:tblPr>
      <w:tblStyleRowBandSize w:val="1"/>
      <w:tblStyleColBandSize w:val="1"/>
    </w:tblPr>
  </w:style>
  <w:style w:type="table" w:customStyle="1" w:styleId="afff0">
    <w:basedOn w:val="TableNormal1"/>
    <w:tblPr>
      <w:tblStyleRowBandSize w:val="1"/>
      <w:tblStyleColBandSize w:val="1"/>
    </w:tblPr>
  </w:style>
  <w:style w:type="table" w:customStyle="1" w:styleId="afff1">
    <w:basedOn w:val="TableNormal1"/>
    <w:tblPr>
      <w:tblStyleRowBandSize w:val="1"/>
      <w:tblStyleColBandSize w:val="1"/>
    </w:tblPr>
  </w:style>
  <w:style w:type="table" w:customStyle="1" w:styleId="afff2">
    <w:basedOn w:val="TableNormal1"/>
    <w:tblPr>
      <w:tblStyleRowBandSize w:val="1"/>
      <w:tblStyleColBandSize w:val="1"/>
    </w:tblPr>
  </w:style>
  <w:style w:type="table" w:customStyle="1" w:styleId="afff3">
    <w:basedOn w:val="TableNormal1"/>
    <w:tblPr>
      <w:tblStyleRowBandSize w:val="1"/>
      <w:tblStyleColBandSize w:val="1"/>
    </w:tblPr>
  </w:style>
  <w:style w:type="table" w:customStyle="1" w:styleId="afff4">
    <w:basedOn w:val="TableNormal1"/>
    <w:tblPr>
      <w:tblStyleRowBandSize w:val="1"/>
      <w:tblStyleColBandSize w:val="1"/>
    </w:tblPr>
  </w:style>
  <w:style w:type="table" w:customStyle="1" w:styleId="afff5">
    <w:basedOn w:val="TableNormal1"/>
    <w:tblPr>
      <w:tblStyleRowBandSize w:val="1"/>
      <w:tblStyleColBandSize w:val="1"/>
    </w:tblPr>
  </w:style>
  <w:style w:type="table" w:customStyle="1" w:styleId="afff6">
    <w:basedOn w:val="TableNormal1"/>
    <w:tblPr>
      <w:tblStyleRowBandSize w:val="1"/>
      <w:tblStyleColBandSize w:val="1"/>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15" w:type="dxa"/>
        <w:left w:w="15" w:type="dxa"/>
        <w:bottom w:w="15" w:type="dxa"/>
        <w:right w:w="15" w:type="dxa"/>
      </w:tblCellMar>
    </w:tblPr>
  </w:style>
  <w:style w:type="paragraph" w:styleId="NoSpacing">
    <w:name w:val="No Spacing"/>
    <w:uiPriority w:val="1"/>
    <w:qFormat/>
    <w:rsid w:val="00102B43"/>
    <w:pPr>
      <w:spacing w:after="0" w:line="240" w:lineRule="auto"/>
    </w:pPr>
  </w:style>
  <w:style w:type="paragraph" w:styleId="TOC1">
    <w:name w:val="toc 1"/>
    <w:basedOn w:val="Normal"/>
    <w:next w:val="Normal"/>
    <w:autoRedefine/>
    <w:uiPriority w:val="39"/>
    <w:unhideWhenUsed/>
    <w:rsid w:val="001904FC"/>
    <w:pPr>
      <w:tabs>
        <w:tab w:val="right" w:leader="dot" w:pos="10245"/>
      </w:tabs>
      <w:spacing w:after="100"/>
    </w:pPr>
    <w:rPr>
      <w:bCs/>
      <w:noProof/>
    </w:rPr>
  </w:style>
  <w:style w:type="paragraph" w:styleId="TOC2">
    <w:name w:val="toc 2"/>
    <w:basedOn w:val="Normal"/>
    <w:next w:val="Normal"/>
    <w:autoRedefine/>
    <w:uiPriority w:val="39"/>
    <w:unhideWhenUsed/>
    <w:rsid w:val="00CF5BB1"/>
    <w:pPr>
      <w:spacing w:after="100"/>
      <w:ind w:left="240"/>
    </w:pPr>
  </w:style>
  <w:style w:type="character" w:styleId="Hyperlink">
    <w:name w:val="Hyperlink"/>
    <w:basedOn w:val="DefaultParagraphFont"/>
    <w:uiPriority w:val="99"/>
    <w:unhideWhenUsed/>
    <w:rsid w:val="00CF5BB1"/>
    <w:rPr>
      <w:color w:val="0000FF" w:themeColor="hyperlink"/>
      <w:u w:val="single"/>
    </w:rPr>
  </w:style>
  <w:style w:type="paragraph" w:styleId="Header">
    <w:name w:val="header"/>
    <w:basedOn w:val="Normal"/>
    <w:link w:val="HeaderChar"/>
    <w:uiPriority w:val="99"/>
    <w:unhideWhenUsed/>
    <w:rsid w:val="002A3C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C65"/>
  </w:style>
  <w:style w:type="paragraph" w:styleId="Footer">
    <w:name w:val="footer"/>
    <w:basedOn w:val="Normal"/>
    <w:link w:val="FooterChar"/>
    <w:uiPriority w:val="99"/>
    <w:unhideWhenUsed/>
    <w:rsid w:val="002A3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C65"/>
  </w:style>
  <w:style w:type="paragraph" w:styleId="ListParagraph">
    <w:name w:val="List Paragraph"/>
    <w:basedOn w:val="Normal"/>
    <w:uiPriority w:val="34"/>
    <w:qFormat/>
    <w:rsid w:val="00713613"/>
    <w:pPr>
      <w:ind w:left="720"/>
      <w:contextualSpacing/>
    </w:pPr>
  </w:style>
  <w:style w:type="paragraph" w:customStyle="1" w:styleId="Hnhnh">
    <w:name w:val="Hình ảnh"/>
    <w:basedOn w:val="Normal"/>
    <w:link w:val="HnhnhChar"/>
    <w:qFormat/>
    <w:rsid w:val="005148AD"/>
    <w:pPr>
      <w:spacing w:before="240" w:after="240" w:line="276" w:lineRule="auto"/>
      <w:ind w:firstLine="20"/>
      <w:jc w:val="center"/>
    </w:pPr>
    <w:rPr>
      <w:i/>
      <w:szCs w:val="26"/>
    </w:rPr>
  </w:style>
  <w:style w:type="paragraph" w:styleId="TOCHeading">
    <w:name w:val="TOC Heading"/>
    <w:basedOn w:val="Heading1"/>
    <w:next w:val="Normal"/>
    <w:uiPriority w:val="39"/>
    <w:unhideWhenUsed/>
    <w:qFormat/>
    <w:rsid w:val="00154020"/>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nhnhChar">
    <w:name w:val="Hình ảnh Char"/>
    <w:basedOn w:val="DefaultParagraphFont"/>
    <w:link w:val="Hnhnh"/>
    <w:rsid w:val="005148AD"/>
    <w:rPr>
      <w:i/>
      <w:sz w:val="26"/>
      <w:szCs w:val="26"/>
    </w:rPr>
  </w:style>
  <w:style w:type="paragraph" w:customStyle="1" w:styleId="font-claude-response-body">
    <w:name w:val="font-claude-response-body"/>
    <w:basedOn w:val="Normal"/>
    <w:rsid w:val="00196F5B"/>
    <w:pPr>
      <w:spacing w:before="100" w:beforeAutospacing="1" w:after="100" w:afterAutospacing="1" w:line="240" w:lineRule="auto"/>
      <w:jc w:val="left"/>
    </w:pPr>
    <w:rPr>
      <w:lang w:val="en-US"/>
    </w:rPr>
  </w:style>
  <w:style w:type="character" w:styleId="CommentReference">
    <w:name w:val="annotation reference"/>
    <w:basedOn w:val="DefaultParagraphFont"/>
    <w:uiPriority w:val="99"/>
    <w:semiHidden/>
    <w:unhideWhenUsed/>
    <w:rsid w:val="002D4126"/>
    <w:rPr>
      <w:sz w:val="16"/>
      <w:szCs w:val="16"/>
    </w:rPr>
  </w:style>
  <w:style w:type="paragraph" w:styleId="CommentText">
    <w:name w:val="annotation text"/>
    <w:basedOn w:val="Normal"/>
    <w:link w:val="CommentTextChar"/>
    <w:uiPriority w:val="99"/>
    <w:semiHidden/>
    <w:unhideWhenUsed/>
    <w:rsid w:val="002D4126"/>
    <w:pPr>
      <w:spacing w:line="240" w:lineRule="auto"/>
    </w:pPr>
    <w:rPr>
      <w:sz w:val="20"/>
      <w:szCs w:val="20"/>
    </w:rPr>
  </w:style>
  <w:style w:type="character" w:customStyle="1" w:styleId="CommentTextChar">
    <w:name w:val="Comment Text Char"/>
    <w:basedOn w:val="DefaultParagraphFont"/>
    <w:link w:val="CommentText"/>
    <w:uiPriority w:val="99"/>
    <w:semiHidden/>
    <w:rsid w:val="002D4126"/>
    <w:rPr>
      <w:sz w:val="20"/>
      <w:szCs w:val="20"/>
    </w:rPr>
  </w:style>
  <w:style w:type="paragraph" w:styleId="CommentSubject">
    <w:name w:val="annotation subject"/>
    <w:basedOn w:val="CommentText"/>
    <w:next w:val="CommentText"/>
    <w:link w:val="CommentSubjectChar"/>
    <w:uiPriority w:val="99"/>
    <w:semiHidden/>
    <w:unhideWhenUsed/>
    <w:rsid w:val="002D4126"/>
    <w:rPr>
      <w:b/>
      <w:bCs/>
    </w:rPr>
  </w:style>
  <w:style w:type="character" w:customStyle="1" w:styleId="CommentSubjectChar">
    <w:name w:val="Comment Subject Char"/>
    <w:basedOn w:val="CommentTextChar"/>
    <w:link w:val="CommentSubject"/>
    <w:uiPriority w:val="99"/>
    <w:semiHidden/>
    <w:rsid w:val="002D4126"/>
    <w:rPr>
      <w:b/>
      <w:bCs/>
      <w:sz w:val="20"/>
      <w:szCs w:val="20"/>
    </w:rPr>
  </w:style>
  <w:style w:type="paragraph" w:styleId="Subtitle">
    <w:name w:val="Subtitle"/>
    <w:basedOn w:val="Normal"/>
    <w:next w:val="Normal"/>
    <w:uiPriority w:val="11"/>
    <w:qFormat/>
    <w:rPr>
      <w:color w:val="595959"/>
      <w:sz w:val="28"/>
      <w:szCs w:val="28"/>
    </w:r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paragraph" w:styleId="TOC3">
    <w:name w:val="toc 3"/>
    <w:basedOn w:val="Normal"/>
    <w:next w:val="Normal"/>
    <w:autoRedefine/>
    <w:uiPriority w:val="39"/>
    <w:unhideWhenUsed/>
    <w:rsid w:val="00686900"/>
    <w:pPr>
      <w:spacing w:after="100"/>
      <w:ind w:left="480"/>
    </w:pPr>
  </w:style>
  <w:style w:type="paragraph" w:styleId="Caption">
    <w:name w:val="caption"/>
    <w:basedOn w:val="Normal"/>
    <w:next w:val="Normal"/>
    <w:uiPriority w:val="35"/>
    <w:unhideWhenUsed/>
    <w:qFormat/>
    <w:rsid w:val="006045B0"/>
    <w:pPr>
      <w:spacing w:after="200" w:line="240" w:lineRule="auto"/>
      <w:jc w:val="center"/>
    </w:pPr>
    <w:rPr>
      <w:i/>
      <w:iCs/>
      <w:color w:val="000000" w:themeColor="text1"/>
      <w:szCs w:val="18"/>
    </w:rPr>
  </w:style>
  <w:style w:type="paragraph" w:customStyle="1" w:styleId="Bangbieu">
    <w:name w:val="Bang bieu"/>
    <w:basedOn w:val="Normal"/>
    <w:link w:val="BangbieuChar"/>
    <w:qFormat/>
    <w:rsid w:val="009E598E"/>
    <w:pPr>
      <w:jc w:val="center"/>
    </w:pPr>
    <w:rPr>
      <w:i/>
      <w:iCs/>
      <w:szCs w:val="26"/>
    </w:rPr>
  </w:style>
  <w:style w:type="character" w:customStyle="1" w:styleId="BangbieuChar">
    <w:name w:val="Bang bieu Char"/>
    <w:basedOn w:val="DefaultParagraphFont"/>
    <w:link w:val="Bangbieu"/>
    <w:rsid w:val="009E598E"/>
    <w:rPr>
      <w:i/>
      <w:iCs/>
      <w:sz w:val="26"/>
      <w:szCs w:val="26"/>
    </w:rPr>
  </w:style>
  <w:style w:type="character" w:styleId="UnresolvedMention">
    <w:name w:val="Unresolved Mention"/>
    <w:basedOn w:val="DefaultParagraphFont"/>
    <w:uiPriority w:val="99"/>
    <w:semiHidden/>
    <w:unhideWhenUsed/>
    <w:rsid w:val="00CA0840"/>
    <w:rPr>
      <w:color w:val="605E5C"/>
      <w:shd w:val="clear" w:color="auto" w:fill="E1DFDD"/>
    </w:rPr>
  </w:style>
  <w:style w:type="character" w:styleId="Strong">
    <w:name w:val="Strong"/>
    <w:basedOn w:val="DefaultParagraphFont"/>
    <w:uiPriority w:val="22"/>
    <w:qFormat/>
    <w:rsid w:val="00915258"/>
    <w:rPr>
      <w:b/>
      <w:bCs/>
    </w:rPr>
  </w:style>
  <w:style w:type="character" w:customStyle="1" w:styleId="Heading1Char">
    <w:name w:val="Heading 1 Char"/>
    <w:basedOn w:val="DefaultParagraphFont"/>
    <w:link w:val="Heading1"/>
    <w:uiPriority w:val="9"/>
    <w:rsid w:val="0013291A"/>
    <w:rPr>
      <w:b/>
      <w:bCs/>
      <w:color w:val="000000"/>
      <w:sz w:val="28"/>
      <w:szCs w:val="28"/>
    </w:rPr>
  </w:style>
  <w:style w:type="paragraph" w:styleId="NormalWeb">
    <w:name w:val="Normal (Web)"/>
    <w:basedOn w:val="Normal"/>
    <w:uiPriority w:val="99"/>
    <w:semiHidden/>
    <w:unhideWhenUsed/>
    <w:rsid w:val="00957A1E"/>
    <w:rPr>
      <w:sz w:val="24"/>
    </w:rPr>
  </w:style>
  <w:style w:type="table" w:styleId="TableGrid">
    <w:name w:val="Table Grid"/>
    <w:basedOn w:val="TableNormal"/>
    <w:uiPriority w:val="39"/>
    <w:rsid w:val="00957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I6ZbkCDa+btYuXGIVJng0Li+A==">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770927-B6AD-4AB6-9F77-CDB6E52F8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dattvt</dc:creator>
  <cp:lastModifiedBy>Ta Truong Vu D22CN06</cp:lastModifiedBy>
  <cp:revision>127</cp:revision>
  <cp:lastPrinted>2025-12-30T16:37:00Z</cp:lastPrinted>
  <dcterms:created xsi:type="dcterms:W3CDTF">2025-12-28T16:23:00Z</dcterms:created>
  <dcterms:modified xsi:type="dcterms:W3CDTF">2026-03-04T02:09:00Z</dcterms:modified>
</cp:coreProperties>
</file>