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57232" w14:textId="77777777" w:rsidR="00B87E92" w:rsidRPr="00B87E92" w:rsidRDefault="00B87E92" w:rsidP="00B87E92">
      <w:pPr>
        <w:rPr>
          <w:b/>
          <w:bCs/>
        </w:rPr>
      </w:pPr>
      <w:r w:rsidRPr="00B87E92">
        <w:rPr>
          <w:b/>
          <w:bCs/>
        </w:rPr>
        <w:t>Đối tượng tác chiến mới và quyết tâm thư</w:t>
      </w:r>
    </w:p>
    <w:p w14:paraId="674AA800" w14:textId="77777777" w:rsidR="00B87E92" w:rsidRPr="00B87E92" w:rsidRDefault="00B87E92" w:rsidP="00B87E92">
      <w:r w:rsidRPr="00B87E92">
        <w:t> 23/04/2026 15:37</w:t>
      </w:r>
    </w:p>
    <w:p w14:paraId="361BFEEA" w14:textId="77777777" w:rsidR="00B87E92" w:rsidRPr="00B87E92" w:rsidRDefault="00B87E92" w:rsidP="00B87E92">
      <w:r w:rsidRPr="00B87E92">
        <w:t>Sau khi đoàn cán bộ Quân khu 5 lên Tây Nguyên, trong Bộ tư lệnh Mặt trận có sự phân công mới. Anh Chu Huy Mân làm chính ủy kiêm tư lệnh. Anh Huỳnh Đắc Hương làm phó chính ủy; anh Nguyễn Hữu An, anh Nguyễn Chánh làm phó tư lệnh; anh Bùi Nam Hà làm tham mưu trưởng và tôi làm chủ nhiệm chính trị mặt trận.</w:t>
      </w:r>
    </w:p>
    <w:p w14:paraId="6B0F1499" w14:textId="77777777" w:rsidR="00B87E92" w:rsidRPr="00B87E92" w:rsidRDefault="00B87E92" w:rsidP="00B87E92">
      <w:r w:rsidRPr="00B87E92">
        <w:t>Vào thời điểm này, sư đoàn kỵ binh không vận số 1 Mỹ cũng đã hoàn thành việc đưa quân lên chiếm đóng An Khê, chúng bắt đầu mở cuộc hành quân tìm diệt ở Bồng Sơn (Bình Định). Trước tình hình trên, Bộ Chính trị và Quân ủy Trung ương chỉ thị cho chiến trường tranh thủ thời cơ đánh đau quân ngụy, làm suy yếu chỗ dựa về bình định không để quân Mỹ rảnh tay tìm diệt; đồng thời khẩn trương chuẩn bị sẵn sàng đánh thắng quân Mỹ ngay từ trận đầu, nỗ lực cao nhất đánh bại kế hoạch chiến lược “đánh nhanh giải quyết nhanh” tiến lên đánh bại chiến lược “chiến tranh cục bộ” của Mỹ.</w:t>
      </w:r>
    </w:p>
    <w:p w14:paraId="3C961743" w14:textId="77777777" w:rsidR="00B87E92" w:rsidRPr="00B87E92" w:rsidRDefault="00B87E92" w:rsidP="00B87E92">
      <w:r w:rsidRPr="00B87E92">
        <w:t>Thực hiện chủ trương chiến lược của trên, Đảng ủy và Bộ tư lệnh Mặt trận Tây Nguyên mở chiến dịch mùa khô năm 1965 nhằm tiêu diệt một bộ phận quân ngụy và tạo thời cơ buộc Mỹ phải tham chiến để tiêu diệt một bộ phận quân Mỹ, củng cố và mở rộng vùng mới giải phóng, xây dựng căn cứ địa vững chắc, rèn luyện bộ đội và cơ quan chỉ đạo chiến dịch, nâng cao trình độ tác chiến, đồng thời qua tác chiến tìm hiểu thêm quân Mỹ; phối hợp với các chiến trường Khu 5 và Nam Bộ căng địch ra mà đánh buộc chúng phải phân tán đối phó.</w:t>
      </w:r>
    </w:p>
    <w:p w14:paraId="65072B8C" w14:textId="77777777" w:rsidR="00B87E92" w:rsidRPr="00B87E92" w:rsidRDefault="00B87E92" w:rsidP="00B87E92">
      <w:r w:rsidRPr="00B87E92">
        <w:t>Vấn đề đặt ra với mặt trận là chọn hướng mở chiến dịch nên ở cánh Bắc hay cánh Nam Tây Nguyên. Cánh Bắc chủ yếu là tỉnh Kon Tum có rừng rậm, núi cao hiểm trở, với ta thuận lợi cho việc giấu quân, lập kho tàng, hạn chế đến mức thấp nhất hiệu lực của máy bay và pháo binh địch. Ở địa hình này hoạt động tác chiến cỡ vài trung đoàn đều khó phát huy sức mạnh, đặc biệt tính cơ động của tăng – thiết giáp khó khăn. Còn phía cánh Nam Tây Nguyên thời tiết từ tháng 10 trở đi bước vào mùa khô, địa hình rừng bằng, đồi núi thấp, xen kẽ nương rẫy, ven đường lớn có nhiều cây gai xấu hổ, nhiều nơi là những thung lũng bằng, trảng trống và rừng cây khoọc, cây này về mùa khô rụng trụi lá. Về cơ bản sông suối không ảnh hưởng đến cơ động. Địa hình thời tiết thời gian này cho phép ta tập trung binh lực tương đối lớn cơ động được rộng rãi nhưng đồng thời với địch chúng cũng phát huy được uy lực không quân trong tác chiến, nhất là việc vận dụng chiến thuật “trực thăng vận” chúng có thể cơ động nhanh đổ bộ được nhiều nơi.</w:t>
      </w:r>
    </w:p>
    <w:p w14:paraId="5F1E7B44" w14:textId="77777777" w:rsidR="00B87E92" w:rsidRPr="00B87E92" w:rsidRDefault="00B87E92" w:rsidP="00B87E92">
      <w:r w:rsidRPr="00B87E92">
        <w:t>Với đặc điểm địa hình và thời tiết như vậy, thì vấn đề tổ chức đối không rộng rãi không những làm giảm bớt uy lực không quân địch mà còn là thời cơ bộ đội ta bắn rơi máy bay Mỹ, nhất là trực thăng. Mặt khác nếu ta tổ chức rộng rãi mạng đường quân sự làm gấp không những bảo đảm được sự cơ động nhanh bí mật mà còn tạo điều kiện cho ta tiếp cận phản kích địch trên nhiều hướng.</w:t>
      </w:r>
    </w:p>
    <w:p w14:paraId="2F6BBEA3" w14:textId="77777777" w:rsidR="00B87E92" w:rsidRPr="00B87E92" w:rsidRDefault="00B87E92" w:rsidP="00B87E92">
      <w:r w:rsidRPr="00B87E92">
        <w:t>Từ những phân tích trên, Đảng ủy nhất trí chọn hướng cánh Trung Tây Nguyên mở chiến dịch mùa khô năm 1965.</w:t>
      </w:r>
    </w:p>
    <w:p w14:paraId="537D525F" w14:textId="77777777" w:rsidR="00B87E92" w:rsidRPr="00B87E92" w:rsidRDefault="00B87E92" w:rsidP="00B87E92">
      <w:r w:rsidRPr="00B87E92">
        <w:t>Tôi còn nhớ cuộc họp Đảng ủy Mặt trận mở rộng do anh Chu Huy Mân chủ trì nghiên cứu quán triệt nhiệm vụ và xây dựng kế hoạch chiến dịch. Sau khi phân tích trên bình diện toàn chiến trường, anh Chu Huy Mân nói:</w:t>
      </w:r>
    </w:p>
    <w:p w14:paraId="09CDFA94" w14:textId="77777777" w:rsidR="00B87E92" w:rsidRPr="00B87E92" w:rsidRDefault="00B87E92" w:rsidP="00B87E92">
      <w:r w:rsidRPr="00B87E92">
        <w:t>– Chiến lược “chiến tranh đặc biệt” của Mỹ đã thất bại, ngụy quân, ngụy quyền Sài Gòn tuy chưa tan rã về tổ chức, nhưng đã suy yếu toàn diện. Về phía ta, lực lượng quân sự, chính trị ở miền Nam phát triển mạnh mẽ, thế trận chiến tranh nhân dân vững chắc và cách mạng miền Nam đang ở thế tiến công. Như vậy, về chiến lược, Mỹ nhảy vào miền Nam nước ta trong thế hoàn toàn bị động.</w:t>
      </w:r>
    </w:p>
    <w:p w14:paraId="3E12C11B" w14:textId="77777777" w:rsidR="00B87E92" w:rsidRPr="00B87E92" w:rsidRDefault="00B87E92" w:rsidP="00B87E92">
      <w:r w:rsidRPr="00B87E92">
        <w:lastRenderedPageBreak/>
        <w:t>Do vị trí chiến lược đặc biệt của Tây Nguyên nên Bộ chỉ huy quân sự Mỹ ở Sài Gòn đã tung đơn vị sừng sỏ bậc nhất của chúng lên chiếm đóng tại đây, với tham vọng tiêu diệt chủ lực của ta trong một thời gian ngắn, vực quân ngụy dậy và từ đó chiếm đóng lâu dài Tây Nguyên. Mặc dù chúng ta đã tập trung nghiên cứu nhưng cũng chỉ hiểu Mỹ trên lĩnh vực tư tưởng, tâm lý và chiến thuật “nhảy cóc”, còn cách đánh với sư đoàn kỵ binh không vận số 1 ở chiến trường rừng núi ra sao thì chưa có tiền đề.</w:t>
      </w:r>
    </w:p>
    <w:p w14:paraId="7086EB44" w14:textId="77777777" w:rsidR="00B87E92" w:rsidRPr="00B87E92" w:rsidRDefault="00B87E92" w:rsidP="00B87E92">
      <w:r w:rsidRPr="00B87E92">
        <w:t>So sánh lực lượng ta ít hơn địch cả về quân số và trang bị vũ khí. Quân Mỹ có nhiều xe tăng, thiết giáp, máy bay, pháo binh còn chúng ta không có. Khi sư đoàn kỵ binh không vận số 1 bước vào tham chiến thì cường độ ác liệt do pháo binh và hỏa lực từ máy bay sẽ gia tăng gấp bội. Do vậy để bảo đảm chắc thắng, Đảng ủy cần tập trung giải quyết một số vấn đề chủ yếu, đặc biệt coi trọng việc xây dựng quyết tâm đánh Mỹ cho bộ đội.</w:t>
      </w:r>
    </w:p>
    <w:p w14:paraId="02FC9455" w14:textId="77777777" w:rsidR="00B87E92" w:rsidRPr="00B87E92" w:rsidRDefault="00B87E92" w:rsidP="00B87E92">
      <w:r w:rsidRPr="00B87E92">
        <w:t>Dừng hồi lâu, đồng chí Bí thư Đảng ủy chậm rãi nói tiếp:</w:t>
      </w:r>
    </w:p>
    <w:p w14:paraId="2ED32179" w14:textId="77777777" w:rsidR="00B87E92" w:rsidRPr="00B87E92" w:rsidRDefault="00B87E92" w:rsidP="00B87E92">
      <w:r w:rsidRPr="00B87E92">
        <w:t>– Thưa các đồng chí! Chiến dịch tới Quân ủy Trung ương đặt niềm tin rất lớn vào quân và dân Tây Nguyên, ta thắng Mỹ trận này sẽ có ý nghĩa lắm, không những về quân sự mà cả về chính trị, tâm lý sẽ tạo ra thế mới, lực mới đối với lực lượng vũ trang Tây Nguyên nói riêng và toàn miền Nam nói chung. Chính vì lẽ đó chúng ta phải làm cho cán bộ, chiến sĩ tham gia chiến dịch có ý chí quyết tâm, trước hết phải dám đánh Mỹ và quyết tâm đánh thắng, vừa đánh vừa tìm hiểu địch nhất định chúng ta sẽ tìm ra cách đánh thắng chúng.</w:t>
      </w:r>
    </w:p>
    <w:p w14:paraId="74B7F952" w14:textId="77777777" w:rsidR="00B87E92" w:rsidRPr="00B87E92" w:rsidRDefault="00B87E92" w:rsidP="00B87E92">
      <w:r w:rsidRPr="00B87E92">
        <w:t>— Đặng Vũ Hiệp (2002), Ký ức Tây Nguyên, NXB Quân đội Nhân dân.</w:t>
      </w:r>
    </w:p>
    <w:p w14:paraId="72182E1D" w14:textId="77777777" w:rsidR="005E56D7" w:rsidRPr="00B87E92" w:rsidRDefault="005E56D7" w:rsidP="00B87E92"/>
    <w:sectPr w:rsidR="005E56D7" w:rsidRPr="00B87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F0C"/>
    <w:rsid w:val="004F07D2"/>
    <w:rsid w:val="00524DF7"/>
    <w:rsid w:val="005E56D7"/>
    <w:rsid w:val="00710FB8"/>
    <w:rsid w:val="00714E83"/>
    <w:rsid w:val="008371DA"/>
    <w:rsid w:val="00B87E92"/>
    <w:rsid w:val="00D34F0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8CCCB"/>
  <w15:chartTrackingRefBased/>
  <w15:docId w15:val="{1FA69214-3F1A-4AEF-ACC8-94A1E38E2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F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4F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4F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4F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4F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4F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F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F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F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F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4F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4F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4F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4F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4F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F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F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F0C"/>
    <w:rPr>
      <w:rFonts w:eastAsiaTheme="majorEastAsia" w:cstheme="majorBidi"/>
      <w:color w:val="272727" w:themeColor="text1" w:themeTint="D8"/>
    </w:rPr>
  </w:style>
  <w:style w:type="paragraph" w:styleId="Title">
    <w:name w:val="Title"/>
    <w:basedOn w:val="Normal"/>
    <w:next w:val="Normal"/>
    <w:link w:val="TitleChar"/>
    <w:uiPriority w:val="10"/>
    <w:qFormat/>
    <w:rsid w:val="00D34F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F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F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F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F0C"/>
    <w:pPr>
      <w:spacing w:before="160"/>
      <w:jc w:val="center"/>
    </w:pPr>
    <w:rPr>
      <w:i/>
      <w:iCs/>
      <w:color w:val="404040" w:themeColor="text1" w:themeTint="BF"/>
    </w:rPr>
  </w:style>
  <w:style w:type="character" w:customStyle="1" w:styleId="QuoteChar">
    <w:name w:val="Quote Char"/>
    <w:basedOn w:val="DefaultParagraphFont"/>
    <w:link w:val="Quote"/>
    <w:uiPriority w:val="29"/>
    <w:rsid w:val="00D34F0C"/>
    <w:rPr>
      <w:i/>
      <w:iCs/>
      <w:color w:val="404040" w:themeColor="text1" w:themeTint="BF"/>
    </w:rPr>
  </w:style>
  <w:style w:type="paragraph" w:styleId="ListParagraph">
    <w:name w:val="List Paragraph"/>
    <w:basedOn w:val="Normal"/>
    <w:uiPriority w:val="34"/>
    <w:qFormat/>
    <w:rsid w:val="00D34F0C"/>
    <w:pPr>
      <w:ind w:left="720"/>
      <w:contextualSpacing/>
    </w:pPr>
  </w:style>
  <w:style w:type="character" w:styleId="IntenseEmphasis">
    <w:name w:val="Intense Emphasis"/>
    <w:basedOn w:val="DefaultParagraphFont"/>
    <w:uiPriority w:val="21"/>
    <w:qFormat/>
    <w:rsid w:val="00D34F0C"/>
    <w:rPr>
      <w:i/>
      <w:iCs/>
      <w:color w:val="2F5496" w:themeColor="accent1" w:themeShade="BF"/>
    </w:rPr>
  </w:style>
  <w:style w:type="paragraph" w:styleId="IntenseQuote">
    <w:name w:val="Intense Quote"/>
    <w:basedOn w:val="Normal"/>
    <w:next w:val="Normal"/>
    <w:link w:val="IntenseQuoteChar"/>
    <w:uiPriority w:val="30"/>
    <w:qFormat/>
    <w:rsid w:val="00D34F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4F0C"/>
    <w:rPr>
      <w:i/>
      <w:iCs/>
      <w:color w:val="2F5496" w:themeColor="accent1" w:themeShade="BF"/>
    </w:rPr>
  </w:style>
  <w:style w:type="character" w:styleId="IntenseReference">
    <w:name w:val="Intense Reference"/>
    <w:basedOn w:val="DefaultParagraphFont"/>
    <w:uiPriority w:val="32"/>
    <w:qFormat/>
    <w:rsid w:val="00D34F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762</Words>
  <Characters>4344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Win11</dc:creator>
  <cp:keywords/>
  <dc:description/>
  <cp:lastModifiedBy>Win11</cp:lastModifiedBy>
  <cp:revision>1</cp:revision>
  <dcterms:created xsi:type="dcterms:W3CDTF">2026-06-19T04:22:00Z</dcterms:created>
  <dcterms:modified xsi:type="dcterms:W3CDTF">2026-06-22T09:53:00Z</dcterms:modified>
</cp:coreProperties>
</file>