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asciiTheme="majorEastAsia" w:hAnsiTheme="majorEastAsia" w:eastAsiaTheme="majorEastAsia"/>
          <w:b/>
          <w:sz w:val="36"/>
          <w:szCs w:val="36"/>
        </w:rPr>
        <w:t>霖客达录用通知书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45" w:firstLine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inorBidi"/>
          <w:b/>
          <w:bCs/>
          <w:kern w:val="2"/>
          <w:sz w:val="24"/>
          <w:szCs w:val="24"/>
          <w:u w:val="single"/>
          <w:lang w:val="en-US" w:eastAsia="zh-CN" w:bidi="ar-SA"/>
        </w:rPr>
        <w:t xml:space="preserve"> 郜成运</w:t>
      </w:r>
      <w:r>
        <w:rPr>
          <w:rFonts w:hint="eastAsia" w:asciiTheme="majorEastAsia" w:hAnsiTheme="majorEastAsia" w:eastAsiaTheme="maj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先生：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此聘用书确认上海霖客达网络科技有限公司录用你！</w:t>
      </w:r>
    </w:p>
    <w:p>
      <w:pPr>
        <w:spacing w:line="360" w:lineRule="auto"/>
        <w:jc w:val="left"/>
        <w:rPr>
          <w:rFonts w:hint="default" w:asciiTheme="majorEastAsia" w:hAnsiTheme="majorEastAsia" w:eastAsiaTheme="majorEastAsia"/>
          <w:b/>
          <w:sz w:val="24"/>
          <w:szCs w:val="24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职    位：</w:t>
      </w:r>
      <w:r>
        <w:rPr>
          <w:rFonts w:hint="eastAsia" w:asciiTheme="majorEastAsia" w:hAnsiTheme="majorEastAsia" w:eastAsiaTheme="majorEastAsia"/>
          <w:b/>
          <w:sz w:val="24"/>
          <w:szCs w:val="24"/>
          <w:u w:val="single"/>
          <w:lang w:val="en-US" w:eastAsia="zh-CN"/>
        </w:rPr>
        <w:t>测试工程师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入职地址：</w:t>
      </w:r>
      <w:r>
        <w:rPr>
          <w:rFonts w:hint="eastAsia" w:asciiTheme="majorEastAsia" w:hAnsiTheme="majorEastAsia" w:eastAsiaTheme="majorEastAsia"/>
          <w:sz w:val="24"/>
          <w:szCs w:val="24"/>
          <w:u w:val="single"/>
        </w:rPr>
        <w:t>上海市浦东新区秀浦2555号漕河泾商务绿洲A10栋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我们相信您能胜任此工作，与此同时给您带来一份富有挑战性的工作经历。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7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劳动报酬和期限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您的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转正</w:t>
      </w:r>
      <w:r>
        <w:rPr>
          <w:rFonts w:hint="eastAsia" w:asciiTheme="majorEastAsia" w:hAnsiTheme="majorEastAsia" w:eastAsiaTheme="majorEastAsia"/>
          <w:sz w:val="24"/>
          <w:szCs w:val="24"/>
        </w:rPr>
        <w:t>税前薪资为</w:t>
      </w:r>
      <w:r>
        <w:rPr>
          <w:rFonts w:hint="eastAsia" w:asciiTheme="majorEastAsia" w:hAnsiTheme="majorEastAsia" w:eastAsiaTheme="majorEastAsia"/>
          <w:sz w:val="24"/>
          <w:szCs w:val="24"/>
          <w:u w:val="single"/>
          <w:lang w:val="en-US" w:eastAsia="zh-CN"/>
        </w:rPr>
        <w:t>8000</w:t>
      </w:r>
      <w:r>
        <w:rPr>
          <w:rFonts w:hint="eastAsia" w:asciiTheme="majorEastAsia" w:hAnsiTheme="majorEastAsia" w:eastAsiaTheme="majorEastAsia"/>
          <w:sz w:val="24"/>
          <w:szCs w:val="24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>元/月（</w:t>
      </w:r>
      <w:r>
        <w:rPr>
          <w:rFonts w:hint="eastAsia" w:asciiTheme="majorEastAsia" w:hAnsiTheme="majorEastAsia" w:eastAsiaTheme="majorEastAsia"/>
          <w:sz w:val="24"/>
          <w:szCs w:val="24"/>
          <w:u w:val="single"/>
          <w:lang w:val="en-US" w:eastAsia="zh-CN"/>
        </w:rPr>
        <w:t>捌仟</w:t>
      </w:r>
      <w:r>
        <w:rPr>
          <w:rFonts w:hint="eastAsia" w:asciiTheme="majorEastAsia" w:hAnsiTheme="majorEastAsia" w:eastAsiaTheme="majorEastAsia"/>
          <w:sz w:val="24"/>
          <w:szCs w:val="24"/>
          <w:u w:val="single"/>
        </w:rPr>
        <w:t>元整</w:t>
      </w:r>
      <w:r>
        <w:rPr>
          <w:rFonts w:hint="eastAsia" w:asciiTheme="majorEastAsia" w:hAnsiTheme="majorEastAsia" w:eastAsiaTheme="majorEastAsia"/>
          <w:sz w:val="24"/>
          <w:szCs w:val="24"/>
        </w:rPr>
        <w:t>），按月发放。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根据项目绩效考核和出勤情况，发放相应的项目奖金。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薪酬发放日为第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次</w:t>
      </w:r>
      <w:r>
        <w:rPr>
          <w:rFonts w:hint="eastAsia" w:asciiTheme="majorEastAsia" w:hAnsiTheme="majorEastAsia" w:eastAsiaTheme="majorEastAsia"/>
          <w:sz w:val="24"/>
          <w:szCs w:val="24"/>
        </w:rPr>
        <w:t>月15号（逢节假日顺延）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您的劳动合同时间为</w:t>
      </w:r>
      <w:r>
        <w:rPr>
          <w:rFonts w:hint="eastAsia" w:asciiTheme="majorEastAsia" w:hAnsiTheme="majorEastAsia" w:eastAsiaTheme="majorEastAsia"/>
          <w:sz w:val="24"/>
          <w:szCs w:val="24"/>
          <w:u w:val="single"/>
        </w:rPr>
        <w:t>三</w:t>
      </w:r>
      <w:r>
        <w:rPr>
          <w:rFonts w:hint="eastAsia" w:asciiTheme="majorEastAsia" w:hAnsiTheme="majorEastAsia" w:eastAsiaTheme="majorEastAsia"/>
          <w:sz w:val="24"/>
          <w:szCs w:val="24"/>
        </w:rPr>
        <w:t>年，试用期为</w:t>
      </w:r>
      <w:r>
        <w:rPr>
          <w:rFonts w:hint="eastAsia" w:asciiTheme="majorEastAsia" w:hAnsiTheme="majorEastAsia" w:eastAsiaTheme="majorEastAsia"/>
          <w:sz w:val="24"/>
          <w:szCs w:val="24"/>
          <w:u w:val="single"/>
          <w:lang w:val="en-US" w:eastAsia="zh-CN"/>
        </w:rPr>
        <w:t>三</w:t>
      </w:r>
      <w:r>
        <w:rPr>
          <w:rFonts w:hint="eastAsia" w:asciiTheme="majorEastAsia" w:hAnsiTheme="majorEastAsia" w:eastAsiaTheme="majorEastAsia"/>
          <w:sz w:val="24"/>
          <w:szCs w:val="24"/>
        </w:rPr>
        <w:t>个月，试用期薪资</w:t>
      </w:r>
      <w:r>
        <w:rPr>
          <w:rFonts w:hint="eastAsia" w:asciiTheme="majorEastAsia" w:hAnsiTheme="majorEastAsia" w:eastAsiaTheme="majorEastAsia"/>
          <w:sz w:val="24"/>
          <w:szCs w:val="24"/>
          <w:u w:val="single"/>
          <w:lang w:val="en-US" w:eastAsia="zh-CN"/>
        </w:rPr>
        <w:t>6400</w:t>
      </w:r>
      <w:r>
        <w:rPr>
          <w:rFonts w:hint="eastAsia" w:asciiTheme="majorEastAsia" w:hAnsiTheme="majorEastAsia" w:eastAsiaTheme="majorEastAsia"/>
          <w:sz w:val="24"/>
          <w:szCs w:val="24"/>
        </w:rPr>
        <w:t>元/月（</w:t>
      </w:r>
      <w:r>
        <w:rPr>
          <w:rFonts w:hint="eastAsia" w:asciiTheme="majorEastAsia" w:hAnsiTheme="majorEastAsia" w:eastAsiaTheme="majorEastAsia"/>
          <w:sz w:val="24"/>
          <w:szCs w:val="24"/>
          <w:u w:val="single"/>
          <w:lang w:val="en-US" w:eastAsia="zh-CN"/>
        </w:rPr>
        <w:t>陆仟肆佰</w:t>
      </w:r>
      <w:r>
        <w:rPr>
          <w:rFonts w:hint="eastAsia" w:asciiTheme="majorEastAsia" w:hAnsiTheme="majorEastAsia" w:eastAsiaTheme="majorEastAsia"/>
          <w:sz w:val="24"/>
          <w:szCs w:val="24"/>
          <w:u w:val="single"/>
        </w:rPr>
        <w:t>元整</w:t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7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有效性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本录用通知书生效有如下先决条件，请您在两周内把如下资料发送到公司邮箱：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身份证正反面的扫描件或照片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学历证明全页面扫描件或照片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相关技术技能、获奖、资质证书的扫描件或照片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一寸免冠电子照片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招商银行储蓄卡账号及开卡的支行信息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入职体检报告扫描件或照片（三个月内有效）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请确认您提供的简历和资料真实正确，公司有权对您之前的相关背景做调查。如果存在不实情况，本录用通知书自动失效。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如果您放弃入职，本录用通知书自动失效。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我们期待您能加入我们，和我们一起建立一个成功的团队，实现梦想，共创百亿霖客达！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jc w:val="righ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jc w:val="righ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上海霖客达信息技术有限公司</w:t>
      </w:r>
    </w:p>
    <w:p>
      <w:pPr>
        <w:spacing w:line="360" w:lineRule="auto"/>
        <w:jc w:val="right"/>
        <w:rPr>
          <w:rFonts w:asciiTheme="majorEastAsia" w:hAnsiTheme="majorEastAsia" w:eastAsiaTheme="majorEastAsia"/>
          <w:sz w:val="24"/>
          <w:szCs w:val="24"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sz w:val="24"/>
          <w:szCs w:val="24"/>
        </w:rPr>
        <w:t>人力资源部</w:t>
      </w:r>
    </w:p>
    <w:p>
      <w:pPr>
        <w:spacing w:line="360" w:lineRule="auto"/>
        <w:jc w:val="righ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default" w:asciiTheme="majorEastAsia" w:hAnsiTheme="majorEastAsia" w:eastAsiaTheme="majorEastAsia"/>
          <w:sz w:val="24"/>
          <w:szCs w:val="24"/>
        </w:rPr>
        <w:t>2021</w:t>
      </w:r>
      <w:r>
        <w:rPr>
          <w:rFonts w:hint="eastAsia" w:asciiTheme="majorEastAsia" w:hAnsiTheme="majorEastAsia" w:eastAsiaTheme="majorEastAsia"/>
          <w:sz w:val="24"/>
          <w:szCs w:val="24"/>
        </w:rPr>
        <w:t>年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11</w:t>
      </w:r>
      <w:r>
        <w:rPr>
          <w:rFonts w:hint="eastAsia" w:asciiTheme="majorEastAsia" w:hAnsiTheme="majorEastAsia" w:eastAsiaTheme="majorEastAsia"/>
          <w:sz w:val="24"/>
          <w:szCs w:val="24"/>
        </w:rPr>
        <w:t>月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09</w:t>
      </w:r>
      <w:r>
        <w:rPr>
          <w:rFonts w:hint="eastAsia" w:asciiTheme="majorEastAsia" w:hAnsiTheme="majorEastAsia" w:eastAsiaTheme="majorEastAsia"/>
          <w:sz w:val="24"/>
          <w:szCs w:val="24"/>
        </w:rPr>
        <w:t>日</w:t>
      </w:r>
    </w:p>
    <w:p>
      <w:pPr>
        <w:spacing w:line="360" w:lineRule="auto"/>
        <w:jc w:val="righ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如果您接受本次录用，请在三天内将本协议打印后再下方签字，并把扫描件或者照片发送到公司邮箱（</w:t>
      </w:r>
      <w:r>
        <w:fldChar w:fldCharType="begin"/>
      </w:r>
      <w:r>
        <w:instrText xml:space="preserve"> HYPERLINK "mailto:hr@linkda.com.cn" </w:instrText>
      </w:r>
      <w:r>
        <w:fldChar w:fldCharType="separate"/>
      </w:r>
      <w:r>
        <w:rPr>
          <w:rStyle w:val="16"/>
          <w:rFonts w:hint="eastAsia" w:asciiTheme="majorEastAsia" w:hAnsiTheme="majorEastAsia" w:eastAsiaTheme="majorEastAsia"/>
          <w:sz w:val="24"/>
          <w:szCs w:val="24"/>
        </w:rPr>
        <w:t>hr@linkda.com.cn</w:t>
      </w:r>
      <w:r>
        <w:rPr>
          <w:rStyle w:val="16"/>
          <w:rFonts w:hint="eastAsia" w:asciiTheme="majorEastAsia" w:hAnsiTheme="majorEastAsia" w:eastAsiaTheme="majorEastAsia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/>
          <w:sz w:val="24"/>
          <w:szCs w:val="24"/>
        </w:rPr>
        <w:t>）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我愿意接受此次录用邀请：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签    名：</w:t>
      </w:r>
      <w:r>
        <w:rPr>
          <w:rFonts w:hint="eastAsia" w:asciiTheme="majorEastAsia" w:hAnsiTheme="majorEastAsia" w:eastAsiaTheme="majorEastAsia"/>
          <w:b/>
          <w:sz w:val="24"/>
          <w:szCs w:val="24"/>
          <w:u w:val="single"/>
        </w:rPr>
        <w:t xml:space="preserve">        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身份证号：</w:t>
      </w:r>
      <w:r>
        <w:rPr>
          <w:rFonts w:hint="eastAsia" w:asciiTheme="majorEastAsia" w:hAnsiTheme="majorEastAsia" w:eastAsiaTheme="majorEastAsia"/>
          <w:b/>
          <w:sz w:val="24"/>
          <w:szCs w:val="24"/>
          <w:u w:val="single"/>
        </w:rPr>
        <w:t xml:space="preserve">        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日    期：</w:t>
      </w:r>
      <w:r>
        <w:rPr>
          <w:rFonts w:hint="eastAsia" w:asciiTheme="majorEastAsia" w:hAnsiTheme="majorEastAsia" w:eastAsiaTheme="majorEastAsia"/>
          <w:b/>
          <w:sz w:val="24"/>
          <w:szCs w:val="24"/>
          <w:u w:val="single"/>
        </w:rPr>
        <w:t xml:space="preserve">                           </w:t>
      </w:r>
    </w:p>
    <w:p>
      <w:pPr>
        <w:jc w:val="left"/>
        <w:rPr>
          <w:rFonts w:asciiTheme="majorEastAsia" w:hAnsiTheme="majorEastAsia" w:eastAsiaTheme="maj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 w:asciiTheme="majorEastAsia" w:hAnsiTheme="majorEastAsia" w:eastAsiaTheme="majorEastAsia"/>
        <w:sz w:val="24"/>
        <w:szCs w:val="24"/>
      </w:rPr>
      <w:t>上海霖客达网络科技有限公司</w:t>
    </w:r>
    <w:sdt>
      <w:sdtPr>
        <w:id w:val="250395305"/>
        <w:docPartObj>
          <w:docPartGallery w:val="autotext"/>
        </w:docPartObj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drawing>
        <wp:inline distT="0" distB="0" distL="0" distR="0">
          <wp:extent cx="934085" cy="345440"/>
          <wp:effectExtent l="19050" t="0" r="0" b="0"/>
          <wp:docPr id="1" name="图片 0" descr="lo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log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644" cy="346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441FA"/>
    <w:multiLevelType w:val="multilevel"/>
    <w:tmpl w:val="0B1441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55CD5"/>
    <w:multiLevelType w:val="multilevel"/>
    <w:tmpl w:val="38455CD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5A"/>
    <w:rsid w:val="00024FFC"/>
    <w:rsid w:val="00032426"/>
    <w:rsid w:val="0003508A"/>
    <w:rsid w:val="000663F1"/>
    <w:rsid w:val="002571A5"/>
    <w:rsid w:val="004102FE"/>
    <w:rsid w:val="004674FD"/>
    <w:rsid w:val="004F7E8C"/>
    <w:rsid w:val="00560047"/>
    <w:rsid w:val="006A0870"/>
    <w:rsid w:val="006E0AC0"/>
    <w:rsid w:val="007779DA"/>
    <w:rsid w:val="00826B0A"/>
    <w:rsid w:val="00895A48"/>
    <w:rsid w:val="008A26D7"/>
    <w:rsid w:val="008C78A0"/>
    <w:rsid w:val="00915113"/>
    <w:rsid w:val="00A30342"/>
    <w:rsid w:val="00AB6CBD"/>
    <w:rsid w:val="00AE785F"/>
    <w:rsid w:val="00B62B44"/>
    <w:rsid w:val="00BC30EF"/>
    <w:rsid w:val="00C0095A"/>
    <w:rsid w:val="00D6737F"/>
    <w:rsid w:val="00DC12F8"/>
    <w:rsid w:val="00F92D88"/>
    <w:rsid w:val="054A178A"/>
    <w:rsid w:val="05FA2465"/>
    <w:rsid w:val="10087C12"/>
    <w:rsid w:val="22880FEA"/>
    <w:rsid w:val="2CBE6C12"/>
    <w:rsid w:val="2D21312E"/>
    <w:rsid w:val="39FA3FDE"/>
    <w:rsid w:val="40B509C9"/>
    <w:rsid w:val="612F19E6"/>
    <w:rsid w:val="63A04EC1"/>
    <w:rsid w:val="7A09294A"/>
    <w:rsid w:val="7DFE0B5D"/>
    <w:rsid w:val="E297FC4E"/>
    <w:rsid w:val="EFA9F17E"/>
    <w:rsid w:val="EFFEC22F"/>
    <w:rsid w:val="F9BFA226"/>
    <w:rsid w:val="FF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文档结构图 字符"/>
    <w:basedOn w:val="15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ui_btn_text"/>
    <w:basedOn w:val="15"/>
    <w:qFormat/>
    <w:uiPriority w:val="0"/>
  </w:style>
  <w:style w:type="character" w:customStyle="1" w:styleId="26">
    <w:name w:val="text_middle"/>
    <w:basedOn w:val="15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日期 字符"/>
    <w:basedOn w:val="15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116</Words>
  <Characters>664</Characters>
  <Lines>5</Lines>
  <Paragraphs>1</Paragraphs>
  <TotalTime>25</TotalTime>
  <ScaleCrop>false</ScaleCrop>
  <LinksUpToDate>false</LinksUpToDate>
  <CharactersWithSpaces>779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2020-05-26T02:34:00Z</dcterms:created>
  <dc:creator>hanl</dc:creator>
  <cp:lastModifiedBy>思</cp:lastModifiedBy>
  <cp:lastPrinted>2020-05-26T02:37:00Z</cp:lastPrinted>
  <dcterms:modified xsi:type="dcterms:W3CDTF">2021-11-09T06:10:15Z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5E9836CCB8894A119BF7E08D05D62FE7</vt:lpwstr>
  </property>
</Properties>
</file>