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7A7B9" w14:textId="77777777" w:rsidR="003D3F0B" w:rsidRPr="00662C84" w:rsidRDefault="003D3F0B" w:rsidP="003D3F0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Федеральное государственное образовательное бюджетное учреждение высшего образования</w:t>
      </w:r>
    </w:p>
    <w:p w14:paraId="1B6A2971" w14:textId="77777777" w:rsidR="003D3F0B" w:rsidRPr="00662C84" w:rsidRDefault="003D3F0B" w:rsidP="003D3F0B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«ФИНАНСОВЫЙ УНИВЕРСИТЕТ ПРИ ПРАВИТЕЛЬСТВЕ РОССИЙСКОЙ ФЕДЕРАЦИИ»</w:t>
      </w:r>
    </w:p>
    <w:p w14:paraId="52C4A798" w14:textId="77777777" w:rsidR="003D3F0B" w:rsidRPr="00662C84" w:rsidRDefault="003D3F0B" w:rsidP="003D3F0B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(Финансовый университет)</w:t>
      </w:r>
    </w:p>
    <w:p w14:paraId="5D5E605D" w14:textId="77777777" w:rsidR="003D3F0B" w:rsidRPr="00662C84" w:rsidRDefault="003D3F0B" w:rsidP="003D3F0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8A3AA14" w14:textId="77777777" w:rsidR="003D3F0B" w:rsidRPr="00662C84" w:rsidRDefault="003D3F0B" w:rsidP="003D3F0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9C07006" w14:textId="24DC0ECB" w:rsidR="003D3F0B" w:rsidRPr="00FB4366" w:rsidRDefault="003D3F0B" w:rsidP="003D3F0B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4</w:t>
      </w:r>
    </w:p>
    <w:p w14:paraId="369656D8" w14:textId="77777777" w:rsidR="003D3F0B" w:rsidRPr="00662C84" w:rsidRDefault="003D3F0B" w:rsidP="003D3F0B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по дисциплине «</w:t>
      </w:r>
      <w:r w:rsidRPr="00C53EA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Управление качеством программных систем</w:t>
      </w: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408E6CF1" w14:textId="77777777" w:rsidR="003D3F0B" w:rsidRPr="00662C84" w:rsidRDefault="003D3F0B" w:rsidP="003D3F0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2F6368A" w14:textId="77777777" w:rsidR="003D3F0B" w:rsidRPr="00662C84" w:rsidRDefault="003D3F0B" w:rsidP="003D3F0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тему:</w:t>
      </w:r>
    </w:p>
    <w:p w14:paraId="2A970F92" w14:textId="1E083E9D" w:rsidR="003D3F0B" w:rsidRPr="006B48C1" w:rsidRDefault="003D3F0B" w:rsidP="003D3F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8C1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3D3F0B">
        <w:rPr>
          <w:rFonts w:ascii="Times New Roman" w:hAnsi="Times New Roman" w:cs="Times New Roman"/>
          <w:b/>
          <w:sz w:val="28"/>
          <w:szCs w:val="28"/>
        </w:rPr>
        <w:t>етоды тест-дизайна</w:t>
      </w:r>
      <w:r w:rsidRPr="006B4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003D19CD" w14:textId="77777777" w:rsidR="003D3F0B" w:rsidRPr="00662C84" w:rsidRDefault="003D3F0B" w:rsidP="003D3F0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3138512" w14:textId="77777777" w:rsidR="003D3F0B" w:rsidRPr="00662C84" w:rsidRDefault="003D3F0B" w:rsidP="003D3F0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EE4D4D6" w14:textId="77777777" w:rsidR="003D3F0B" w:rsidRPr="00662C84" w:rsidRDefault="003D3F0B" w:rsidP="003D3F0B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Выполнила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</w:t>
      </w: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курса </w:t>
      </w:r>
    </w:p>
    <w:p w14:paraId="0BC6010B" w14:textId="77777777" w:rsidR="003D3F0B" w:rsidRPr="00662C84" w:rsidRDefault="003D3F0B" w:rsidP="003D3F0B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ПИ21-7</w:t>
      </w:r>
    </w:p>
    <w:p w14:paraId="4622BAAB" w14:textId="77777777" w:rsidR="003D3F0B" w:rsidRDefault="003D3F0B" w:rsidP="003D3F0B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Якубсон Татьяна Сергеевна</w:t>
      </w:r>
    </w:p>
    <w:p w14:paraId="3D600A63" w14:textId="77777777" w:rsidR="003D3F0B" w:rsidRPr="00FB4366" w:rsidRDefault="003D3F0B" w:rsidP="003D3F0B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7B50C2" w14:textId="77777777" w:rsidR="003D3F0B" w:rsidRPr="00C53EA7" w:rsidRDefault="003D3F0B" w:rsidP="003D3F0B">
      <w:pPr>
        <w:spacing w:after="0"/>
        <w:ind w:left="5245"/>
        <w:rPr>
          <w:rStyle w:val="ac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Проверил:</w:t>
      </w:r>
    </w:p>
    <w:p w14:paraId="1DD5DF52" w14:textId="77777777" w:rsidR="003D3F0B" w:rsidRPr="00C53EA7" w:rsidRDefault="003D3F0B" w:rsidP="003D3F0B">
      <w:pPr>
        <w:shd w:val="clear" w:color="auto" w:fill="FFFFFF"/>
        <w:ind w:left="524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53EA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Клочков </w:t>
      </w:r>
      <w:r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Е</w:t>
      </w:r>
      <w:r w:rsidRPr="00C53EA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вгений </w:t>
      </w:r>
      <w:r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Ю</w:t>
      </w:r>
      <w:r w:rsidRPr="00C53EA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рьевич</w:t>
      </w:r>
    </w:p>
    <w:p w14:paraId="30E51326" w14:textId="77777777" w:rsidR="003D3F0B" w:rsidRDefault="003D3F0B" w:rsidP="003D3F0B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F1C61C9" w14:textId="77777777" w:rsidR="003D3F0B" w:rsidRDefault="003D3F0B" w:rsidP="003D3F0B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EE032B6" w14:textId="77777777" w:rsidR="003D3F0B" w:rsidRPr="00662C84" w:rsidRDefault="003D3F0B" w:rsidP="003D3F0B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065006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38E333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710063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2875CE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3C679A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5F843E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611DC2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BF7026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3E1F05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38EC03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C33031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1CA071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Москва </w:t>
      </w:r>
    </w:p>
    <w:p w14:paraId="4743E452" w14:textId="77777777" w:rsidR="003D3F0B" w:rsidRDefault="003D3F0B" w:rsidP="003D3F0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</w:t>
      </w:r>
    </w:p>
    <w:sdt>
      <w:sdtPr>
        <w:id w:val="-9877810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32465B7" w14:textId="4878EFB1" w:rsidR="008D5652" w:rsidRPr="00E519DB" w:rsidRDefault="008D5652" w:rsidP="00E519DB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E519DB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30FF7FCA" w14:textId="6EEEA2CC" w:rsidR="00E519DB" w:rsidRPr="00E519DB" w:rsidRDefault="008D565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E519DB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E519DB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E519DB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3112092" w:history="1">
            <w:r w:rsidR="00E519DB" w:rsidRPr="00E519DB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="00E519DB"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E519DB"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E519DB"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_Toc163112092 \h </w:instrText>
            </w:r>
            <w:r w:rsidR="00E519DB"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E519DB"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E519DB"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E519DB"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D647C4" w14:textId="259B1038" w:rsidR="00E519DB" w:rsidRPr="00E519DB" w:rsidRDefault="00E519DB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63112093" w:history="1">
            <w:r w:rsidRPr="00E519DB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Цель работы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_Toc163112093 \h </w:instrTex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8C0CCF" w14:textId="6CD6A1BA" w:rsidR="00E519DB" w:rsidRPr="00E519DB" w:rsidRDefault="00E519DB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63112094" w:history="1">
            <w:r w:rsidRPr="00E519DB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Задачи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_Toc163112094 \h </w:instrTex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6D43C8A" w14:textId="6BA78FDB" w:rsidR="00E519DB" w:rsidRPr="00E519DB" w:rsidRDefault="00E519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63112095" w:history="1">
            <w:r w:rsidRPr="00E519DB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Список используемых тест-кейсов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_Toc163112095 \h </w:instrTex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7233DB9" w14:textId="23D086F5" w:rsidR="00E519DB" w:rsidRPr="00E519DB" w:rsidRDefault="00E519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63112096" w:history="1">
            <w:r w:rsidRPr="00E519DB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Описание эквивалентных классов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_Toc163112096 \h </w:instrTex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E038F8A" w14:textId="7796A255" w:rsidR="00E519DB" w:rsidRPr="00E519DB" w:rsidRDefault="00E519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63112097" w:history="1">
            <w:r w:rsidRPr="00E519DB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Расчет количества тестов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_Toc163112097 \h </w:instrTex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9A676DA" w14:textId="35C67DB0" w:rsidR="00E519DB" w:rsidRPr="00E519DB" w:rsidRDefault="00E519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63112098" w:history="1">
            <w:r w:rsidRPr="00E519DB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Вывод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_Toc163112098 \h </w:instrTex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2A5B3D" w14:textId="635302B3" w:rsidR="00E519DB" w:rsidRPr="00E519DB" w:rsidRDefault="00E519D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63112099" w:history="1">
            <w:r w:rsidRPr="00E519DB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Список используемой литературы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_Toc163112099 \h </w:instrTex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Pr="00E519D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5F01A8" w14:textId="5DFB2F64" w:rsidR="008D5652" w:rsidRDefault="008D5652">
          <w:r w:rsidRPr="00E519DB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29EA9F58" w14:textId="77777777" w:rsidR="00D970FF" w:rsidRDefault="00D970FF"/>
    <w:p w14:paraId="5588D3E2" w14:textId="77777777" w:rsidR="008D5652" w:rsidRDefault="008D5652"/>
    <w:p w14:paraId="0639F630" w14:textId="77777777" w:rsidR="008D5652" w:rsidRDefault="008D5652"/>
    <w:p w14:paraId="1E984EB7" w14:textId="77777777" w:rsidR="008D5652" w:rsidRDefault="008D5652"/>
    <w:p w14:paraId="18C8EFD0" w14:textId="77777777" w:rsidR="008D5652" w:rsidRDefault="008D5652"/>
    <w:p w14:paraId="1F3499F1" w14:textId="77777777" w:rsidR="008D5652" w:rsidRDefault="008D5652"/>
    <w:p w14:paraId="38A35A1C" w14:textId="77777777" w:rsidR="008D5652" w:rsidRDefault="008D5652"/>
    <w:p w14:paraId="2F6F8E20" w14:textId="77777777" w:rsidR="008D5652" w:rsidRDefault="008D5652"/>
    <w:p w14:paraId="1A302464" w14:textId="77777777" w:rsidR="008D5652" w:rsidRDefault="008D5652"/>
    <w:p w14:paraId="06B14638" w14:textId="77777777" w:rsidR="008D5652" w:rsidRDefault="008D5652"/>
    <w:p w14:paraId="6E9F20A6" w14:textId="77777777" w:rsidR="008D5652" w:rsidRDefault="008D5652"/>
    <w:p w14:paraId="4B0F1FDB" w14:textId="77777777" w:rsidR="008D5652" w:rsidRDefault="008D5652"/>
    <w:p w14:paraId="7AFFFA6C" w14:textId="77777777" w:rsidR="008D5652" w:rsidRDefault="008D5652"/>
    <w:p w14:paraId="5E811488" w14:textId="77777777" w:rsidR="008D5652" w:rsidRDefault="008D5652"/>
    <w:p w14:paraId="5517CB3B" w14:textId="77777777" w:rsidR="008D5652" w:rsidRDefault="008D5652"/>
    <w:p w14:paraId="02E83B48" w14:textId="77777777" w:rsidR="008D5652" w:rsidRDefault="008D5652"/>
    <w:p w14:paraId="3176E523" w14:textId="77777777" w:rsidR="008D5652" w:rsidRDefault="008D5652"/>
    <w:p w14:paraId="17902B31" w14:textId="77777777" w:rsidR="008D5652" w:rsidRDefault="008D5652"/>
    <w:p w14:paraId="4F750CF7" w14:textId="77777777" w:rsidR="008D5652" w:rsidRDefault="008D5652"/>
    <w:p w14:paraId="37DFEB6A" w14:textId="5D9C70CC" w:rsidR="008D5652" w:rsidRPr="00D44818" w:rsidRDefault="008D5652" w:rsidP="00D448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3112092"/>
      <w:r w:rsidRPr="00D44818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7CF22D33" w14:textId="5D6CBFC6" w:rsidR="008D5652" w:rsidRPr="00D44818" w:rsidRDefault="008D5652" w:rsidP="00D44818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163112093"/>
      <w:r w:rsidRPr="00D44818">
        <w:rPr>
          <w:rFonts w:ascii="Times New Roman" w:hAnsi="Times New Roman" w:cs="Times New Roman"/>
          <w:b/>
          <w:bCs/>
          <w:color w:val="auto"/>
          <w:sz w:val="40"/>
          <w:szCs w:val="40"/>
        </w:rPr>
        <w:t>Цель работы</w:t>
      </w:r>
      <w:bookmarkEnd w:id="1"/>
    </w:p>
    <w:p w14:paraId="71DBAFE7" w14:textId="548268FF" w:rsidR="008D5652" w:rsidRPr="00D44818" w:rsidRDefault="008D5652" w:rsidP="00D44818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D44818">
        <w:rPr>
          <w:rFonts w:ascii="Times New Roman" w:hAnsi="Times New Roman" w:cs="Times New Roman"/>
          <w:sz w:val="32"/>
          <w:szCs w:val="32"/>
          <w:shd w:val="clear" w:color="auto" w:fill="FFFFFF"/>
        </w:rPr>
        <w:t>Р</w:t>
      </w:r>
      <w:r w:rsidRPr="00D4481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азработка методов тест-дизайна для форм приложения </w:t>
      </w:r>
      <w:r w:rsidRPr="00D44818">
        <w:rPr>
          <w:rFonts w:ascii="Times New Roman" w:hAnsi="Times New Roman" w:cs="Times New Roman"/>
          <w:sz w:val="32"/>
          <w:szCs w:val="32"/>
        </w:rPr>
        <w:t>«Просто Цветы»</w:t>
      </w:r>
      <w:r w:rsidRPr="00D44818">
        <w:rPr>
          <w:rFonts w:ascii="Times New Roman" w:hAnsi="Times New Roman" w:cs="Times New Roman"/>
          <w:sz w:val="32"/>
          <w:szCs w:val="32"/>
        </w:rPr>
        <w:t xml:space="preserve"> </w:t>
      </w:r>
      <w:r w:rsidRPr="00D44818">
        <w:rPr>
          <w:rFonts w:ascii="Times New Roman" w:hAnsi="Times New Roman" w:cs="Times New Roman"/>
          <w:sz w:val="32"/>
          <w:szCs w:val="32"/>
          <w:shd w:val="clear" w:color="auto" w:fill="FFFFFF"/>
        </w:rPr>
        <w:t>с целью обеспечения эффективного и полного тестирования.</w:t>
      </w:r>
    </w:p>
    <w:p w14:paraId="010B6268" w14:textId="038667B3" w:rsidR="008D5652" w:rsidRPr="00D44818" w:rsidRDefault="008D5652" w:rsidP="00D44818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2" w:name="_Toc163112094"/>
      <w:r w:rsidRPr="00D44818">
        <w:rPr>
          <w:rFonts w:ascii="Times New Roman" w:hAnsi="Times New Roman" w:cs="Times New Roman"/>
          <w:b/>
          <w:bCs/>
          <w:color w:val="auto"/>
          <w:sz w:val="40"/>
          <w:szCs w:val="40"/>
        </w:rPr>
        <w:t>Задачи</w:t>
      </w:r>
      <w:bookmarkEnd w:id="2"/>
    </w:p>
    <w:p w14:paraId="4FA937F1" w14:textId="77777777" w:rsidR="00D44818" w:rsidRPr="00D44818" w:rsidRDefault="00D44818" w:rsidP="00D4481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 xml:space="preserve">Для одной из форм приложения выделить эквивалентные классы. </w:t>
      </w:r>
    </w:p>
    <w:p w14:paraId="7065A4CC" w14:textId="48619D98" w:rsidR="00D44818" w:rsidRPr="00D44818" w:rsidRDefault="00D44818" w:rsidP="00D4481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Сделать расчет количества тестов для проверки формы приложения с учетом требования минимизации количества проводимых тестов.</w:t>
      </w:r>
    </w:p>
    <w:p w14:paraId="2DB55641" w14:textId="77777777" w:rsidR="008D5652" w:rsidRDefault="008D5652" w:rsidP="00D44818">
      <w:pPr>
        <w:spacing w:line="360" w:lineRule="auto"/>
      </w:pPr>
    </w:p>
    <w:p w14:paraId="265860E7" w14:textId="77777777" w:rsidR="00D44818" w:rsidRDefault="00D44818" w:rsidP="00D44818">
      <w:pPr>
        <w:spacing w:line="360" w:lineRule="auto"/>
      </w:pPr>
    </w:p>
    <w:p w14:paraId="7FA092CD" w14:textId="77777777" w:rsidR="00D44818" w:rsidRDefault="00D44818" w:rsidP="00D44818">
      <w:pPr>
        <w:spacing w:line="360" w:lineRule="auto"/>
      </w:pPr>
    </w:p>
    <w:p w14:paraId="2806E3A5" w14:textId="77777777" w:rsidR="00D44818" w:rsidRDefault="00D44818" w:rsidP="00D44818">
      <w:pPr>
        <w:spacing w:line="360" w:lineRule="auto"/>
      </w:pPr>
    </w:p>
    <w:p w14:paraId="69C91AB8" w14:textId="77777777" w:rsidR="002B6E9C" w:rsidRDefault="002B6E9C" w:rsidP="00D44818">
      <w:pPr>
        <w:spacing w:line="360" w:lineRule="auto"/>
      </w:pPr>
    </w:p>
    <w:p w14:paraId="6AB59A8A" w14:textId="77777777" w:rsidR="002B6E9C" w:rsidRDefault="002B6E9C" w:rsidP="00D44818">
      <w:pPr>
        <w:spacing w:line="360" w:lineRule="auto"/>
      </w:pPr>
    </w:p>
    <w:p w14:paraId="34D9D2CA" w14:textId="77777777" w:rsidR="002B6E9C" w:rsidRDefault="002B6E9C" w:rsidP="00D44818">
      <w:pPr>
        <w:spacing w:line="360" w:lineRule="auto"/>
      </w:pPr>
    </w:p>
    <w:p w14:paraId="5C472E70" w14:textId="77777777" w:rsidR="002B6E9C" w:rsidRDefault="002B6E9C" w:rsidP="00D44818">
      <w:pPr>
        <w:spacing w:line="360" w:lineRule="auto"/>
      </w:pPr>
    </w:p>
    <w:p w14:paraId="329B2D3C" w14:textId="77777777" w:rsidR="002B6E9C" w:rsidRDefault="002B6E9C" w:rsidP="00D44818">
      <w:pPr>
        <w:spacing w:line="360" w:lineRule="auto"/>
      </w:pPr>
    </w:p>
    <w:p w14:paraId="1E2C11BC" w14:textId="77777777" w:rsidR="00D44818" w:rsidRDefault="00D44818" w:rsidP="00D44818">
      <w:pPr>
        <w:spacing w:line="360" w:lineRule="auto"/>
      </w:pPr>
    </w:p>
    <w:p w14:paraId="45FF4E0D" w14:textId="4E51BC9E" w:rsidR="00D44818" w:rsidRDefault="00D44818" w:rsidP="00D448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63112095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используемых тест-кейсов</w:t>
      </w:r>
      <w:bookmarkEnd w:id="3"/>
    </w:p>
    <w:p w14:paraId="0E3930F7" w14:textId="670BFCFD" w:rsidR="00D44818" w:rsidRPr="009107E9" w:rsidRDefault="00D44818" w:rsidP="00D44818">
      <w:pPr>
        <w:pStyle w:val="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7E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Тест-кейсы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49"/>
        <w:gridCol w:w="2052"/>
        <w:gridCol w:w="1754"/>
        <w:gridCol w:w="1547"/>
        <w:gridCol w:w="1943"/>
      </w:tblGrid>
      <w:tr w:rsidR="00D44818" w:rsidRPr="007E12EC" w14:paraId="2C30160E" w14:textId="77777777" w:rsidTr="00EF2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82003" w14:textId="77777777" w:rsidR="00D44818" w:rsidRPr="007E12EC" w:rsidRDefault="00D44818" w:rsidP="00EF2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F90FA58" w14:textId="77777777" w:rsidR="00D44818" w:rsidRPr="007E12EC" w:rsidRDefault="00D44818" w:rsidP="00EF2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47E0C0FC" w14:textId="77777777" w:rsidR="00D44818" w:rsidRPr="007E12EC" w:rsidRDefault="00D44818" w:rsidP="00EF2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Предусловия</w:t>
            </w:r>
          </w:p>
        </w:tc>
        <w:tc>
          <w:tcPr>
            <w:tcW w:w="0" w:type="auto"/>
            <w:hideMark/>
          </w:tcPr>
          <w:p w14:paraId="1458542C" w14:textId="77777777" w:rsidR="00D44818" w:rsidRPr="007E12EC" w:rsidRDefault="00D44818" w:rsidP="00EF2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Шаги</w:t>
            </w:r>
          </w:p>
        </w:tc>
        <w:tc>
          <w:tcPr>
            <w:tcW w:w="0" w:type="auto"/>
            <w:hideMark/>
          </w:tcPr>
          <w:p w14:paraId="1BA1E08C" w14:textId="77777777" w:rsidR="00D44818" w:rsidRPr="007E12EC" w:rsidRDefault="00D44818" w:rsidP="00EF2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D44818" w:rsidRPr="007E12EC" w14:paraId="08375E4C" w14:textId="77777777" w:rsidTr="00EF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ADD98" w14:textId="77777777" w:rsidR="00D44818" w:rsidRPr="007E12EC" w:rsidRDefault="00D44818" w:rsidP="00EF24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TC_NAV001</w:t>
            </w:r>
          </w:p>
        </w:tc>
        <w:tc>
          <w:tcPr>
            <w:tcW w:w="0" w:type="auto"/>
            <w:hideMark/>
          </w:tcPr>
          <w:p w14:paraId="40A3E723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доступности главной страницы.</w:t>
            </w:r>
          </w:p>
        </w:tc>
        <w:tc>
          <w:tcPr>
            <w:tcW w:w="0" w:type="auto"/>
            <w:hideMark/>
          </w:tcPr>
          <w:p w14:paraId="6AE6F82A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сайте.</w:t>
            </w:r>
          </w:p>
        </w:tc>
        <w:tc>
          <w:tcPr>
            <w:tcW w:w="0" w:type="auto"/>
            <w:hideMark/>
          </w:tcPr>
          <w:p w14:paraId="39CB43EB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Открыть браузер.</w:t>
            </w:r>
          </w:p>
        </w:tc>
        <w:tc>
          <w:tcPr>
            <w:tcW w:w="0" w:type="auto"/>
            <w:hideMark/>
          </w:tcPr>
          <w:p w14:paraId="45F94E23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Главная страница успешно загружена.</w:t>
            </w:r>
          </w:p>
        </w:tc>
      </w:tr>
      <w:tr w:rsidR="00D44818" w:rsidRPr="007E12EC" w14:paraId="3485BCA3" w14:textId="77777777" w:rsidTr="00EF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94B52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TC_NAV002</w:t>
            </w:r>
          </w:p>
        </w:tc>
        <w:tc>
          <w:tcPr>
            <w:tcW w:w="0" w:type="auto"/>
            <w:hideMark/>
          </w:tcPr>
          <w:p w14:paraId="7E3B6E17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перехода в каталог товаров.</w:t>
            </w:r>
          </w:p>
        </w:tc>
        <w:tc>
          <w:tcPr>
            <w:tcW w:w="0" w:type="auto"/>
            <w:hideMark/>
          </w:tcPr>
          <w:p w14:paraId="48FB5860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сайте.</w:t>
            </w:r>
          </w:p>
        </w:tc>
        <w:tc>
          <w:tcPr>
            <w:tcW w:w="0" w:type="auto"/>
            <w:hideMark/>
          </w:tcPr>
          <w:p w14:paraId="6D7A23A1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ссылку на каталог товаров.</w:t>
            </w:r>
          </w:p>
        </w:tc>
        <w:tc>
          <w:tcPr>
            <w:tcW w:w="0" w:type="auto"/>
            <w:hideMark/>
          </w:tcPr>
          <w:p w14:paraId="01B5BFA5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успешно перешел в каталог товаров.</w:t>
            </w:r>
          </w:p>
        </w:tc>
      </w:tr>
      <w:tr w:rsidR="00D44818" w:rsidRPr="007E12EC" w14:paraId="174E7034" w14:textId="77777777" w:rsidTr="00EF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28CB1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TC_NAV003</w:t>
            </w:r>
          </w:p>
        </w:tc>
        <w:tc>
          <w:tcPr>
            <w:tcW w:w="0" w:type="auto"/>
            <w:hideMark/>
          </w:tcPr>
          <w:p w14:paraId="3BFC13C1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поиска товара в каталоге.</w:t>
            </w:r>
          </w:p>
        </w:tc>
        <w:tc>
          <w:tcPr>
            <w:tcW w:w="0" w:type="auto"/>
            <w:hideMark/>
          </w:tcPr>
          <w:p w14:paraId="508EA875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сайте.</w:t>
            </w:r>
          </w:p>
        </w:tc>
        <w:tc>
          <w:tcPr>
            <w:tcW w:w="0" w:type="auto"/>
            <w:hideMark/>
          </w:tcPr>
          <w:p w14:paraId="0BE16613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Ввести ключевое слово в поле поиска.</w:t>
            </w:r>
          </w:p>
        </w:tc>
        <w:tc>
          <w:tcPr>
            <w:tcW w:w="0" w:type="auto"/>
            <w:hideMark/>
          </w:tcPr>
          <w:p w14:paraId="6115AB03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Отображается список товаров, соответствующих запросу.</w:t>
            </w:r>
          </w:p>
        </w:tc>
      </w:tr>
      <w:tr w:rsidR="00D44818" w:rsidRPr="007E12EC" w14:paraId="4C71BB5E" w14:textId="77777777" w:rsidTr="00EF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333C3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TC_NAV004</w:t>
            </w:r>
          </w:p>
        </w:tc>
        <w:tc>
          <w:tcPr>
            <w:tcW w:w="0" w:type="auto"/>
            <w:hideMark/>
          </w:tcPr>
          <w:p w14:paraId="42559482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работы корзины и оформления заказа.</w:t>
            </w:r>
          </w:p>
        </w:tc>
        <w:tc>
          <w:tcPr>
            <w:tcW w:w="0" w:type="auto"/>
            <w:hideMark/>
          </w:tcPr>
          <w:p w14:paraId="682F22CE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сайте.</w:t>
            </w:r>
          </w:p>
        </w:tc>
        <w:tc>
          <w:tcPr>
            <w:tcW w:w="0" w:type="auto"/>
            <w:hideMark/>
          </w:tcPr>
          <w:p w14:paraId="73572208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Добавить товар в корзину.</w:t>
            </w:r>
          </w:p>
        </w:tc>
        <w:tc>
          <w:tcPr>
            <w:tcW w:w="0" w:type="auto"/>
            <w:hideMark/>
          </w:tcPr>
          <w:p w14:paraId="70C18E01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Товар успешно добавлен в корзину.</w:t>
            </w:r>
          </w:p>
        </w:tc>
      </w:tr>
      <w:tr w:rsidR="00D44818" w:rsidRPr="007E12EC" w14:paraId="14D9ECBC" w14:textId="77777777" w:rsidTr="00EF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DDA7E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TC_NAV005</w:t>
            </w:r>
          </w:p>
        </w:tc>
        <w:tc>
          <w:tcPr>
            <w:tcW w:w="0" w:type="auto"/>
            <w:hideMark/>
          </w:tcPr>
          <w:p w14:paraId="7423E957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перехода в личный кабинет и его функциональности</w:t>
            </w:r>
          </w:p>
        </w:tc>
        <w:tc>
          <w:tcPr>
            <w:tcW w:w="0" w:type="auto"/>
            <w:hideMark/>
          </w:tcPr>
          <w:p w14:paraId="20BB9915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сайте.</w:t>
            </w:r>
          </w:p>
        </w:tc>
        <w:tc>
          <w:tcPr>
            <w:tcW w:w="0" w:type="auto"/>
            <w:hideMark/>
          </w:tcPr>
          <w:p w14:paraId="57EC7273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ссылку на личный кабинет.</w:t>
            </w:r>
          </w:p>
        </w:tc>
        <w:tc>
          <w:tcPr>
            <w:tcW w:w="0" w:type="auto"/>
            <w:hideMark/>
          </w:tcPr>
          <w:p w14:paraId="24EF8BFB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успешно перешел в личный кабинет.</w:t>
            </w:r>
          </w:p>
        </w:tc>
      </w:tr>
      <w:tr w:rsidR="00D44818" w:rsidRPr="007E12EC" w14:paraId="4814BBA0" w14:textId="77777777" w:rsidTr="00EF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BA5E4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TC_CAT001</w:t>
            </w:r>
          </w:p>
        </w:tc>
        <w:tc>
          <w:tcPr>
            <w:tcW w:w="0" w:type="auto"/>
            <w:hideMark/>
          </w:tcPr>
          <w:p w14:paraId="61F7DB24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отображения списка товаров в каталоге.</w:t>
            </w:r>
          </w:p>
        </w:tc>
        <w:tc>
          <w:tcPr>
            <w:tcW w:w="0" w:type="auto"/>
            <w:hideMark/>
          </w:tcPr>
          <w:p w14:paraId="7C9EE092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каталога товаров.</w:t>
            </w:r>
          </w:p>
        </w:tc>
        <w:tc>
          <w:tcPr>
            <w:tcW w:w="0" w:type="auto"/>
            <w:hideMark/>
          </w:tcPr>
          <w:p w14:paraId="761A41D6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Открыть страницу каталога товаров.</w:t>
            </w:r>
          </w:p>
        </w:tc>
        <w:tc>
          <w:tcPr>
            <w:tcW w:w="0" w:type="auto"/>
            <w:hideMark/>
          </w:tcPr>
          <w:p w14:paraId="685CB83C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Отображается список товаров в каталоге.</w:t>
            </w:r>
          </w:p>
        </w:tc>
      </w:tr>
      <w:tr w:rsidR="00D44818" w:rsidRPr="007E12EC" w14:paraId="1533B808" w14:textId="77777777" w:rsidTr="00EF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EBD31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TC_CAT002</w:t>
            </w:r>
          </w:p>
        </w:tc>
        <w:tc>
          <w:tcPr>
            <w:tcW w:w="0" w:type="auto"/>
            <w:hideMark/>
          </w:tcPr>
          <w:p w14:paraId="595CF95C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работы фильтров по категориям товаров.</w:t>
            </w:r>
          </w:p>
        </w:tc>
        <w:tc>
          <w:tcPr>
            <w:tcW w:w="0" w:type="auto"/>
            <w:hideMark/>
          </w:tcPr>
          <w:p w14:paraId="5ED7223A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каталога товаров.</w:t>
            </w:r>
          </w:p>
        </w:tc>
        <w:tc>
          <w:tcPr>
            <w:tcW w:w="0" w:type="auto"/>
            <w:hideMark/>
          </w:tcPr>
          <w:p w14:paraId="7E48E2CF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фильтры по категориям товаров.</w:t>
            </w:r>
          </w:p>
        </w:tc>
        <w:tc>
          <w:tcPr>
            <w:tcW w:w="0" w:type="auto"/>
            <w:hideMark/>
          </w:tcPr>
          <w:p w14:paraId="4D3213F0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Фильтры успешно применяются к списку товаров.</w:t>
            </w:r>
          </w:p>
        </w:tc>
      </w:tr>
      <w:tr w:rsidR="00D44818" w:rsidRPr="007E12EC" w14:paraId="76550134" w14:textId="77777777" w:rsidTr="00EF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7B636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TC_CAT003</w:t>
            </w:r>
          </w:p>
        </w:tc>
        <w:tc>
          <w:tcPr>
            <w:tcW w:w="0" w:type="auto"/>
            <w:hideMark/>
          </w:tcPr>
          <w:p w14:paraId="1A86355F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сортировки товаров по цене и названию.</w:t>
            </w:r>
          </w:p>
        </w:tc>
        <w:tc>
          <w:tcPr>
            <w:tcW w:w="0" w:type="auto"/>
            <w:hideMark/>
          </w:tcPr>
          <w:p w14:paraId="29BA4BD0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каталога товаров.</w:t>
            </w:r>
          </w:p>
        </w:tc>
        <w:tc>
          <w:tcPr>
            <w:tcW w:w="0" w:type="auto"/>
            <w:hideMark/>
          </w:tcPr>
          <w:p w14:paraId="6AFB3D48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возможность сортировки товаров.</w:t>
            </w:r>
          </w:p>
        </w:tc>
        <w:tc>
          <w:tcPr>
            <w:tcW w:w="0" w:type="auto"/>
            <w:hideMark/>
          </w:tcPr>
          <w:p w14:paraId="436AE160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Товары успешно отсортированы по цене и названию.</w:t>
            </w:r>
          </w:p>
        </w:tc>
      </w:tr>
      <w:tr w:rsidR="00D44818" w:rsidRPr="007E12EC" w14:paraId="5300AD15" w14:textId="77777777" w:rsidTr="00EF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C2638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TC_CAT004</w:t>
            </w:r>
          </w:p>
        </w:tc>
        <w:tc>
          <w:tcPr>
            <w:tcW w:w="0" w:type="auto"/>
            <w:hideMark/>
          </w:tcPr>
          <w:p w14:paraId="70F315C5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отображения детальной информации о товаре.</w:t>
            </w:r>
          </w:p>
        </w:tc>
        <w:tc>
          <w:tcPr>
            <w:tcW w:w="0" w:type="auto"/>
            <w:hideMark/>
          </w:tcPr>
          <w:p w14:paraId="38972831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каталога товаров.</w:t>
            </w:r>
          </w:p>
        </w:tc>
        <w:tc>
          <w:tcPr>
            <w:tcW w:w="0" w:type="auto"/>
            <w:hideMark/>
          </w:tcPr>
          <w:p w14:paraId="19EDC2EF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Нажать на товар для просмотра детальной информации.</w:t>
            </w:r>
          </w:p>
        </w:tc>
        <w:tc>
          <w:tcPr>
            <w:tcW w:w="0" w:type="auto"/>
            <w:hideMark/>
          </w:tcPr>
          <w:p w14:paraId="515C0A36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Отображается детальная информация о выбранном товаре.</w:t>
            </w:r>
          </w:p>
        </w:tc>
      </w:tr>
      <w:tr w:rsidR="00D44818" w:rsidRPr="007E12EC" w14:paraId="04323380" w14:textId="77777777" w:rsidTr="00EF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CD4F2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TC_ORDER001</w:t>
            </w:r>
          </w:p>
        </w:tc>
        <w:tc>
          <w:tcPr>
            <w:tcW w:w="0" w:type="auto"/>
            <w:hideMark/>
          </w:tcPr>
          <w:p w14:paraId="0D822B59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добавления товара в корзину.</w:t>
            </w:r>
          </w:p>
        </w:tc>
        <w:tc>
          <w:tcPr>
            <w:tcW w:w="0" w:type="auto"/>
            <w:hideMark/>
          </w:tcPr>
          <w:p w14:paraId="55C5AA3B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находится на </w:t>
            </w: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странице товара.</w:t>
            </w:r>
          </w:p>
        </w:tc>
        <w:tc>
          <w:tcPr>
            <w:tcW w:w="0" w:type="auto"/>
            <w:hideMark/>
          </w:tcPr>
          <w:p w14:paraId="1B207C6B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Найти кнопку добавления </w:t>
            </w: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товара в корзину.</w:t>
            </w:r>
          </w:p>
        </w:tc>
        <w:tc>
          <w:tcPr>
            <w:tcW w:w="0" w:type="auto"/>
            <w:hideMark/>
          </w:tcPr>
          <w:p w14:paraId="4851C653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Товар успешно добавлен в корзину.</w:t>
            </w:r>
          </w:p>
        </w:tc>
      </w:tr>
      <w:tr w:rsidR="00D44818" w:rsidRPr="007E12EC" w14:paraId="0854B6A9" w14:textId="77777777" w:rsidTr="00EF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E64B5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TC_ORDER002</w:t>
            </w:r>
          </w:p>
        </w:tc>
        <w:tc>
          <w:tcPr>
            <w:tcW w:w="0" w:type="auto"/>
            <w:hideMark/>
          </w:tcPr>
          <w:p w14:paraId="189A37DE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изменения количества товаров в корзине.</w:t>
            </w:r>
          </w:p>
        </w:tc>
        <w:tc>
          <w:tcPr>
            <w:tcW w:w="0" w:type="auto"/>
            <w:hideMark/>
          </w:tcPr>
          <w:p w14:paraId="6F5DF764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корзины.</w:t>
            </w:r>
          </w:p>
        </w:tc>
        <w:tc>
          <w:tcPr>
            <w:tcW w:w="0" w:type="auto"/>
            <w:hideMark/>
          </w:tcPr>
          <w:p w14:paraId="02E8BCEE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Изменить количество товара в корзине.</w:t>
            </w:r>
          </w:p>
        </w:tc>
        <w:tc>
          <w:tcPr>
            <w:tcW w:w="0" w:type="auto"/>
            <w:hideMark/>
          </w:tcPr>
          <w:p w14:paraId="35A4A4D8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Количество товаров в корзине успешно изменено.</w:t>
            </w:r>
          </w:p>
        </w:tc>
      </w:tr>
      <w:tr w:rsidR="00D44818" w:rsidRPr="007E12EC" w14:paraId="37E84F62" w14:textId="77777777" w:rsidTr="00EF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020C0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TC_ORDER003</w:t>
            </w:r>
          </w:p>
        </w:tc>
        <w:tc>
          <w:tcPr>
            <w:tcW w:w="0" w:type="auto"/>
            <w:hideMark/>
          </w:tcPr>
          <w:p w14:paraId="7B2537CB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удаления товара из корзины.</w:t>
            </w:r>
          </w:p>
        </w:tc>
        <w:tc>
          <w:tcPr>
            <w:tcW w:w="0" w:type="auto"/>
            <w:hideMark/>
          </w:tcPr>
          <w:p w14:paraId="5DDA62FA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корзины.</w:t>
            </w:r>
          </w:p>
        </w:tc>
        <w:tc>
          <w:tcPr>
            <w:tcW w:w="0" w:type="auto"/>
            <w:hideMark/>
          </w:tcPr>
          <w:p w14:paraId="1E13F0F5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кнопку удаления товара из корзины.</w:t>
            </w:r>
          </w:p>
        </w:tc>
        <w:tc>
          <w:tcPr>
            <w:tcW w:w="0" w:type="auto"/>
            <w:hideMark/>
          </w:tcPr>
          <w:p w14:paraId="7E0F9C33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Товар успешно удален из корзины.</w:t>
            </w:r>
          </w:p>
        </w:tc>
      </w:tr>
      <w:tr w:rsidR="00D44818" w:rsidRPr="007E12EC" w14:paraId="79385A5F" w14:textId="77777777" w:rsidTr="00EF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A2A02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TC_ORDER004</w:t>
            </w:r>
          </w:p>
        </w:tc>
        <w:tc>
          <w:tcPr>
            <w:tcW w:w="0" w:type="auto"/>
            <w:hideMark/>
          </w:tcPr>
          <w:p w14:paraId="606A6C89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оформления заказа с различными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способами доставки и оплаты.</w:t>
            </w:r>
          </w:p>
        </w:tc>
        <w:tc>
          <w:tcPr>
            <w:tcW w:w="0" w:type="auto"/>
            <w:hideMark/>
          </w:tcPr>
          <w:p w14:paraId="6DD2AD7E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оформления заказа.</w:t>
            </w:r>
          </w:p>
        </w:tc>
        <w:tc>
          <w:tcPr>
            <w:tcW w:w="0" w:type="auto"/>
            <w:hideMark/>
          </w:tcPr>
          <w:p w14:paraId="46569FED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Выбрать способ доставки и оплаты</w:t>
            </w:r>
          </w:p>
        </w:tc>
        <w:tc>
          <w:tcPr>
            <w:tcW w:w="0" w:type="auto"/>
            <w:hideMark/>
          </w:tcPr>
          <w:p w14:paraId="04422955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Заказ успешно оформлен с выбранными способами доставки и оплаты.</w:t>
            </w:r>
          </w:p>
        </w:tc>
      </w:tr>
      <w:tr w:rsidR="00D44818" w:rsidRPr="007E12EC" w14:paraId="0DBAD62D" w14:textId="77777777" w:rsidTr="00EF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FED12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TC_ACCOUNT001</w:t>
            </w:r>
          </w:p>
        </w:tc>
        <w:tc>
          <w:tcPr>
            <w:tcW w:w="0" w:type="auto"/>
            <w:hideMark/>
          </w:tcPr>
          <w:p w14:paraId="6C667712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авторизации пользователя.</w:t>
            </w:r>
          </w:p>
        </w:tc>
        <w:tc>
          <w:tcPr>
            <w:tcW w:w="0" w:type="auto"/>
            <w:hideMark/>
          </w:tcPr>
          <w:p w14:paraId="31F2DBD6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входа в личный кабинет.</w:t>
            </w:r>
          </w:p>
        </w:tc>
        <w:tc>
          <w:tcPr>
            <w:tcW w:w="0" w:type="auto"/>
            <w:hideMark/>
          </w:tcPr>
          <w:p w14:paraId="4CE879AE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Ввести логин и пароль пользователя.</w:t>
            </w:r>
          </w:p>
        </w:tc>
        <w:tc>
          <w:tcPr>
            <w:tcW w:w="0" w:type="auto"/>
            <w:hideMark/>
          </w:tcPr>
          <w:p w14:paraId="0D90F95B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успешно авторизован и перенаправлен в личный кабинет.</w:t>
            </w:r>
          </w:p>
        </w:tc>
      </w:tr>
      <w:tr w:rsidR="00D44818" w:rsidRPr="007E12EC" w14:paraId="781FCE8E" w14:textId="77777777" w:rsidTr="00EF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74614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TC_ACCOUNT002</w:t>
            </w:r>
          </w:p>
        </w:tc>
        <w:tc>
          <w:tcPr>
            <w:tcW w:w="0" w:type="auto"/>
            <w:hideMark/>
          </w:tcPr>
          <w:p w14:paraId="39083CEA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просмотра истории заказов.</w:t>
            </w:r>
          </w:p>
        </w:tc>
        <w:tc>
          <w:tcPr>
            <w:tcW w:w="0" w:type="auto"/>
            <w:hideMark/>
          </w:tcPr>
          <w:p w14:paraId="0C15BA12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личного кабинета.</w:t>
            </w:r>
          </w:p>
        </w:tc>
        <w:tc>
          <w:tcPr>
            <w:tcW w:w="0" w:type="auto"/>
            <w:hideMark/>
          </w:tcPr>
          <w:p w14:paraId="38900EF2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раздел "История заказов".</w:t>
            </w:r>
          </w:p>
        </w:tc>
        <w:tc>
          <w:tcPr>
            <w:tcW w:w="0" w:type="auto"/>
            <w:hideMark/>
          </w:tcPr>
          <w:p w14:paraId="099A1B8E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успешно просматривает историю заказов.</w:t>
            </w:r>
          </w:p>
        </w:tc>
      </w:tr>
      <w:tr w:rsidR="00D44818" w:rsidRPr="007E12EC" w14:paraId="5ED5CC04" w14:textId="77777777" w:rsidTr="00EF2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411B9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TC_ACCOUNT003</w:t>
            </w:r>
          </w:p>
        </w:tc>
        <w:tc>
          <w:tcPr>
            <w:tcW w:w="0" w:type="auto"/>
            <w:hideMark/>
          </w:tcPr>
          <w:p w14:paraId="0968D508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изменения данных профиля.</w:t>
            </w:r>
          </w:p>
        </w:tc>
        <w:tc>
          <w:tcPr>
            <w:tcW w:w="0" w:type="auto"/>
            <w:hideMark/>
          </w:tcPr>
          <w:p w14:paraId="15C139E6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редактирования профиля.</w:t>
            </w:r>
          </w:p>
        </w:tc>
        <w:tc>
          <w:tcPr>
            <w:tcW w:w="0" w:type="auto"/>
            <w:hideMark/>
          </w:tcPr>
          <w:p w14:paraId="30D6E38E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Изменить данные профиля.</w:t>
            </w:r>
          </w:p>
        </w:tc>
        <w:tc>
          <w:tcPr>
            <w:tcW w:w="0" w:type="auto"/>
            <w:hideMark/>
          </w:tcPr>
          <w:p w14:paraId="3EE47E80" w14:textId="77777777" w:rsidR="00D44818" w:rsidRPr="007E12EC" w:rsidRDefault="00D44818" w:rsidP="00EF24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Данные профиля успешно изменены.</w:t>
            </w:r>
          </w:p>
        </w:tc>
      </w:tr>
      <w:tr w:rsidR="00D44818" w:rsidRPr="007E12EC" w14:paraId="3453E3B7" w14:textId="77777777" w:rsidTr="00EF2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09549" w14:textId="77777777" w:rsidR="00D44818" w:rsidRPr="007E12EC" w:rsidRDefault="00D44818" w:rsidP="00EF24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TC_ACCOUNT004</w:t>
            </w:r>
          </w:p>
        </w:tc>
        <w:tc>
          <w:tcPr>
            <w:tcW w:w="0" w:type="auto"/>
            <w:hideMark/>
          </w:tcPr>
          <w:p w14:paraId="706BF792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добавления и удаления адресов доставки.</w:t>
            </w:r>
          </w:p>
        </w:tc>
        <w:tc>
          <w:tcPr>
            <w:tcW w:w="0" w:type="auto"/>
            <w:hideMark/>
          </w:tcPr>
          <w:p w14:paraId="79058503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управления адресами.</w:t>
            </w:r>
          </w:p>
        </w:tc>
        <w:tc>
          <w:tcPr>
            <w:tcW w:w="0" w:type="auto"/>
            <w:hideMark/>
          </w:tcPr>
          <w:p w14:paraId="63CCB05C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Добавить или удалить адрес доставки.</w:t>
            </w:r>
          </w:p>
        </w:tc>
        <w:tc>
          <w:tcPr>
            <w:tcW w:w="0" w:type="auto"/>
            <w:hideMark/>
          </w:tcPr>
          <w:p w14:paraId="3E96A565" w14:textId="77777777" w:rsidR="00D44818" w:rsidRPr="007E12EC" w:rsidRDefault="00D44818" w:rsidP="00EF24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Адрес доставки успешно добавлен или удален.</w:t>
            </w:r>
          </w:p>
        </w:tc>
      </w:tr>
    </w:tbl>
    <w:p w14:paraId="1153BD06" w14:textId="77777777" w:rsidR="00D44818" w:rsidRPr="007E12EC" w:rsidRDefault="00D44818" w:rsidP="00D448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718082" w14:textId="77777777" w:rsidR="00D44818" w:rsidRPr="008D5652" w:rsidRDefault="00D44818" w:rsidP="00D44818">
      <w:pPr>
        <w:spacing w:line="360" w:lineRule="auto"/>
      </w:pPr>
    </w:p>
    <w:p w14:paraId="2F69987B" w14:textId="77777777" w:rsidR="008D5652" w:rsidRDefault="008D5652" w:rsidP="00D44818">
      <w:pPr>
        <w:spacing w:line="36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8676E0E" w14:textId="77777777" w:rsidR="00D44818" w:rsidRDefault="00D44818" w:rsidP="00D44818">
      <w:pPr>
        <w:spacing w:line="36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F5D191D" w14:textId="77777777" w:rsidR="00D44818" w:rsidRDefault="00D44818" w:rsidP="00D44818">
      <w:pPr>
        <w:spacing w:line="36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10BF745" w14:textId="77777777" w:rsidR="00D44818" w:rsidRDefault="00D44818" w:rsidP="00D44818">
      <w:pPr>
        <w:spacing w:line="36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E1B159E" w14:textId="77777777" w:rsidR="002B6E9C" w:rsidRDefault="002B6E9C" w:rsidP="00D448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63112096"/>
    </w:p>
    <w:p w14:paraId="425B102A" w14:textId="77777777" w:rsidR="002B6E9C" w:rsidRDefault="002B6E9C" w:rsidP="002B6E9C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0A4EAEBA" w14:textId="77777777" w:rsidR="002B6E9C" w:rsidRDefault="002B6E9C" w:rsidP="002B6E9C"/>
    <w:p w14:paraId="7F255FAA" w14:textId="77777777" w:rsidR="002B6E9C" w:rsidRDefault="002B6E9C" w:rsidP="002B6E9C"/>
    <w:p w14:paraId="7BBBAE2E" w14:textId="77777777" w:rsidR="002B6E9C" w:rsidRPr="002B6E9C" w:rsidRDefault="002B6E9C" w:rsidP="002B6E9C"/>
    <w:p w14:paraId="0D8F8585" w14:textId="7EDB6914" w:rsidR="00D44818" w:rsidRPr="00D44818" w:rsidRDefault="00D44818" w:rsidP="002B6E9C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Описание эквивалентных классов</w:t>
      </w:r>
      <w:bookmarkEnd w:id="4"/>
    </w:p>
    <w:p w14:paraId="5601F2F1" w14:textId="091679C3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Поле "Логин":</w:t>
      </w:r>
    </w:p>
    <w:p w14:paraId="23D1E729" w14:textId="3E49D16E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 xml:space="preserve">- Класс 1 (корректный логин): </w:t>
      </w:r>
      <w:r w:rsidRPr="00E519DB">
        <w:rPr>
          <w:rFonts w:ascii="Times New Roman" w:hAnsi="Times New Roman" w:cs="Times New Roman"/>
          <w:sz w:val="32"/>
          <w:szCs w:val="32"/>
        </w:rPr>
        <w:br/>
      </w:r>
      <w:r w:rsidRPr="00D44818">
        <w:rPr>
          <w:rFonts w:ascii="Times New Roman" w:hAnsi="Times New Roman" w:cs="Times New Roman"/>
          <w:sz w:val="32"/>
          <w:szCs w:val="32"/>
        </w:rPr>
        <w:t>Вводится действительный логин, соответствующий требованиям к формату (например, содержит только буквы и цифры, длина от 6 до 20 символов).</w:t>
      </w:r>
    </w:p>
    <w:p w14:paraId="469DE10B" w14:textId="30F44D84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 xml:space="preserve">- Класс 2 (некорректный логин): </w:t>
      </w:r>
      <w:r w:rsidRPr="00E519DB">
        <w:rPr>
          <w:rFonts w:ascii="Times New Roman" w:hAnsi="Times New Roman" w:cs="Times New Roman"/>
          <w:sz w:val="32"/>
          <w:szCs w:val="32"/>
        </w:rPr>
        <w:br/>
      </w:r>
      <w:r w:rsidRPr="00D44818">
        <w:rPr>
          <w:rFonts w:ascii="Times New Roman" w:hAnsi="Times New Roman" w:cs="Times New Roman"/>
          <w:sz w:val="32"/>
          <w:szCs w:val="32"/>
        </w:rPr>
        <w:t>Вводится логин, не соответствующий требованиям (например, слишком короткий, содержит специальные символы).</w:t>
      </w:r>
    </w:p>
    <w:p w14:paraId="31CF31F9" w14:textId="77777777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</w:p>
    <w:p w14:paraId="74BCE22A" w14:textId="0A97A0D5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Поле "Пароль":</w:t>
      </w:r>
    </w:p>
    <w:p w14:paraId="3B0C745A" w14:textId="77777777" w:rsidR="00D44818" w:rsidRPr="00E519DB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 xml:space="preserve">- Класс 1 (корректный пароль): </w:t>
      </w:r>
    </w:p>
    <w:p w14:paraId="0D3D54C1" w14:textId="7601B868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Вводится действительный пароль, соответствующий требованиям к безопасности (например, содержит как минимум одну заглавную букву, одну цифру и один специальный символ).</w:t>
      </w:r>
    </w:p>
    <w:p w14:paraId="782F1C70" w14:textId="77777777" w:rsidR="00D44818" w:rsidRPr="00E519DB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 xml:space="preserve">- Класс 2 (некорректный пароль): </w:t>
      </w:r>
    </w:p>
    <w:p w14:paraId="04E92E62" w14:textId="67D88339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Вводится пароль, не соответствующий требованиям безопасности (например, слишком простой пароль, содержит только буквы или цифры).</w:t>
      </w:r>
    </w:p>
    <w:p w14:paraId="00A516E9" w14:textId="77777777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</w:p>
    <w:p w14:paraId="586C89B0" w14:textId="497CBCE0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Поле "Ключевое слово для поиска":</w:t>
      </w:r>
    </w:p>
    <w:p w14:paraId="6BC093F6" w14:textId="77777777" w:rsidR="00D44818" w:rsidRPr="00E519DB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 xml:space="preserve">- Класс 1 (существующее ключевое слово): </w:t>
      </w:r>
    </w:p>
    <w:p w14:paraId="56EB02BF" w14:textId="5166B1D2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Вводится слово, которое точно присутствует в базе данных товаров.</w:t>
      </w:r>
    </w:p>
    <w:p w14:paraId="55303926" w14:textId="77777777" w:rsidR="00D44818" w:rsidRPr="00E519DB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lastRenderedPageBreak/>
        <w:t xml:space="preserve">- Класс 2 (несуществующее ключевое слово): </w:t>
      </w:r>
    </w:p>
    <w:p w14:paraId="10D54E94" w14:textId="55F939EE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Вводится слово, которого нет в базе данных товаров.</w:t>
      </w:r>
    </w:p>
    <w:p w14:paraId="62343A89" w14:textId="77777777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</w:p>
    <w:p w14:paraId="1E867351" w14:textId="58768135" w:rsidR="00D44818" w:rsidRPr="00D44818" w:rsidRDefault="00D44818" w:rsidP="00D448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63112097"/>
      <w:r w:rsidRPr="00E519DB">
        <w:rPr>
          <w:rFonts w:ascii="Times New Roman" w:hAnsi="Times New Roman" w:cs="Times New Roman"/>
          <w:b/>
          <w:bCs/>
          <w:color w:val="auto"/>
          <w:sz w:val="32"/>
          <w:szCs w:val="32"/>
        </w:rPr>
        <w:t>Расчет количества тестов</w:t>
      </w:r>
      <w:bookmarkEnd w:id="5"/>
    </w:p>
    <w:p w14:paraId="5EF8E5BE" w14:textId="77777777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</w:p>
    <w:p w14:paraId="0D9288BC" w14:textId="3A37B578" w:rsidR="00D44818" w:rsidRPr="00D44818" w:rsidRDefault="00D44818" w:rsidP="00D448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4818">
        <w:rPr>
          <w:rFonts w:ascii="Times New Roman" w:hAnsi="Times New Roman" w:cs="Times New Roman"/>
          <w:b/>
          <w:bCs/>
          <w:sz w:val="32"/>
          <w:szCs w:val="32"/>
        </w:rPr>
        <w:t>Для формы авторизации:</w:t>
      </w:r>
    </w:p>
    <w:p w14:paraId="49945E8D" w14:textId="77777777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- Класс 1 (корректные данные): 1 тест</w:t>
      </w:r>
    </w:p>
    <w:p w14:paraId="5BFC2149" w14:textId="77777777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- Класс 2 (некорректные данные): 1 тест</w:t>
      </w:r>
    </w:p>
    <w:p w14:paraId="7295D418" w14:textId="3D47BCFD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Итого: 2 теста</w:t>
      </w:r>
    </w:p>
    <w:p w14:paraId="78F6901B" w14:textId="77777777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</w:p>
    <w:p w14:paraId="26035186" w14:textId="02CE5F59" w:rsidR="00D44818" w:rsidRPr="00D44818" w:rsidRDefault="00D44818" w:rsidP="00D448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4818">
        <w:rPr>
          <w:rFonts w:ascii="Times New Roman" w:hAnsi="Times New Roman" w:cs="Times New Roman"/>
          <w:b/>
          <w:bCs/>
          <w:sz w:val="32"/>
          <w:szCs w:val="32"/>
        </w:rPr>
        <w:t>Для формы поиска товара:</w:t>
      </w:r>
    </w:p>
    <w:p w14:paraId="685B42F1" w14:textId="3BDD4FE8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Класс 1 (существующее ключевое слово): 1 тест</w:t>
      </w:r>
    </w:p>
    <w:p w14:paraId="1023F969" w14:textId="6315B65A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Класс 2 (несуществующее ключевое слово): 1 тест</w:t>
      </w:r>
    </w:p>
    <w:p w14:paraId="4F23ED29" w14:textId="7CE09FD4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Итого: 2 теста</w:t>
      </w:r>
    </w:p>
    <w:p w14:paraId="304E2AB1" w14:textId="77777777" w:rsidR="00D44818" w:rsidRPr="00D44818" w:rsidRDefault="00D44818" w:rsidP="00D44818">
      <w:pPr>
        <w:rPr>
          <w:rFonts w:ascii="Times New Roman" w:hAnsi="Times New Roman" w:cs="Times New Roman"/>
          <w:sz w:val="32"/>
          <w:szCs w:val="32"/>
        </w:rPr>
      </w:pPr>
    </w:p>
    <w:p w14:paraId="1D3E9C86" w14:textId="77777777" w:rsidR="00D44818" w:rsidRPr="00E519DB" w:rsidRDefault="00D44818" w:rsidP="00D44818">
      <w:pPr>
        <w:rPr>
          <w:rFonts w:ascii="Times New Roman" w:hAnsi="Times New Roman" w:cs="Times New Roman"/>
          <w:sz w:val="32"/>
          <w:szCs w:val="32"/>
        </w:rPr>
      </w:pPr>
      <w:r w:rsidRPr="00D44818">
        <w:rPr>
          <w:rFonts w:ascii="Times New Roman" w:hAnsi="Times New Roman" w:cs="Times New Roman"/>
          <w:sz w:val="32"/>
          <w:szCs w:val="32"/>
        </w:rPr>
        <w:t>Таким образом, общее количество тестов для формы авторизации и формы поиска товара составляет 4 теста.</w:t>
      </w:r>
      <w:r w:rsidRPr="00E519DB">
        <w:rPr>
          <w:rFonts w:ascii="Times New Roman" w:hAnsi="Times New Roman" w:cs="Times New Roman"/>
          <w:sz w:val="32"/>
          <w:szCs w:val="32"/>
        </w:rPr>
        <w:br/>
      </w:r>
    </w:p>
    <w:p w14:paraId="670E538E" w14:textId="77777777" w:rsidR="00D44818" w:rsidRPr="00E519DB" w:rsidRDefault="00D44818" w:rsidP="00D44818">
      <w:pPr>
        <w:rPr>
          <w:rFonts w:ascii="Times New Roman" w:hAnsi="Times New Roman" w:cs="Times New Roman"/>
          <w:sz w:val="32"/>
          <w:szCs w:val="32"/>
        </w:rPr>
      </w:pPr>
    </w:p>
    <w:p w14:paraId="74875164" w14:textId="77777777" w:rsidR="00D44818" w:rsidRPr="00E519DB" w:rsidRDefault="00D44818" w:rsidP="00D44818">
      <w:pPr>
        <w:rPr>
          <w:rFonts w:ascii="Times New Roman" w:hAnsi="Times New Roman" w:cs="Times New Roman"/>
          <w:sz w:val="32"/>
          <w:szCs w:val="32"/>
        </w:rPr>
      </w:pPr>
    </w:p>
    <w:p w14:paraId="70BF2C91" w14:textId="77777777" w:rsidR="00D44818" w:rsidRPr="00E519DB" w:rsidRDefault="00D44818" w:rsidP="00D44818">
      <w:pPr>
        <w:rPr>
          <w:rFonts w:ascii="Times New Roman" w:hAnsi="Times New Roman" w:cs="Times New Roman"/>
          <w:sz w:val="32"/>
          <w:szCs w:val="32"/>
        </w:rPr>
      </w:pPr>
    </w:p>
    <w:p w14:paraId="1B0912DB" w14:textId="77777777" w:rsidR="00D44818" w:rsidRDefault="00D44818" w:rsidP="00D44818">
      <w:pPr>
        <w:rPr>
          <w:rFonts w:ascii="Times New Roman" w:hAnsi="Times New Roman" w:cs="Times New Roman"/>
          <w:sz w:val="28"/>
          <w:szCs w:val="28"/>
        </w:rPr>
      </w:pPr>
    </w:p>
    <w:p w14:paraId="5420FBA4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337916A3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0F1A91B2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086E61B7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312D024C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08E282AB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6CD3C162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142FB567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1B6F1676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10233AA5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406714E3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282E6CAA" w14:textId="77777777" w:rsidR="002B6E9C" w:rsidRDefault="002B6E9C" w:rsidP="00D44818">
      <w:pPr>
        <w:rPr>
          <w:rFonts w:ascii="Times New Roman" w:hAnsi="Times New Roman" w:cs="Times New Roman"/>
          <w:sz w:val="28"/>
          <w:szCs w:val="28"/>
        </w:rPr>
      </w:pPr>
    </w:p>
    <w:p w14:paraId="4625090A" w14:textId="2BCA8E91" w:rsidR="00D44818" w:rsidRDefault="00D44818" w:rsidP="00D448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63112098"/>
      <w:r>
        <w:rPr>
          <w:rFonts w:ascii="Times New Roman" w:hAnsi="Times New Roman" w:cs="Times New Roman"/>
          <w:b/>
          <w:bCs/>
          <w:color w:val="auto"/>
        </w:rPr>
        <w:t>Вывод</w:t>
      </w:r>
      <w:bookmarkEnd w:id="6"/>
    </w:p>
    <w:p w14:paraId="33B77C20" w14:textId="77777777" w:rsidR="00D44818" w:rsidRPr="00E519DB" w:rsidRDefault="00D44818" w:rsidP="00E519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519DB">
        <w:rPr>
          <w:rFonts w:ascii="Times New Roman" w:hAnsi="Times New Roman" w:cs="Times New Roman"/>
          <w:sz w:val="32"/>
          <w:szCs w:val="32"/>
        </w:rPr>
        <w:t>В ходе выполнения лабораторной работы по разработке методов тест-дизайна для форм приложения "Просто Цветы" были достигнуты следующие результаты и получены следующие выводы:</w:t>
      </w:r>
    </w:p>
    <w:p w14:paraId="3AF9507A" w14:textId="4B99C28B" w:rsidR="00D44818" w:rsidRPr="00E519DB" w:rsidRDefault="00D44818" w:rsidP="00E519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519DB">
        <w:rPr>
          <w:rFonts w:ascii="Times New Roman" w:hAnsi="Times New Roman" w:cs="Times New Roman"/>
          <w:sz w:val="32"/>
          <w:szCs w:val="32"/>
        </w:rPr>
        <w:t>Целью работы было разработать эффективные методы тест-дизайна, которые обеспечат полное и качественное тестирование форм приложения "Просто Цветы".</w:t>
      </w:r>
      <w:r w:rsidRPr="00E519DB">
        <w:rPr>
          <w:rFonts w:ascii="Times New Roman" w:hAnsi="Times New Roman" w:cs="Times New Roman"/>
          <w:sz w:val="32"/>
          <w:szCs w:val="32"/>
        </w:rPr>
        <w:t xml:space="preserve"> </w:t>
      </w:r>
      <w:r w:rsidRPr="00E519DB">
        <w:rPr>
          <w:rFonts w:ascii="Times New Roman" w:hAnsi="Times New Roman" w:cs="Times New Roman"/>
          <w:sz w:val="32"/>
          <w:szCs w:val="32"/>
        </w:rPr>
        <w:t>Был разработан и использован полный список тест-кейсов для каждой из форм приложения. Этот список включает в себя проверку основных функций навигации, работы с каталогом товаров, оформления заказа и управления личным кабинетом.</w:t>
      </w:r>
      <w:r w:rsidRPr="00E519DB">
        <w:rPr>
          <w:rFonts w:ascii="Times New Roman" w:hAnsi="Times New Roman" w:cs="Times New Roman"/>
          <w:sz w:val="32"/>
          <w:szCs w:val="32"/>
        </w:rPr>
        <w:t xml:space="preserve"> </w:t>
      </w:r>
      <w:r w:rsidRPr="00E519DB">
        <w:rPr>
          <w:rFonts w:ascii="Times New Roman" w:hAnsi="Times New Roman" w:cs="Times New Roman"/>
          <w:sz w:val="32"/>
          <w:szCs w:val="32"/>
        </w:rPr>
        <w:t>Для каждого поля форм были выделены эквивалентные классы, которые позволяют охватить различные сценарии использования и состояния элементов интерфейса. Это обеспечивает более полное тестирование приложения.</w:t>
      </w:r>
      <w:r w:rsidRPr="00E519DB">
        <w:rPr>
          <w:rFonts w:ascii="Times New Roman" w:hAnsi="Times New Roman" w:cs="Times New Roman"/>
          <w:sz w:val="32"/>
          <w:szCs w:val="32"/>
        </w:rPr>
        <w:t xml:space="preserve"> </w:t>
      </w:r>
      <w:r w:rsidRPr="00E519DB">
        <w:rPr>
          <w:rFonts w:ascii="Times New Roman" w:hAnsi="Times New Roman" w:cs="Times New Roman"/>
          <w:sz w:val="32"/>
          <w:szCs w:val="32"/>
        </w:rPr>
        <w:t>Был проведен расчет количества тестов для каждой формы, учитывая различные классы эквивалентности. Это позволило оптимизировать количество тестов при сохранении высокой степени покрытия функциональности.</w:t>
      </w:r>
      <w:r w:rsidRPr="00E519DB">
        <w:rPr>
          <w:rFonts w:ascii="Times New Roman" w:hAnsi="Times New Roman" w:cs="Times New Roman"/>
          <w:sz w:val="32"/>
          <w:szCs w:val="32"/>
        </w:rPr>
        <w:t xml:space="preserve"> </w:t>
      </w:r>
      <w:r w:rsidRPr="00E519DB">
        <w:rPr>
          <w:rFonts w:ascii="Times New Roman" w:hAnsi="Times New Roman" w:cs="Times New Roman"/>
          <w:sz w:val="32"/>
          <w:szCs w:val="32"/>
        </w:rPr>
        <w:t xml:space="preserve">В результате работы были разработаны эффективные методы тест-дизайна, которые позволяют провести </w:t>
      </w:r>
      <w:r w:rsidRPr="00E519DB">
        <w:rPr>
          <w:rFonts w:ascii="Times New Roman" w:hAnsi="Times New Roman" w:cs="Times New Roman"/>
          <w:sz w:val="32"/>
          <w:szCs w:val="32"/>
        </w:rPr>
        <w:lastRenderedPageBreak/>
        <w:t>качественное тестирование форм приложения "Просто Цветы". Применение этих методов позволит выявить потенциальные проблемы и дефекты в работе приложения, что повысит его надежность и качество.</w:t>
      </w:r>
    </w:p>
    <w:p w14:paraId="6C9DD592" w14:textId="79ECC72B" w:rsidR="00D44818" w:rsidRPr="00D44818" w:rsidRDefault="00D44818" w:rsidP="002B6E9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519DB">
        <w:rPr>
          <w:rFonts w:ascii="Times New Roman" w:hAnsi="Times New Roman" w:cs="Times New Roman"/>
          <w:sz w:val="32"/>
          <w:szCs w:val="32"/>
        </w:rPr>
        <w:t>Таким образом, выполнение лабораторной работы позволило разработать эффективные методы тест-дизайна для форм приложения "Просто Цветы", что способствует повышению его качества и надежности</w:t>
      </w:r>
      <w:r w:rsidR="002B6E9C">
        <w:rPr>
          <w:rFonts w:ascii="Times New Roman" w:hAnsi="Times New Roman" w:cs="Times New Roman"/>
          <w:sz w:val="32"/>
          <w:szCs w:val="32"/>
        </w:rPr>
        <w:t>.</w:t>
      </w:r>
    </w:p>
    <w:sectPr w:rsidR="00D44818" w:rsidRPr="00D44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C4831"/>
    <w:multiLevelType w:val="hybridMultilevel"/>
    <w:tmpl w:val="706A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0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F2"/>
    <w:rsid w:val="001100AA"/>
    <w:rsid w:val="00130CAC"/>
    <w:rsid w:val="00196C16"/>
    <w:rsid w:val="002B6E9C"/>
    <w:rsid w:val="00312102"/>
    <w:rsid w:val="003D3F0B"/>
    <w:rsid w:val="004002C2"/>
    <w:rsid w:val="00595D73"/>
    <w:rsid w:val="005F0F49"/>
    <w:rsid w:val="00714BEB"/>
    <w:rsid w:val="008D5652"/>
    <w:rsid w:val="00922773"/>
    <w:rsid w:val="00B7563F"/>
    <w:rsid w:val="00C732B5"/>
    <w:rsid w:val="00CC74D3"/>
    <w:rsid w:val="00D44818"/>
    <w:rsid w:val="00D970FF"/>
    <w:rsid w:val="00E519DB"/>
    <w:rsid w:val="00E8091C"/>
    <w:rsid w:val="00E819D8"/>
    <w:rsid w:val="00EF12F2"/>
    <w:rsid w:val="00F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CBB0"/>
  <w15:chartTrackingRefBased/>
  <w15:docId w15:val="{00A18BD4-6C28-48C5-97BE-96B8F12A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F0B"/>
  </w:style>
  <w:style w:type="paragraph" w:styleId="1">
    <w:name w:val="heading 1"/>
    <w:basedOn w:val="a"/>
    <w:next w:val="a"/>
    <w:link w:val="10"/>
    <w:uiPriority w:val="9"/>
    <w:qFormat/>
    <w:rsid w:val="00EF1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F1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F1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1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F1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1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12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12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12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12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12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12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1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1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1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1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12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12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12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1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12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12F2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D3F0B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8D565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table" w:styleId="-45">
    <w:name w:val="Grid Table 4 Accent 5"/>
    <w:basedOn w:val="a1"/>
    <w:uiPriority w:val="49"/>
    <w:rsid w:val="00D4481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E519D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519DB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E519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CBFB4-A4F7-4142-BB58-A4D95F80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2024-04-04T05:19:00Z</dcterms:created>
  <dcterms:modified xsi:type="dcterms:W3CDTF">2024-04-04T05:37:00Z</dcterms:modified>
</cp:coreProperties>
</file>