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pPr>
    </w:p>
    <w:p>
      <w:pPr>
        <w:spacing w:before="312" w:beforeLines="100"/>
      </w:pPr>
      <w:r>
        <w:rPr>
          <w:rFonts w:hint="eastAsia" w:ascii="宋体" w:hAnsi="宋体"/>
        </w:rPr>
        <w:drawing>
          <wp:anchor distT="0" distB="0" distL="114300" distR="114300" simplePos="0" relativeHeight="251659264" behindDoc="0" locked="0" layoutInCell="1" allowOverlap="1">
            <wp:simplePos x="0" y="0"/>
            <wp:positionH relativeFrom="column">
              <wp:posOffset>1156335</wp:posOffset>
            </wp:positionH>
            <wp:positionV relativeFrom="paragraph">
              <wp:posOffset>68580</wp:posOffset>
            </wp:positionV>
            <wp:extent cx="2800350" cy="962025"/>
            <wp:effectExtent l="0" t="0" r="3810" b="13335"/>
            <wp:wrapSquare wrapText="left"/>
            <wp:docPr id="1" name="图片 45" descr="校徽基本组合规范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5" descr="校徽基本组合规范2"/>
                    <pic:cNvPicPr>
                      <a:picLocks noChangeAspect="1"/>
                    </pic:cNvPicPr>
                  </pic:nvPicPr>
                  <pic:blipFill>
                    <a:blip r:embed="rId4"/>
                    <a:stretch>
                      <a:fillRect/>
                    </a:stretch>
                  </pic:blipFill>
                  <pic:spPr>
                    <a:xfrm>
                      <a:off x="0" y="0"/>
                      <a:ext cx="2800350" cy="962025"/>
                    </a:xfrm>
                    <a:prstGeom prst="rect">
                      <a:avLst/>
                    </a:prstGeom>
                    <a:noFill/>
                    <a:ln>
                      <a:noFill/>
                    </a:ln>
                  </pic:spPr>
                </pic:pic>
              </a:graphicData>
            </a:graphic>
          </wp:anchor>
        </w:drawing>
      </w:r>
    </w:p>
    <w:p>
      <w:pPr>
        <w:spacing w:before="312" w:beforeLines="100"/>
      </w:pPr>
    </w:p>
    <w:p>
      <w:pPr>
        <w:spacing w:before="312" w:beforeLines="100"/>
        <w:rPr>
          <w:rFonts w:hint="eastAsia" w:ascii="宋体" w:hAnsi="宋体"/>
          <w:sz w:val="36"/>
          <w:u w:val="single"/>
        </w:rPr>
      </w:pPr>
    </w:p>
    <w:p>
      <w:pPr>
        <w:ind w:firstLine="2640" w:firstLineChars="600"/>
        <w:jc w:val="both"/>
        <w:rPr>
          <w:rFonts w:hint="eastAsia" w:ascii="黑体" w:hAnsi="黑体" w:eastAsia="黑体"/>
          <w:sz w:val="44"/>
          <w:szCs w:val="44"/>
        </w:rPr>
      </w:pPr>
      <w:r>
        <w:rPr>
          <w:rFonts w:hint="eastAsia" w:ascii="黑体" w:hAnsi="黑体" w:eastAsia="黑体"/>
          <w:sz w:val="44"/>
          <w:szCs w:val="44"/>
          <w:lang w:val="en-US" w:eastAsia="zh-CN"/>
        </w:rPr>
        <w:t>机器学习</w:t>
      </w:r>
      <w:r>
        <w:rPr>
          <w:rFonts w:hint="eastAsia" w:ascii="黑体" w:hAnsi="黑体" w:eastAsia="黑体"/>
          <w:sz w:val="44"/>
          <w:szCs w:val="44"/>
        </w:rPr>
        <w:t>大作业</w:t>
      </w:r>
    </w:p>
    <w:p>
      <w:pPr>
        <w:ind w:firstLine="2640" w:firstLineChars="600"/>
        <w:jc w:val="both"/>
        <w:rPr>
          <w:rFonts w:hint="eastAsia" w:ascii="黑体" w:hAnsi="黑体" w:eastAsia="黑体"/>
          <w:sz w:val="44"/>
          <w:szCs w:val="44"/>
        </w:rPr>
      </w:pPr>
    </w:p>
    <w:p>
      <w:pPr>
        <w:spacing w:before="156" w:beforeLines="50" w:after="156" w:afterLines="50"/>
        <w:ind w:left="210" w:leftChars="100"/>
        <w:rPr>
          <w:rFonts w:ascii="宋体" w:hAnsi="宋体"/>
          <w:bCs/>
          <w:sz w:val="28"/>
        </w:rPr>
      </w:pPr>
      <w:r>
        <w:rPr>
          <w:rFonts w:ascii="宋体" w:hAnsi="宋体"/>
          <w:bCs/>
          <w:sz w:val="28"/>
        </w:rPr>
        <w:t>课程名称：</w:t>
      </w:r>
      <w:r>
        <w:rPr>
          <w:sz w:val="24"/>
          <w:u w:val="single"/>
        </w:rPr>
        <w:t xml:space="preserve">           </w:t>
      </w:r>
      <w:r>
        <w:rPr>
          <w:rFonts w:hint="eastAsia"/>
          <w:sz w:val="24"/>
          <w:u w:val="single"/>
        </w:rPr>
        <w:t xml:space="preserve">   </w:t>
      </w:r>
      <w:r>
        <w:rPr>
          <w:sz w:val="24"/>
          <w:u w:val="single"/>
        </w:rPr>
        <w:t xml:space="preserve"> </w:t>
      </w:r>
      <w:r>
        <w:rPr>
          <w:rFonts w:hint="eastAsia"/>
          <w:sz w:val="32"/>
          <w:szCs w:val="32"/>
          <w:u w:val="single"/>
          <w:lang w:val="en-US" w:eastAsia="zh-CN"/>
        </w:rPr>
        <w:t>机器学习</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p>
    <w:p>
      <w:pPr>
        <w:spacing w:before="156" w:beforeLines="50" w:after="156" w:afterLines="50"/>
        <w:ind w:left="210" w:leftChars="100"/>
        <w:rPr>
          <w:sz w:val="24"/>
          <w:u w:val="single"/>
        </w:rPr>
      </w:pPr>
      <w:r>
        <w:rPr>
          <w:rFonts w:ascii="宋体" w:hAnsi="宋体"/>
          <w:bCs/>
          <w:sz w:val="28"/>
        </w:rPr>
        <w:t>题</w:t>
      </w:r>
      <w:r>
        <w:rPr>
          <w:rFonts w:hint="eastAsia" w:ascii="宋体" w:hAnsi="宋体"/>
          <w:bCs/>
          <w:sz w:val="28"/>
        </w:rPr>
        <w:t xml:space="preserve">    </w:t>
      </w:r>
      <w:r>
        <w:rPr>
          <w:rFonts w:ascii="宋体" w:hAnsi="宋体"/>
          <w:bCs/>
          <w:sz w:val="28"/>
        </w:rPr>
        <w:t>目：</w:t>
      </w:r>
      <w:r>
        <w:rPr>
          <w:sz w:val="24"/>
          <w:u w:val="single"/>
        </w:rPr>
        <w:t xml:space="preserve">          </w:t>
      </w:r>
      <w:r>
        <w:rPr>
          <w:sz w:val="32"/>
          <w:szCs w:val="32"/>
          <w:u w:val="single"/>
        </w:rPr>
        <w:t xml:space="preserve">  </w:t>
      </w:r>
      <w:r>
        <w:rPr>
          <w:rFonts w:hint="eastAsia"/>
          <w:sz w:val="32"/>
          <w:szCs w:val="32"/>
          <w:u w:val="single"/>
        </w:rPr>
        <w:t xml:space="preserve"> </w:t>
      </w:r>
      <w:r>
        <w:rPr>
          <w:rFonts w:hint="eastAsia"/>
          <w:sz w:val="32"/>
          <w:szCs w:val="32"/>
          <w:u w:val="single"/>
          <w:lang w:val="en-US" w:eastAsia="zh-CN"/>
        </w:rPr>
        <w:t>机器学习模型运用与综述</w:t>
      </w:r>
      <w:r>
        <w:rPr>
          <w:rFonts w:hint="eastAsia"/>
          <w:sz w:val="24"/>
          <w:u w:val="single"/>
        </w:rPr>
        <w:t xml:space="preserve">    </w:t>
      </w:r>
      <w:r>
        <w:rPr>
          <w:sz w:val="24"/>
          <w:u w:val="single"/>
        </w:rPr>
        <w:t xml:space="preserve">   </w:t>
      </w:r>
    </w:p>
    <w:tbl>
      <w:tblPr>
        <w:tblStyle w:val="7"/>
        <w:tblW w:w="0" w:type="auto"/>
        <w:tblInd w:w="19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65"/>
        <w:gridCol w:w="439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trPr>
        <w:tc>
          <w:tcPr>
            <w:tcW w:w="3165" w:type="dxa"/>
            <w:noWrap w:val="0"/>
            <w:vAlign w:val="bottom"/>
          </w:tcPr>
          <w:p>
            <w:pPr>
              <w:spacing w:line="600" w:lineRule="exact"/>
              <w:jc w:val="distribute"/>
              <w:rPr>
                <w:rFonts w:ascii="宋体" w:hAnsi="宋体"/>
                <w:spacing w:val="30"/>
                <w:kern w:val="10"/>
                <w:sz w:val="32"/>
              </w:rPr>
            </w:pPr>
            <w:r>
              <w:rPr>
                <w:rFonts w:hint="eastAsia" w:ascii="宋体" w:hAnsi="宋体"/>
                <w:spacing w:val="30"/>
                <w:kern w:val="10"/>
                <w:sz w:val="32"/>
              </w:rPr>
              <w:t>学院</w:t>
            </w:r>
          </w:p>
        </w:tc>
        <w:tc>
          <w:tcPr>
            <w:tcW w:w="4396" w:type="dxa"/>
            <w:tcBorders>
              <w:bottom w:val="single" w:color="auto" w:sz="4" w:space="0"/>
            </w:tcBorders>
            <w:noWrap w:val="0"/>
            <w:vAlign w:val="bottom"/>
          </w:tcPr>
          <w:p>
            <w:pPr>
              <w:spacing w:line="600" w:lineRule="exact"/>
              <w:jc w:val="center"/>
              <w:rPr>
                <w:rFonts w:ascii="宋体" w:hAnsi="宋体"/>
                <w:spacing w:val="30"/>
                <w:kern w:val="10"/>
                <w:sz w:val="32"/>
              </w:rPr>
            </w:pPr>
            <w:r>
              <w:rPr>
                <w:rFonts w:hint="eastAsia" w:ascii="宋体" w:hAnsi="宋体"/>
                <w:spacing w:val="30"/>
                <w:kern w:val="10"/>
                <w:sz w:val="32"/>
                <w:lang w:val="en-US" w:eastAsia="zh-CN"/>
              </w:rPr>
              <w:t>计算机</w:t>
            </w:r>
            <w:r>
              <w:rPr>
                <w:rFonts w:hint="eastAsia" w:ascii="宋体" w:hAnsi="宋体"/>
                <w:spacing w:val="30"/>
                <w:kern w:val="10"/>
                <w:sz w:val="32"/>
              </w:rPr>
              <w:t>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trPr>
        <w:tc>
          <w:tcPr>
            <w:tcW w:w="3165" w:type="dxa"/>
            <w:noWrap w:val="0"/>
            <w:vAlign w:val="bottom"/>
          </w:tcPr>
          <w:p>
            <w:pPr>
              <w:spacing w:line="600" w:lineRule="exact"/>
              <w:jc w:val="distribute"/>
              <w:rPr>
                <w:rFonts w:ascii="宋体" w:hAnsi="宋体"/>
                <w:spacing w:val="30"/>
                <w:kern w:val="10"/>
                <w:sz w:val="32"/>
              </w:rPr>
            </w:pPr>
            <w:r>
              <w:rPr>
                <w:rFonts w:ascii="宋体" w:hAnsi="宋体"/>
                <w:spacing w:val="30"/>
                <w:kern w:val="10"/>
                <w:sz w:val="32"/>
              </w:rPr>
              <w:t>学生姓名</w:t>
            </w:r>
          </w:p>
        </w:tc>
        <w:tc>
          <w:tcPr>
            <w:tcW w:w="4396" w:type="dxa"/>
            <w:tcBorders>
              <w:bottom w:val="single" w:color="auto" w:sz="4" w:space="0"/>
            </w:tcBorders>
            <w:noWrap w:val="0"/>
            <w:vAlign w:val="bottom"/>
          </w:tcPr>
          <w:p>
            <w:pPr>
              <w:spacing w:line="600" w:lineRule="exact"/>
              <w:jc w:val="center"/>
              <w:rPr>
                <w:rFonts w:hint="default" w:ascii="宋体" w:hAnsi="宋体" w:eastAsia="宋体"/>
                <w:spacing w:val="30"/>
                <w:kern w:val="10"/>
                <w:sz w:val="32"/>
                <w:lang w:val="en-US" w:eastAsia="zh-CN"/>
              </w:rPr>
            </w:pPr>
            <w:r>
              <w:rPr>
                <w:rFonts w:hint="eastAsia" w:ascii="宋体" w:hAnsi="宋体"/>
                <w:spacing w:val="30"/>
                <w:kern w:val="10"/>
                <w:sz w:val="32"/>
                <w:lang w:val="en-US" w:eastAsia="zh-CN"/>
              </w:rPr>
              <w:t>谭天宇</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165" w:type="dxa"/>
            <w:tcBorders>
              <w:bottom w:val="nil"/>
            </w:tcBorders>
            <w:noWrap w:val="0"/>
            <w:vAlign w:val="bottom"/>
          </w:tcPr>
          <w:p>
            <w:pPr>
              <w:spacing w:line="600" w:lineRule="exact"/>
              <w:jc w:val="distribute"/>
              <w:rPr>
                <w:rFonts w:ascii="宋体" w:hAnsi="宋体"/>
                <w:spacing w:val="30"/>
                <w:kern w:val="10"/>
                <w:sz w:val="32"/>
              </w:rPr>
            </w:pPr>
            <w:r>
              <w:rPr>
                <w:rFonts w:ascii="宋体" w:hAnsi="宋体"/>
                <w:spacing w:val="30"/>
                <w:kern w:val="10"/>
                <w:sz w:val="32"/>
              </w:rPr>
              <w:t>班级</w:t>
            </w:r>
          </w:p>
        </w:tc>
        <w:tc>
          <w:tcPr>
            <w:tcW w:w="4396" w:type="dxa"/>
            <w:tcBorders>
              <w:top w:val="single" w:color="auto" w:sz="4" w:space="0"/>
              <w:bottom w:val="single" w:color="auto" w:sz="4" w:space="0"/>
            </w:tcBorders>
            <w:noWrap w:val="0"/>
            <w:vAlign w:val="bottom"/>
          </w:tcPr>
          <w:p>
            <w:pPr>
              <w:spacing w:line="600" w:lineRule="exact"/>
              <w:jc w:val="center"/>
              <w:rPr>
                <w:rFonts w:ascii="宋体" w:hAnsi="宋体"/>
                <w:spacing w:val="30"/>
                <w:kern w:val="10"/>
                <w:sz w:val="32"/>
              </w:rPr>
            </w:pPr>
            <w:r>
              <w:rPr>
                <w:rFonts w:hint="eastAsia" w:ascii="宋体" w:hAnsi="宋体"/>
                <w:spacing w:val="30"/>
                <w:kern w:val="10"/>
                <w:sz w:val="32"/>
              </w:rPr>
              <w:t>人工智能2</w:t>
            </w:r>
            <w:r>
              <w:rPr>
                <w:rFonts w:ascii="宋体" w:hAnsi="宋体"/>
                <w:spacing w:val="30"/>
                <w:kern w:val="10"/>
                <w:sz w:val="32"/>
              </w:rPr>
              <w:t>102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165" w:type="dxa"/>
            <w:tcBorders>
              <w:bottom w:val="nil"/>
            </w:tcBorders>
            <w:noWrap w:val="0"/>
            <w:vAlign w:val="bottom"/>
          </w:tcPr>
          <w:p>
            <w:pPr>
              <w:spacing w:line="600" w:lineRule="exact"/>
              <w:jc w:val="distribute"/>
              <w:rPr>
                <w:rFonts w:hint="eastAsia" w:ascii="宋体" w:hAnsi="宋体"/>
                <w:spacing w:val="30"/>
                <w:kern w:val="10"/>
                <w:sz w:val="32"/>
              </w:rPr>
            </w:pPr>
            <w:r>
              <w:rPr>
                <w:rFonts w:hint="eastAsia" w:ascii="宋体" w:hAnsi="宋体"/>
                <w:spacing w:val="30"/>
                <w:kern w:val="10"/>
                <w:sz w:val="32"/>
              </w:rPr>
              <w:t>学号</w:t>
            </w:r>
          </w:p>
        </w:tc>
        <w:tc>
          <w:tcPr>
            <w:tcW w:w="4396" w:type="dxa"/>
            <w:tcBorders>
              <w:top w:val="single" w:color="auto" w:sz="4" w:space="0"/>
              <w:bottom w:val="single" w:color="auto" w:sz="4" w:space="0"/>
            </w:tcBorders>
            <w:noWrap w:val="0"/>
            <w:vAlign w:val="bottom"/>
          </w:tcPr>
          <w:p>
            <w:pPr>
              <w:spacing w:line="600" w:lineRule="exact"/>
              <w:jc w:val="center"/>
              <w:rPr>
                <w:rFonts w:hint="default" w:ascii="宋体" w:hAnsi="宋体" w:eastAsia="宋体"/>
                <w:spacing w:val="30"/>
                <w:kern w:val="10"/>
                <w:sz w:val="32"/>
                <w:lang w:val="en-US" w:eastAsia="zh-CN"/>
              </w:rPr>
            </w:pPr>
            <w:r>
              <w:rPr>
                <w:rFonts w:hint="eastAsia" w:ascii="宋体" w:hAnsi="宋体"/>
                <w:spacing w:val="30"/>
                <w:kern w:val="10"/>
                <w:sz w:val="32"/>
                <w:lang w:val="en-US" w:eastAsia="zh-CN"/>
              </w:rPr>
              <w:t>21408700226</w:t>
            </w:r>
          </w:p>
        </w:tc>
      </w:tr>
    </w:tbl>
    <w:p>
      <w:pPr>
        <w:snapToGrid w:val="0"/>
        <w:spacing w:before="156" w:beforeLines="50" w:after="156" w:afterLines="50" w:line="360" w:lineRule="auto"/>
        <w:jc w:val="both"/>
        <w:rPr>
          <w:rFonts w:hint="eastAsia" w:ascii="宋体" w:hAnsi="宋体"/>
          <w:sz w:val="28"/>
          <w:szCs w:val="32"/>
        </w:rPr>
      </w:pPr>
    </w:p>
    <w:tbl>
      <w:tblPr>
        <w:tblStyle w:val="8"/>
        <w:tblW w:w="0" w:type="auto"/>
        <w:tblInd w:w="1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4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snapToGrid w:val="0"/>
              <w:spacing w:before="156" w:beforeLines="50" w:after="156" w:afterLines="50" w:line="360" w:lineRule="auto"/>
              <w:jc w:val="center"/>
              <w:rPr>
                <w:rFonts w:hint="default" w:ascii="宋体" w:hAnsi="宋体" w:eastAsia="宋体"/>
                <w:sz w:val="28"/>
                <w:szCs w:val="32"/>
                <w:vertAlign w:val="baseline"/>
                <w:lang w:val="en-US" w:eastAsia="zh-CN"/>
              </w:rPr>
            </w:pPr>
            <w:r>
              <w:rPr>
                <w:rFonts w:hint="eastAsia" w:ascii="宋体" w:hAnsi="宋体"/>
                <w:sz w:val="28"/>
                <w:szCs w:val="32"/>
                <w:vertAlign w:val="baseline"/>
                <w:lang w:val="en-US" w:eastAsia="zh-CN"/>
              </w:rPr>
              <w:t>评分</w:t>
            </w:r>
          </w:p>
        </w:tc>
        <w:tc>
          <w:tcPr>
            <w:tcW w:w="4370" w:type="dxa"/>
          </w:tcPr>
          <w:p>
            <w:pPr>
              <w:snapToGrid w:val="0"/>
              <w:spacing w:before="156" w:beforeLines="50" w:after="156" w:afterLines="50" w:line="360" w:lineRule="auto"/>
              <w:jc w:val="center"/>
              <w:rPr>
                <w:rFonts w:ascii="宋体" w:hAnsi="宋体"/>
                <w:sz w:val="28"/>
                <w:szCs w:val="32"/>
                <w:vertAlign w:val="baseline"/>
              </w:rPr>
            </w:pPr>
          </w:p>
        </w:tc>
      </w:tr>
    </w:tbl>
    <w:p>
      <w:pPr>
        <w:snapToGrid w:val="0"/>
        <w:spacing w:before="156" w:beforeLines="50" w:after="156" w:afterLines="50" w:line="360" w:lineRule="auto"/>
        <w:jc w:val="center"/>
        <w:rPr>
          <w:rFonts w:ascii="宋体" w:hAnsi="宋体"/>
          <w:sz w:val="28"/>
          <w:szCs w:val="32"/>
        </w:rPr>
      </w:pPr>
    </w:p>
    <w:p>
      <w:pPr>
        <w:snapToGrid w:val="0"/>
        <w:spacing w:before="156" w:beforeLines="50" w:after="156" w:afterLines="50" w:line="360" w:lineRule="auto"/>
        <w:jc w:val="center"/>
        <w:rPr>
          <w:rFonts w:ascii="宋体" w:hAnsi="宋体"/>
          <w:sz w:val="28"/>
          <w:szCs w:val="32"/>
        </w:rPr>
      </w:pPr>
    </w:p>
    <w:p>
      <w:pPr>
        <w:snapToGrid w:val="0"/>
        <w:spacing w:before="156" w:beforeLines="50" w:after="156" w:afterLines="50" w:line="360" w:lineRule="auto"/>
        <w:jc w:val="center"/>
        <w:rPr>
          <w:rFonts w:ascii="宋体" w:hAnsi="宋体"/>
          <w:sz w:val="28"/>
          <w:szCs w:val="32"/>
        </w:rPr>
      </w:pPr>
    </w:p>
    <w:p>
      <w:pPr>
        <w:snapToGrid w:val="0"/>
        <w:spacing w:before="156" w:beforeLines="50" w:after="156" w:afterLines="50" w:line="360" w:lineRule="auto"/>
        <w:jc w:val="both"/>
        <w:rPr>
          <w:rFonts w:hint="eastAsia" w:ascii="宋体" w:hAnsi="宋体"/>
          <w:b/>
          <w:bCs/>
          <w:sz w:val="30"/>
          <w:szCs w:val="30"/>
        </w:rPr>
      </w:pPr>
    </w:p>
    <w:p>
      <w:pPr>
        <w:snapToGrid w:val="0"/>
        <w:spacing w:before="156" w:beforeLines="50" w:after="156" w:afterLines="50" w:line="360" w:lineRule="auto"/>
        <w:jc w:val="center"/>
        <w:rPr>
          <w:rFonts w:hint="eastAsia" w:ascii="宋体" w:hAnsi="宋体" w:eastAsia="宋体"/>
          <w:b/>
          <w:bCs/>
          <w:sz w:val="30"/>
          <w:szCs w:val="30"/>
          <w:lang w:eastAsia="zh-CN"/>
        </w:rPr>
      </w:pPr>
      <w:r>
        <w:rPr>
          <w:rFonts w:hint="eastAsia" w:ascii="宋体" w:hAnsi="宋体"/>
          <w:b/>
          <w:bCs/>
          <w:sz w:val="30"/>
          <w:szCs w:val="30"/>
        </w:rPr>
        <w:t>202</w:t>
      </w:r>
      <w:r>
        <w:rPr>
          <w:rFonts w:ascii="宋体" w:hAnsi="宋体"/>
          <w:b/>
          <w:bCs/>
          <w:sz w:val="30"/>
          <w:szCs w:val="30"/>
        </w:rPr>
        <w:t>3</w:t>
      </w:r>
      <w:r>
        <w:rPr>
          <w:rFonts w:hint="eastAsia" w:ascii="宋体" w:hAnsi="宋体"/>
          <w:b/>
          <w:bCs/>
          <w:sz w:val="30"/>
          <w:szCs w:val="30"/>
        </w:rPr>
        <w:t xml:space="preserve"> </w:t>
      </w:r>
      <w:r>
        <w:rPr>
          <w:rFonts w:ascii="宋体" w:hAnsi="宋体"/>
          <w:b/>
          <w:bCs/>
          <w:sz w:val="30"/>
          <w:szCs w:val="30"/>
        </w:rPr>
        <w:t xml:space="preserve">年 </w:t>
      </w:r>
      <w:r>
        <w:rPr>
          <w:rFonts w:hint="eastAsia" w:ascii="宋体" w:hAnsi="宋体"/>
          <w:b/>
          <w:bCs/>
          <w:sz w:val="30"/>
          <w:szCs w:val="30"/>
          <w:lang w:val="en-US" w:eastAsia="zh-CN"/>
        </w:rPr>
        <w:t>12</w:t>
      </w:r>
      <w:r>
        <w:rPr>
          <w:rFonts w:ascii="宋体" w:hAnsi="宋体"/>
          <w:b/>
          <w:bCs/>
          <w:sz w:val="30"/>
          <w:szCs w:val="30"/>
        </w:rPr>
        <w:t xml:space="preserve"> 月</w:t>
      </w:r>
    </w:p>
    <w:p>
      <w:pPr>
        <w:jc w:val="center"/>
        <w:outlineLvl w:val="0"/>
        <w:rPr>
          <w:rFonts w:hint="eastAsia"/>
          <w:sz w:val="52"/>
          <w:szCs w:val="52"/>
          <w:lang w:val="en-US" w:eastAsia="zh-CN"/>
        </w:rPr>
      </w:pPr>
      <w:bookmarkStart w:id="0" w:name="_Toc20249"/>
    </w:p>
    <w:p>
      <w:pPr>
        <w:jc w:val="center"/>
        <w:outlineLvl w:val="0"/>
        <w:rPr>
          <w:rFonts w:hint="eastAsia"/>
          <w:sz w:val="52"/>
          <w:szCs w:val="52"/>
          <w:lang w:val="en-US" w:eastAsia="zh-CN"/>
        </w:rPr>
      </w:pPr>
    </w:p>
    <w:p>
      <w:pPr>
        <w:jc w:val="center"/>
        <w:outlineLvl w:val="0"/>
        <w:rPr>
          <w:rFonts w:hint="eastAsia"/>
          <w:sz w:val="52"/>
          <w:szCs w:val="52"/>
          <w:lang w:val="en-US" w:eastAsia="zh-CN"/>
        </w:rPr>
      </w:pPr>
    </w:p>
    <w:p>
      <w:pPr>
        <w:jc w:val="center"/>
        <w:outlineLvl w:val="0"/>
        <w:rPr>
          <w:rFonts w:hint="eastAsia"/>
          <w:sz w:val="52"/>
          <w:szCs w:val="52"/>
          <w:lang w:val="en-US" w:eastAsia="zh-CN"/>
        </w:rPr>
      </w:pPr>
    </w:p>
    <w:p>
      <w:pPr>
        <w:jc w:val="center"/>
        <w:outlineLvl w:val="0"/>
        <w:rPr>
          <w:rFonts w:hint="eastAsia"/>
          <w:sz w:val="52"/>
          <w:szCs w:val="52"/>
          <w:lang w:val="en-US" w:eastAsia="zh-CN"/>
        </w:rPr>
      </w:pPr>
    </w:p>
    <w:p>
      <w:pPr>
        <w:jc w:val="center"/>
        <w:outlineLvl w:val="0"/>
        <w:rPr>
          <w:rFonts w:hint="eastAsia"/>
          <w:sz w:val="52"/>
          <w:szCs w:val="52"/>
          <w:lang w:val="en-US" w:eastAsia="zh-CN"/>
        </w:rPr>
      </w:pPr>
    </w:p>
    <w:p>
      <w:pPr>
        <w:jc w:val="center"/>
        <w:outlineLvl w:val="0"/>
        <w:rPr>
          <w:rFonts w:hint="eastAsia"/>
          <w:sz w:val="52"/>
          <w:szCs w:val="52"/>
          <w:lang w:val="en-US" w:eastAsia="zh-CN"/>
        </w:rPr>
      </w:pPr>
    </w:p>
    <w:p>
      <w:pPr>
        <w:jc w:val="center"/>
        <w:outlineLvl w:val="0"/>
        <w:rPr>
          <w:rFonts w:hint="eastAsia"/>
          <w:sz w:val="52"/>
          <w:szCs w:val="52"/>
          <w:lang w:val="en-US" w:eastAsia="zh-CN"/>
        </w:rPr>
      </w:pPr>
    </w:p>
    <w:p>
      <w:pPr>
        <w:jc w:val="center"/>
        <w:outlineLvl w:val="0"/>
        <w:rPr>
          <w:rFonts w:hint="eastAsia"/>
          <w:sz w:val="52"/>
          <w:szCs w:val="52"/>
          <w:lang w:val="en-US" w:eastAsia="zh-CN"/>
        </w:rPr>
      </w:pPr>
    </w:p>
    <w:p>
      <w:pPr>
        <w:jc w:val="center"/>
        <w:outlineLvl w:val="0"/>
        <w:rPr>
          <w:rFonts w:hint="eastAsia"/>
          <w:sz w:val="52"/>
          <w:szCs w:val="52"/>
          <w:lang w:val="en-US" w:eastAsia="zh-CN"/>
        </w:rPr>
      </w:pPr>
    </w:p>
    <w:p>
      <w:pPr>
        <w:jc w:val="center"/>
        <w:outlineLvl w:val="0"/>
        <w:rPr>
          <w:rFonts w:hint="eastAsia"/>
          <w:sz w:val="52"/>
          <w:szCs w:val="52"/>
          <w:lang w:val="en-US" w:eastAsia="zh-CN"/>
        </w:rPr>
      </w:pPr>
    </w:p>
    <w:p>
      <w:pPr>
        <w:jc w:val="center"/>
        <w:outlineLvl w:val="0"/>
        <w:rPr>
          <w:rFonts w:hint="eastAsia"/>
          <w:sz w:val="52"/>
          <w:szCs w:val="52"/>
          <w:lang w:val="en-US" w:eastAsia="zh-CN"/>
        </w:rPr>
      </w:pPr>
    </w:p>
    <w:p>
      <w:pPr>
        <w:jc w:val="center"/>
        <w:outlineLvl w:val="0"/>
        <w:rPr>
          <w:rFonts w:hint="eastAsia"/>
          <w:sz w:val="52"/>
          <w:szCs w:val="52"/>
          <w:lang w:val="en-US" w:eastAsia="zh-CN"/>
        </w:rPr>
      </w:pPr>
    </w:p>
    <w:p>
      <w:pPr>
        <w:jc w:val="center"/>
        <w:outlineLvl w:val="0"/>
        <w:rPr>
          <w:rFonts w:hint="eastAsia"/>
          <w:sz w:val="52"/>
          <w:szCs w:val="52"/>
          <w:lang w:val="en-US" w:eastAsia="zh-CN"/>
        </w:rPr>
      </w:pPr>
    </w:p>
    <w:p>
      <w:pPr>
        <w:jc w:val="center"/>
        <w:outlineLvl w:val="0"/>
        <w:rPr>
          <w:rFonts w:hint="eastAsia"/>
          <w:sz w:val="52"/>
          <w:szCs w:val="52"/>
          <w:lang w:val="en-US" w:eastAsia="zh-CN"/>
        </w:rPr>
      </w:pPr>
    </w:p>
    <w:p>
      <w:pPr>
        <w:jc w:val="center"/>
        <w:outlineLvl w:val="0"/>
        <w:rPr>
          <w:rFonts w:hint="eastAsia"/>
          <w:sz w:val="52"/>
          <w:szCs w:val="52"/>
          <w:lang w:val="en-US" w:eastAsia="zh-CN"/>
        </w:rPr>
      </w:pPr>
    </w:p>
    <w:p>
      <w:pPr>
        <w:jc w:val="center"/>
        <w:outlineLvl w:val="0"/>
        <w:rPr>
          <w:rFonts w:hint="eastAsia"/>
          <w:sz w:val="52"/>
          <w:szCs w:val="52"/>
          <w:lang w:val="en-US" w:eastAsia="zh-CN"/>
        </w:rPr>
      </w:pPr>
    </w:p>
    <w:p>
      <w:pPr>
        <w:jc w:val="center"/>
        <w:outlineLvl w:val="0"/>
        <w:rPr>
          <w:rFonts w:hint="eastAsia"/>
          <w:sz w:val="52"/>
          <w:szCs w:val="52"/>
          <w:lang w:val="en-US" w:eastAsia="zh-CN"/>
        </w:rPr>
      </w:pPr>
    </w:p>
    <w:p>
      <w:pPr>
        <w:jc w:val="center"/>
        <w:outlineLvl w:val="0"/>
        <w:rPr>
          <w:rFonts w:hint="eastAsia"/>
          <w:sz w:val="52"/>
          <w:szCs w:val="52"/>
          <w:lang w:val="en-US" w:eastAsia="zh-CN"/>
        </w:rPr>
      </w:pPr>
    </w:p>
    <w:p>
      <w:pPr>
        <w:jc w:val="center"/>
        <w:outlineLvl w:val="0"/>
        <w:rPr>
          <w:rFonts w:hint="eastAsia"/>
          <w:sz w:val="52"/>
          <w:szCs w:val="52"/>
          <w:lang w:val="en-US" w:eastAsia="zh-CN"/>
        </w:rPr>
      </w:pPr>
    </w:p>
    <w:p>
      <w:pPr>
        <w:jc w:val="center"/>
        <w:outlineLvl w:val="0"/>
        <w:rPr>
          <w:rFonts w:hint="eastAsia"/>
          <w:sz w:val="52"/>
          <w:szCs w:val="52"/>
          <w:lang w:val="en-US" w:eastAsia="zh-CN"/>
        </w:rPr>
      </w:pPr>
    </w:p>
    <w:p>
      <w:pPr>
        <w:jc w:val="center"/>
        <w:outlineLvl w:val="0"/>
        <w:rPr>
          <w:rFonts w:hint="eastAsia"/>
          <w:sz w:val="52"/>
          <w:szCs w:val="52"/>
          <w:lang w:val="en-US" w:eastAsia="zh-CN"/>
        </w:rPr>
      </w:pPr>
    </w:p>
    <w:p>
      <w:pPr>
        <w:jc w:val="center"/>
        <w:outlineLvl w:val="0"/>
        <w:rPr>
          <w:rFonts w:hint="eastAsia"/>
          <w:sz w:val="52"/>
          <w:szCs w:val="52"/>
          <w:lang w:val="en-US" w:eastAsia="zh-CN"/>
        </w:rPr>
      </w:pPr>
    </w:p>
    <w:p>
      <w:pPr>
        <w:jc w:val="center"/>
        <w:outlineLvl w:val="0"/>
        <w:rPr>
          <w:rFonts w:hint="eastAsia"/>
          <w:sz w:val="52"/>
          <w:szCs w:val="52"/>
          <w:lang w:val="en-US" w:eastAsia="zh-CN"/>
        </w:rPr>
      </w:pPr>
      <w:r>
        <w:rPr>
          <w:rFonts w:hint="eastAsia"/>
          <w:sz w:val="52"/>
          <w:szCs w:val="52"/>
          <w:lang w:val="en-US" w:eastAsia="zh-CN"/>
        </w:rPr>
        <w:t>摘要</w:t>
      </w:r>
      <w:bookmarkEnd w:id="0"/>
    </w:p>
    <w:p>
      <w:pPr>
        <w:keepNext w:val="0"/>
        <w:keepLines w:val="0"/>
        <w:pageBreakBefore w:val="0"/>
        <w:widowControl w:val="0"/>
        <w:kinsoku/>
        <w:wordWrap/>
        <w:overflowPunct/>
        <w:topLinePunct w:val="0"/>
        <w:autoSpaceDE/>
        <w:autoSpaceDN/>
        <w:bidi w:val="0"/>
        <w:adjustRightInd/>
        <w:snapToGrid/>
        <w:ind w:firstLine="420" w:firstLineChars="200"/>
        <w:textAlignment w:val="auto"/>
      </w:pPr>
    </w:p>
    <w:p>
      <w:pPr>
        <w:numPr>
          <w:ilvl w:val="0"/>
          <w:numId w:val="1"/>
        </w:numPr>
      </w:pPr>
      <w:r>
        <w:rPr>
          <w:rFonts w:ascii="Segoe UI" w:hAnsi="Segoe UI" w:eastAsia="Segoe UI" w:cs="Segoe UI"/>
          <w:i w:val="0"/>
          <w:iCs w:val="0"/>
          <w:caps w:val="0"/>
          <w:color w:val="3F3F3F"/>
          <w:spacing w:val="0"/>
          <w:sz w:val="24"/>
          <w:szCs w:val="24"/>
          <w:shd w:val="clear" w:fill="FFFFFF"/>
        </w:rPr>
        <w:t>随着信息技术的快速发展，机器学习已成为数据科学领域中的一个重要工具。本文旨在全面回顾和总结机器学习模型的发展、原理、作用以及在不同领域的应用。首先，我们对监督学习、无监督学习</w:t>
      </w:r>
      <w:r>
        <w:rPr>
          <w:rFonts w:hint="eastAsia" w:ascii="Segoe UI" w:hAnsi="Segoe UI" w:cs="Segoe UI"/>
          <w:i w:val="0"/>
          <w:iCs w:val="0"/>
          <w:caps w:val="0"/>
          <w:color w:val="3F3F3F"/>
          <w:spacing w:val="0"/>
          <w:sz w:val="24"/>
          <w:szCs w:val="24"/>
          <w:shd w:val="clear" w:fill="FFFFFF"/>
          <w:lang w:val="en-US" w:eastAsia="zh-CN"/>
        </w:rPr>
        <w:t>和</w:t>
      </w:r>
      <w:r>
        <w:rPr>
          <w:rFonts w:ascii="Segoe UI" w:hAnsi="Segoe UI" w:eastAsia="Segoe UI" w:cs="Segoe UI"/>
          <w:i w:val="0"/>
          <w:iCs w:val="0"/>
          <w:caps w:val="0"/>
          <w:color w:val="3F3F3F"/>
          <w:spacing w:val="0"/>
          <w:sz w:val="24"/>
          <w:szCs w:val="24"/>
          <w:shd w:val="clear" w:fill="FFFFFF"/>
        </w:rPr>
        <w:t>半监督学习</w:t>
      </w:r>
      <w:r>
        <w:rPr>
          <w:rFonts w:hint="eastAsia" w:ascii="Segoe UI" w:hAnsi="Segoe UI" w:cs="Segoe UI"/>
          <w:i w:val="0"/>
          <w:iCs w:val="0"/>
          <w:caps w:val="0"/>
          <w:color w:val="3F3F3F"/>
          <w:spacing w:val="0"/>
          <w:sz w:val="24"/>
          <w:szCs w:val="24"/>
          <w:shd w:val="clear" w:fill="FFFFFF"/>
          <w:lang w:val="en-US" w:eastAsia="zh-CN"/>
        </w:rPr>
        <w:t>三</w:t>
      </w:r>
      <w:r>
        <w:rPr>
          <w:rFonts w:ascii="Segoe UI" w:hAnsi="Segoe UI" w:eastAsia="Segoe UI" w:cs="Segoe UI"/>
          <w:i w:val="0"/>
          <w:iCs w:val="0"/>
          <w:caps w:val="0"/>
          <w:color w:val="3F3F3F"/>
          <w:spacing w:val="0"/>
          <w:sz w:val="24"/>
          <w:szCs w:val="24"/>
          <w:shd w:val="clear" w:fill="FFFFFF"/>
        </w:rPr>
        <w:t>种主要类型的机器学习模型进行了深入探讨，包括线性回归、随机森林、K-means、DBSCAN</w:t>
      </w:r>
      <w:r>
        <w:rPr>
          <w:rFonts w:hint="eastAsia" w:ascii="Segoe UI" w:hAnsi="Segoe UI" w:cs="Segoe UI"/>
          <w:i w:val="0"/>
          <w:iCs w:val="0"/>
          <w:caps w:val="0"/>
          <w:color w:val="3F3F3F"/>
          <w:spacing w:val="0"/>
          <w:sz w:val="24"/>
          <w:szCs w:val="24"/>
          <w:shd w:val="clear" w:fill="FFFFFF"/>
          <w:lang w:eastAsia="zh-CN"/>
        </w:rPr>
        <w:t>、</w:t>
      </w:r>
      <w:r>
        <w:rPr>
          <w:rFonts w:hint="default" w:ascii="Segoe UI" w:hAnsi="Segoe UI" w:eastAsia="Segoe UI" w:cs="Segoe UI"/>
          <w:i w:val="0"/>
          <w:iCs w:val="0"/>
          <w:caps w:val="0"/>
          <w:color w:val="3F3F3F"/>
          <w:spacing w:val="0"/>
          <w:sz w:val="24"/>
          <w:szCs w:val="24"/>
          <w:shd w:val="clear" w:fill="FFFFFF"/>
        </w:rPr>
        <w:t>一致性正则化模型</w:t>
      </w:r>
      <w:r>
        <w:rPr>
          <w:rFonts w:hint="eastAsia" w:ascii="Segoe UI" w:hAnsi="Segoe UI" w:cs="Segoe UI"/>
          <w:i w:val="0"/>
          <w:iCs w:val="0"/>
          <w:caps w:val="0"/>
          <w:color w:val="3F3F3F"/>
          <w:spacing w:val="0"/>
          <w:sz w:val="24"/>
          <w:szCs w:val="24"/>
          <w:shd w:val="clear" w:fill="FFFFFF"/>
          <w:lang w:eastAsia="zh-CN"/>
        </w:rPr>
        <w:t>、</w:t>
      </w:r>
      <w:r>
        <w:rPr>
          <w:rFonts w:ascii="Segoe UI" w:hAnsi="Segoe UI" w:eastAsia="Segoe UI" w:cs="Segoe UI"/>
          <w:i w:val="0"/>
          <w:iCs w:val="0"/>
          <w:caps w:val="0"/>
          <w:color w:val="3F3F3F"/>
          <w:spacing w:val="0"/>
          <w:sz w:val="24"/>
          <w:szCs w:val="24"/>
          <w:shd w:val="clear" w:fill="FFFFFF"/>
        </w:rPr>
        <w:t>伪标签模型等具体模型。然后，我们讨论了这些模型在医疗、金融、教育、交通和其他多个领域的实际应用，并指出了其面临的挑战和未来可能的发展趋势。最后，我们提出了对未来研究方向的一些思考和建议。这篇综述希望能够为从事机器学习研究的学者和工程师提供一个清晰的知识框架，并激发他们进一步探索这个充满潜力的领域。</w:t>
      </w:r>
    </w:p>
    <w:p/>
    <w:p>
      <w:pPr>
        <w:numPr>
          <w:ilvl w:val="0"/>
          <w:numId w:val="1"/>
        </w:numPr>
        <w:rPr>
          <w:rFonts w:hint="eastAsia"/>
          <w:lang w:val="en-US" w:eastAsia="zh-CN"/>
        </w:rPr>
      </w:pPr>
      <w:r>
        <w:rPr>
          <w:rFonts w:hint="eastAsia"/>
          <w:b/>
          <w:bCs/>
          <w:lang w:val="en-US" w:eastAsia="zh-CN"/>
        </w:rPr>
        <w:t>关键词：</w:t>
      </w:r>
      <w:r>
        <w:rPr>
          <w:rFonts w:hint="eastAsia"/>
          <w:lang w:val="en-US" w:eastAsia="zh-CN"/>
        </w:rPr>
        <w:t>机器学习；学习模型；线性回归；随机森林；K-means</w:t>
      </w:r>
      <w:r>
        <w:rPr>
          <w:rFonts w:hint="eastAsia"/>
          <w:lang w:val="en-US" w:eastAsia="zh-CN"/>
        </w:rPr>
        <w:t>；DBSCAN；</w:t>
      </w:r>
      <w:r>
        <w:rPr>
          <w:rFonts w:hint="default"/>
          <w:lang w:val="en-US" w:eastAsia="zh-CN"/>
        </w:rPr>
        <w:t>一致性正则化模型</w:t>
      </w:r>
      <w:r>
        <w:rPr>
          <w:rFonts w:hint="eastAsia"/>
          <w:lang w:val="en-US" w:eastAsia="zh-CN"/>
        </w:rPr>
        <w:t>；</w:t>
      </w:r>
      <w:bookmarkStart w:id="1" w:name="_GoBack"/>
      <w:r>
        <w:rPr>
          <w:rFonts w:hint="eastAsia"/>
          <w:lang w:val="en-US" w:eastAsia="zh-CN"/>
        </w:rPr>
        <w:t>伪标签模型</w:t>
      </w:r>
      <w:bookmarkEnd w:id="1"/>
    </w:p>
    <w:p>
      <w:pPr>
        <w:rPr>
          <w:rFonts w:hint="eastAsia"/>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pStyle w:val="4"/>
        <w:numPr>
          <w:ilvl w:val="0"/>
          <w:numId w:val="2"/>
        </w:numPr>
        <w:bidi w:val="0"/>
      </w:pPr>
      <w:r>
        <w:rPr>
          <w:rFonts w:hint="eastAsia"/>
          <w:lang w:val="en-US" w:eastAsia="zh-CN"/>
        </w:rPr>
        <w:t>引言</w:t>
      </w:r>
    </w:p>
    <w:p>
      <w:pPr>
        <w:pStyle w:val="6"/>
        <w:keepNext w:val="0"/>
        <w:keepLines w:val="0"/>
        <w:widowControl/>
        <w:numPr>
          <w:numId w:val="0"/>
        </w:numPr>
        <w:suppressLineNumbers w:val="0"/>
        <w:shd w:val="clear" w:fill="FFFFFF"/>
        <w:wordWrap w:val="0"/>
        <w:spacing w:before="0" w:beforeAutospacing="0" w:after="240" w:afterAutospacing="0" w:line="420" w:lineRule="atLeast"/>
        <w:ind w:leftChars="0" w:right="0" w:rightChars="0" w:firstLine="480" w:firstLineChars="200"/>
        <w:rPr>
          <w:rFonts w:ascii="Segoe UI" w:hAnsi="Segoe UI" w:eastAsia="Segoe UI" w:cs="Segoe UI"/>
          <w:i w:val="0"/>
          <w:iCs w:val="0"/>
          <w:caps w:val="0"/>
          <w:color w:val="3F3F3F"/>
          <w:spacing w:val="0"/>
          <w:sz w:val="24"/>
          <w:szCs w:val="24"/>
        </w:rPr>
      </w:pPr>
      <w:r>
        <w:rPr>
          <w:rFonts w:hint="default" w:ascii="Segoe UI" w:hAnsi="Segoe UI" w:eastAsia="Segoe UI" w:cs="Segoe UI"/>
          <w:i w:val="0"/>
          <w:iCs w:val="0"/>
          <w:caps w:val="0"/>
          <w:color w:val="3F3F3F"/>
          <w:spacing w:val="0"/>
          <w:sz w:val="24"/>
          <w:szCs w:val="24"/>
          <w:shd w:val="clear" w:fill="FFFFFF"/>
        </w:rPr>
        <w:t>在信息爆炸的时代，数据已成为我们生活中不可或缺的一部分。从社交媒体到电子商务，从医疗保健到金融服务，各种各样的行业都在产生大量的数据。如何有效地处理这些数据，提取有价值的信息并应用于实际问题中，已经成为了一个重要的研究课题。在这个背景下，机器学习应运而生。</w:t>
      </w:r>
    </w:p>
    <w:p>
      <w:pPr>
        <w:pStyle w:val="6"/>
        <w:keepNext w:val="0"/>
        <w:keepLines w:val="0"/>
        <w:widowControl/>
        <w:suppressLineNumbers w:val="0"/>
        <w:shd w:val="clear" w:fill="FFFFFF"/>
        <w:wordWrap w:val="0"/>
        <w:spacing w:before="0" w:beforeAutospacing="0" w:after="240" w:afterAutospacing="0" w:line="420" w:lineRule="atLeast"/>
        <w:ind w:left="0" w:firstLine="480" w:firstLineChars="200"/>
        <w:rPr>
          <w:rFonts w:hint="default" w:ascii="Segoe UI" w:hAnsi="Segoe UI" w:eastAsia="Segoe UI" w:cs="Segoe UI"/>
          <w:i w:val="0"/>
          <w:iCs w:val="0"/>
          <w:caps w:val="0"/>
          <w:color w:val="3F3F3F"/>
          <w:spacing w:val="0"/>
          <w:sz w:val="24"/>
          <w:szCs w:val="24"/>
        </w:rPr>
      </w:pPr>
      <w:r>
        <w:rPr>
          <w:rFonts w:hint="default" w:ascii="Segoe UI" w:hAnsi="Segoe UI" w:eastAsia="Segoe UI" w:cs="Segoe UI"/>
          <w:i w:val="0"/>
          <w:iCs w:val="0"/>
          <w:caps w:val="0"/>
          <w:color w:val="3F3F3F"/>
          <w:spacing w:val="0"/>
          <w:sz w:val="24"/>
          <w:szCs w:val="24"/>
          <w:shd w:val="clear" w:fill="FFFFFF"/>
        </w:rPr>
        <w:t>机器学习是一种通过算法使计算机系统能够从数据中自动学习和改进的技术。它不仅能够帮助我们更好地理解复杂的数据模式，还能提供预测、分类、聚类等多种功能。近年来，随着计算能力的提高和数据量的增长，机器学习已经在许多领域取得了显著的成功，包括但不限于医疗诊断、金融风险评估、教育个性化、交通优化等。</w:t>
      </w:r>
    </w:p>
    <w:p>
      <w:pPr>
        <w:pStyle w:val="6"/>
        <w:keepNext w:val="0"/>
        <w:keepLines w:val="0"/>
        <w:widowControl/>
        <w:suppressLineNumbers w:val="0"/>
        <w:shd w:val="clear" w:fill="FFFFFF"/>
        <w:wordWrap w:val="0"/>
        <w:spacing w:before="0" w:beforeAutospacing="0" w:after="0" w:afterAutospacing="0" w:line="420" w:lineRule="atLeast"/>
        <w:ind w:left="0" w:firstLine="480" w:firstLineChars="200"/>
        <w:rPr>
          <w:rFonts w:hint="default" w:ascii="Segoe UI" w:hAnsi="Segoe UI" w:eastAsia="Segoe UI" w:cs="Segoe UI"/>
          <w:i w:val="0"/>
          <w:iCs w:val="0"/>
          <w:caps w:val="0"/>
          <w:color w:val="3F3F3F"/>
          <w:spacing w:val="0"/>
          <w:sz w:val="24"/>
          <w:szCs w:val="24"/>
          <w:shd w:val="clear" w:fill="FFFFFF"/>
        </w:rPr>
      </w:pPr>
      <w:r>
        <w:rPr>
          <w:rFonts w:hint="default" w:ascii="Segoe UI" w:hAnsi="Segoe UI" w:eastAsia="Segoe UI" w:cs="Segoe UI"/>
          <w:i w:val="0"/>
          <w:iCs w:val="0"/>
          <w:caps w:val="0"/>
          <w:color w:val="3F3F3F"/>
          <w:spacing w:val="0"/>
          <w:sz w:val="24"/>
          <w:szCs w:val="24"/>
          <w:shd w:val="clear" w:fill="FFFFFF"/>
        </w:rPr>
        <w:t>然而，尽管机器学习模型的应用范围广泛且效果显著，但对其原理、方法和应用的研究仍然需要深入。因此，本文旨在对当前主流的机器学习模型进行详细的综述，探讨它们的来源、原理、作用以及在不同领域的应用，并对未来可能的发展趋势进行展望。希望通过这篇综述，能为相关领域的研究者和实践者提供一个全面的理解和参考框架，推动机器学习技术的进一步发展和应用。</w:t>
      </w:r>
    </w:p>
    <w:p>
      <w:pPr>
        <w:pStyle w:val="6"/>
        <w:keepNext w:val="0"/>
        <w:keepLines w:val="0"/>
        <w:widowControl/>
        <w:suppressLineNumbers w:val="0"/>
        <w:shd w:val="clear" w:fill="FFFFFF"/>
        <w:wordWrap w:val="0"/>
        <w:spacing w:before="0" w:beforeAutospacing="0" w:after="0" w:afterAutospacing="0" w:line="420" w:lineRule="atLeast"/>
        <w:ind w:left="0" w:firstLine="480" w:firstLineChars="200"/>
        <w:rPr>
          <w:rFonts w:hint="default" w:ascii="Segoe UI" w:hAnsi="Segoe UI" w:eastAsia="Segoe UI" w:cs="Segoe UI"/>
          <w:i w:val="0"/>
          <w:iCs w:val="0"/>
          <w:caps w:val="0"/>
          <w:color w:val="3F3F3F"/>
          <w:spacing w:val="0"/>
          <w:sz w:val="24"/>
          <w:szCs w:val="24"/>
          <w:shd w:val="clear" w:fill="FFFFFF"/>
        </w:rPr>
      </w:pPr>
    </w:p>
    <w:p>
      <w:pPr>
        <w:pStyle w:val="6"/>
        <w:keepNext w:val="0"/>
        <w:keepLines w:val="0"/>
        <w:widowControl/>
        <w:suppressLineNumbers w:val="0"/>
        <w:shd w:val="clear" w:fill="FFFFFF"/>
        <w:wordWrap w:val="0"/>
        <w:spacing w:before="0" w:beforeAutospacing="0" w:after="0" w:afterAutospacing="0" w:line="420" w:lineRule="atLeast"/>
        <w:ind w:left="0" w:firstLine="480" w:firstLineChars="200"/>
        <w:rPr>
          <w:rFonts w:hint="default" w:ascii="Segoe UI" w:hAnsi="Segoe UI" w:eastAsia="Segoe UI" w:cs="Segoe UI"/>
          <w:i w:val="0"/>
          <w:iCs w:val="0"/>
          <w:caps w:val="0"/>
          <w:color w:val="3F3F3F"/>
          <w:spacing w:val="0"/>
          <w:sz w:val="24"/>
          <w:szCs w:val="24"/>
          <w:shd w:val="clear" w:fill="FFFFFF"/>
        </w:rPr>
      </w:pPr>
    </w:p>
    <w:p>
      <w:pPr>
        <w:pStyle w:val="6"/>
        <w:keepNext w:val="0"/>
        <w:keepLines w:val="0"/>
        <w:widowControl/>
        <w:suppressLineNumbers w:val="0"/>
        <w:shd w:val="clear" w:fill="FFFFFF"/>
        <w:wordWrap w:val="0"/>
        <w:spacing w:before="0" w:beforeAutospacing="0" w:after="0" w:afterAutospacing="0" w:line="420" w:lineRule="atLeast"/>
        <w:ind w:left="0" w:firstLine="480" w:firstLineChars="200"/>
        <w:rPr>
          <w:rFonts w:hint="default" w:ascii="Segoe UI" w:hAnsi="Segoe UI" w:eastAsia="Segoe UI" w:cs="Segoe UI"/>
          <w:i w:val="0"/>
          <w:iCs w:val="0"/>
          <w:caps w:val="0"/>
          <w:color w:val="3F3F3F"/>
          <w:spacing w:val="0"/>
          <w:sz w:val="24"/>
          <w:szCs w:val="24"/>
          <w:shd w:val="clear" w:fill="FFFFFF"/>
        </w:rPr>
      </w:pPr>
    </w:p>
    <w:p>
      <w:pPr>
        <w:pStyle w:val="6"/>
        <w:keepNext w:val="0"/>
        <w:keepLines w:val="0"/>
        <w:widowControl/>
        <w:suppressLineNumbers w:val="0"/>
        <w:shd w:val="clear" w:fill="FFFFFF"/>
        <w:wordWrap w:val="0"/>
        <w:spacing w:before="0" w:beforeAutospacing="0" w:after="0" w:afterAutospacing="0" w:line="420" w:lineRule="atLeast"/>
        <w:ind w:left="0" w:firstLine="480" w:firstLineChars="200"/>
        <w:rPr>
          <w:rFonts w:hint="default" w:ascii="Segoe UI" w:hAnsi="Segoe UI" w:eastAsia="Segoe UI" w:cs="Segoe UI"/>
          <w:i w:val="0"/>
          <w:iCs w:val="0"/>
          <w:caps w:val="0"/>
          <w:color w:val="3F3F3F"/>
          <w:spacing w:val="0"/>
          <w:sz w:val="24"/>
          <w:szCs w:val="24"/>
          <w:shd w:val="clear" w:fill="FFFFFF"/>
        </w:rPr>
      </w:pPr>
    </w:p>
    <w:p>
      <w:pPr>
        <w:pStyle w:val="6"/>
        <w:keepNext w:val="0"/>
        <w:keepLines w:val="0"/>
        <w:widowControl/>
        <w:suppressLineNumbers w:val="0"/>
        <w:shd w:val="clear" w:fill="FFFFFF"/>
        <w:wordWrap w:val="0"/>
        <w:spacing w:before="0" w:beforeAutospacing="0" w:after="0" w:afterAutospacing="0" w:line="420" w:lineRule="atLeast"/>
        <w:ind w:left="0" w:firstLine="480" w:firstLineChars="200"/>
        <w:rPr>
          <w:rFonts w:hint="default" w:ascii="Segoe UI" w:hAnsi="Segoe UI" w:eastAsia="Segoe UI" w:cs="Segoe UI"/>
          <w:i w:val="0"/>
          <w:iCs w:val="0"/>
          <w:caps w:val="0"/>
          <w:color w:val="3F3F3F"/>
          <w:spacing w:val="0"/>
          <w:sz w:val="24"/>
          <w:szCs w:val="24"/>
          <w:shd w:val="clear" w:fill="FFFFFF"/>
        </w:rPr>
      </w:pPr>
    </w:p>
    <w:p>
      <w:pPr>
        <w:pStyle w:val="6"/>
        <w:keepNext w:val="0"/>
        <w:keepLines w:val="0"/>
        <w:widowControl/>
        <w:suppressLineNumbers w:val="0"/>
        <w:shd w:val="clear" w:fill="FFFFFF"/>
        <w:wordWrap w:val="0"/>
        <w:spacing w:before="0" w:beforeAutospacing="0" w:after="0" w:afterAutospacing="0" w:line="420" w:lineRule="atLeast"/>
        <w:ind w:left="0" w:firstLine="480" w:firstLineChars="200"/>
        <w:rPr>
          <w:rFonts w:hint="default" w:ascii="Segoe UI" w:hAnsi="Segoe UI" w:eastAsia="Segoe UI" w:cs="Segoe UI"/>
          <w:i w:val="0"/>
          <w:iCs w:val="0"/>
          <w:caps w:val="0"/>
          <w:color w:val="3F3F3F"/>
          <w:spacing w:val="0"/>
          <w:sz w:val="24"/>
          <w:szCs w:val="24"/>
          <w:shd w:val="clear" w:fill="FFFFFF"/>
        </w:rPr>
      </w:pPr>
    </w:p>
    <w:p>
      <w:pPr>
        <w:pStyle w:val="6"/>
        <w:keepNext w:val="0"/>
        <w:keepLines w:val="0"/>
        <w:widowControl/>
        <w:suppressLineNumbers w:val="0"/>
        <w:shd w:val="clear" w:fill="FFFFFF"/>
        <w:wordWrap w:val="0"/>
        <w:spacing w:before="0" w:beforeAutospacing="0" w:after="0" w:afterAutospacing="0" w:line="420" w:lineRule="atLeast"/>
        <w:ind w:left="0" w:firstLine="480" w:firstLineChars="200"/>
        <w:rPr>
          <w:rFonts w:hint="default" w:ascii="Segoe UI" w:hAnsi="Segoe UI" w:eastAsia="Segoe UI" w:cs="Segoe UI"/>
          <w:i w:val="0"/>
          <w:iCs w:val="0"/>
          <w:caps w:val="0"/>
          <w:color w:val="3F3F3F"/>
          <w:spacing w:val="0"/>
          <w:sz w:val="24"/>
          <w:szCs w:val="24"/>
          <w:shd w:val="clear" w:fill="FFFFFF"/>
        </w:rPr>
      </w:pPr>
    </w:p>
    <w:p>
      <w:pPr>
        <w:pStyle w:val="6"/>
        <w:keepNext w:val="0"/>
        <w:keepLines w:val="0"/>
        <w:widowControl/>
        <w:suppressLineNumbers w:val="0"/>
        <w:shd w:val="clear" w:fill="FFFFFF"/>
        <w:wordWrap w:val="0"/>
        <w:spacing w:before="0" w:beforeAutospacing="0" w:after="0" w:afterAutospacing="0" w:line="420" w:lineRule="atLeast"/>
        <w:ind w:left="0" w:firstLine="480" w:firstLineChars="200"/>
        <w:rPr>
          <w:rFonts w:hint="default" w:ascii="Segoe UI" w:hAnsi="Segoe UI" w:eastAsia="Segoe UI" w:cs="Segoe UI"/>
          <w:i w:val="0"/>
          <w:iCs w:val="0"/>
          <w:caps w:val="0"/>
          <w:color w:val="3F3F3F"/>
          <w:spacing w:val="0"/>
          <w:sz w:val="24"/>
          <w:szCs w:val="24"/>
          <w:shd w:val="clear" w:fill="FFFFFF"/>
        </w:rPr>
      </w:pPr>
    </w:p>
    <w:p>
      <w:pPr>
        <w:pStyle w:val="6"/>
        <w:keepNext w:val="0"/>
        <w:keepLines w:val="0"/>
        <w:widowControl/>
        <w:suppressLineNumbers w:val="0"/>
        <w:shd w:val="clear" w:fill="FFFFFF"/>
        <w:wordWrap w:val="0"/>
        <w:spacing w:before="0" w:beforeAutospacing="0" w:after="0" w:afterAutospacing="0" w:line="420" w:lineRule="atLeast"/>
        <w:ind w:left="0" w:firstLine="480" w:firstLineChars="200"/>
        <w:rPr>
          <w:rFonts w:hint="default" w:ascii="Segoe UI" w:hAnsi="Segoe UI" w:eastAsia="Segoe UI" w:cs="Segoe UI"/>
          <w:i w:val="0"/>
          <w:iCs w:val="0"/>
          <w:caps w:val="0"/>
          <w:color w:val="3F3F3F"/>
          <w:spacing w:val="0"/>
          <w:sz w:val="24"/>
          <w:szCs w:val="24"/>
          <w:shd w:val="clear" w:fill="FFFFFF"/>
        </w:rPr>
      </w:pPr>
    </w:p>
    <w:p>
      <w:pPr>
        <w:pStyle w:val="6"/>
        <w:keepNext w:val="0"/>
        <w:keepLines w:val="0"/>
        <w:widowControl/>
        <w:suppressLineNumbers w:val="0"/>
        <w:shd w:val="clear" w:fill="FFFFFF"/>
        <w:wordWrap w:val="0"/>
        <w:spacing w:before="0" w:beforeAutospacing="0" w:after="0" w:afterAutospacing="0" w:line="420" w:lineRule="atLeast"/>
        <w:ind w:left="0" w:firstLine="480" w:firstLineChars="200"/>
        <w:rPr>
          <w:rFonts w:hint="default" w:ascii="Segoe UI" w:hAnsi="Segoe UI" w:eastAsia="Segoe UI" w:cs="Segoe UI"/>
          <w:i w:val="0"/>
          <w:iCs w:val="0"/>
          <w:caps w:val="0"/>
          <w:color w:val="3F3F3F"/>
          <w:spacing w:val="0"/>
          <w:sz w:val="24"/>
          <w:szCs w:val="24"/>
          <w:shd w:val="clear" w:fill="FFFFFF"/>
        </w:rPr>
      </w:pPr>
    </w:p>
    <w:p>
      <w:pPr>
        <w:pStyle w:val="4"/>
        <w:numPr>
          <w:ilvl w:val="0"/>
          <w:numId w:val="2"/>
        </w:numPr>
        <w:bidi w:val="0"/>
        <w:ind w:left="0" w:leftChars="0" w:firstLine="0" w:firstLineChars="0"/>
      </w:pPr>
      <w:r>
        <w:t>机器学习模型概述</w:t>
      </w:r>
    </w:p>
    <w:p>
      <w:pPr>
        <w:pStyle w:val="5"/>
        <w:numPr>
          <w:ilvl w:val="1"/>
          <w:numId w:val="3"/>
        </w:numPr>
        <w:bidi w:val="0"/>
        <w:rPr>
          <w:rFonts w:hint="default"/>
        </w:rPr>
      </w:pPr>
      <w:r>
        <w:t>监督学习模型</w:t>
      </w:r>
    </w:p>
    <w:p>
      <w:pPr>
        <w:numPr>
          <w:ilvl w:val="0"/>
          <w:numId w:val="4"/>
        </w:numPr>
        <w:rPr>
          <w:rFonts w:hint="eastAsia" w:asciiTheme="majorEastAsia" w:hAnsiTheme="majorEastAsia" w:eastAsiaTheme="majorEastAsia" w:cstheme="majorEastAsia"/>
          <w:b/>
          <w:bCs/>
          <w:i w:val="0"/>
          <w:iCs w:val="0"/>
          <w:caps w:val="0"/>
          <w:color w:val="26244C"/>
          <w:spacing w:val="0"/>
          <w:sz w:val="28"/>
          <w:szCs w:val="28"/>
          <w:shd w:val="clear" w:fill="FFFFFF"/>
        </w:rPr>
      </w:pPr>
      <w:r>
        <w:rPr>
          <w:rFonts w:hint="eastAsia" w:asciiTheme="majorEastAsia" w:hAnsiTheme="majorEastAsia" w:eastAsiaTheme="majorEastAsia" w:cstheme="majorEastAsia"/>
          <w:b/>
          <w:bCs/>
          <w:i w:val="0"/>
          <w:iCs w:val="0"/>
          <w:caps w:val="0"/>
          <w:color w:val="26244C"/>
          <w:spacing w:val="0"/>
          <w:sz w:val="28"/>
          <w:szCs w:val="28"/>
          <w:shd w:val="clear" w:fill="FFFFFF"/>
        </w:rPr>
        <w:t>线性回归</w:t>
      </w:r>
    </w:p>
    <w:p>
      <w:pPr>
        <w:numPr>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线性回归是一种统计方法，用于研究两个或多个变量之间的关系。它可以用来预测一个连续的目标变量的值，基于一个或多个输入变量。</w:t>
      </w:r>
    </w:p>
    <w:p>
      <w:pPr>
        <w:numPr>
          <w:numId w:val="0"/>
        </w:numP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①来源：</w:t>
      </w:r>
    </w:p>
    <w:p>
      <w:pPr>
        <w:numPr>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线性回归的概念最早可以追溯到19世纪初，由英国科学家和统计学家弗朗西斯·高尔顿（Francis Galton）提出。然而，现代线性回归模型的形式是由卡尔·皮尔逊（Karl Pearson）在20世纪初发展起来的，并被后来的研究者如罗纳德·费雪（Ronald Fisher）进一步完善。</w:t>
      </w:r>
    </w:p>
    <w:p>
      <w:pPr>
        <w:numPr>
          <w:numId w:val="0"/>
        </w:numP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②原理：</w:t>
      </w:r>
    </w:p>
    <w:p>
      <w:pPr>
        <w:numPr>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线性回归的基本思想是找到一条直线（或超平面，在多维情况下）来最好地拟合数据点。这条直线通常表示为y = a + bx，其中y是我们试图预测的变量，x是我们的输入变量，a是截距，b是斜率。为了找到最佳的a和b，我们使用最小二乘法，该方法试图使所有数据点与直线的距离之平方和最小化。这可以通过求解方程组得到，也可以通过梯度下降等优化算法实现。</w:t>
      </w:r>
    </w:p>
    <w:p>
      <w:pPr>
        <w:numPr>
          <w:numId w:val="0"/>
        </w:numP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③作用：</w:t>
      </w:r>
    </w:p>
    <w:p>
      <w:pPr>
        <w:numPr>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线性回归的主要作用是进行预测和建模。它可以帮助我们理解输入变量如何影响输出变量，以及这些影响的强度。此外，通过分析回归系数，我们可以了解哪些因素对结果的影响最大，从而指导决策制定。</w:t>
      </w:r>
    </w:p>
    <w:p>
      <w:pPr>
        <w:numPr>
          <w:numId w:val="0"/>
        </w:numP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④运用实例：</w:t>
      </w:r>
    </w:p>
    <w:p>
      <w:pPr>
        <w:numPr>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房价预测：在线性回归模型中，可以使用房屋的各种特征（例如面积、卧室数量、地理位置等）作为输入变量，目标变量是房价。训练好的模型可以根据新的房屋特征预测出其可能的售价。</w:t>
      </w:r>
    </w:p>
    <w:p>
      <w:pPr>
        <w:numPr>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销售预测：在商业环境中，公司可能会用历史销售数据和市场趋势来预测未来的销售额。线性回归模型可以用来建立销售量与时间或其他相关变量的关系。</w:t>
      </w:r>
    </w:p>
    <w:p>
      <w:pPr>
        <w:numPr>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医学研究：在流行病学或药物研究中，线性回归可用于研究各种风险因素（如年龄、性别、吸烟状况等）与疾病发生率之间的关系。</w:t>
      </w:r>
    </w:p>
    <w:p>
      <w:pPr>
        <w:numPr>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金融领域：在金融市场上，线性回归可以用来预测股票价格或利率的变化，帮助投资者做出决策。</w:t>
      </w:r>
    </w:p>
    <w:p>
      <w:pPr>
        <w:numPr>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请注意，尽管线性回归是一个强大的工具，但它也有其局限性，比如它假设输入和输出之间存在线性关系，且要求数据满足正态分布等条件。在实际应用中，可能需要先对数据进行预处理或选择更适合的模型来应对这些问题。</w:t>
      </w:r>
    </w:p>
    <w:p>
      <w:pPr>
        <w:numPr>
          <w:ilvl w:val="0"/>
          <w:numId w:val="4"/>
        </w:numPr>
        <w:rPr>
          <w:rFonts w:hint="eastAsia" w:asciiTheme="majorEastAsia" w:hAnsiTheme="majorEastAsia" w:eastAsiaTheme="majorEastAsia" w:cstheme="majorEastAsia"/>
          <w:b/>
          <w:bCs/>
          <w:i w:val="0"/>
          <w:iCs w:val="0"/>
          <w:caps w:val="0"/>
          <w:color w:val="26244C"/>
          <w:spacing w:val="0"/>
          <w:sz w:val="28"/>
          <w:szCs w:val="28"/>
          <w:shd w:val="clear" w:fill="FFFFFF"/>
          <w:lang w:val="en-US" w:eastAsia="zh-CN"/>
        </w:rPr>
      </w:pPr>
      <w:r>
        <w:rPr>
          <w:rFonts w:hint="eastAsia" w:asciiTheme="majorEastAsia" w:hAnsiTheme="majorEastAsia" w:eastAsiaTheme="majorEastAsia" w:cstheme="majorEastAsia"/>
          <w:b/>
          <w:bCs/>
          <w:i w:val="0"/>
          <w:iCs w:val="0"/>
          <w:caps w:val="0"/>
          <w:color w:val="26244C"/>
          <w:spacing w:val="0"/>
          <w:sz w:val="28"/>
          <w:szCs w:val="28"/>
          <w:shd w:val="clear" w:fill="FFFFFF"/>
        </w:rPr>
        <w:t>随机森林</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随机森林是一种集成学习方法，通过构建并结合多个决策树来进行预测。它在分类和回归任务中都有出色的表现，并具有良好的抗过拟合能力。</w:t>
      </w:r>
    </w:p>
    <w:p>
      <w:pPr>
        <w:numPr>
          <w:ilvl w:val="0"/>
          <w:numId w:val="0"/>
        </w:numP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①来源：</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随机森林的概念是由Leo Breiman和Adele Cutler于2001年提出的。他们将这种方法命名为"随机森林"，因为它由许多决策树组成，这些决策树是随机生成的，以降低模型之间的相关性。</w:t>
      </w:r>
    </w:p>
    <w:p>
      <w:pPr>
        <w:numPr>
          <w:ilvl w:val="0"/>
          <w:numId w:val="0"/>
        </w:numP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②原理：</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随机选择特征子集：在构建每个决策树时，从所有输入变量中随机选择一部分（通常是平方根数量）作为候选分裂特征。</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随机采样数据：对于每棵树，使用有放回抽样的方式（Bootstrap Sampling）从原始训练集中抽取样本进行训练。</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建立多棵决策树：重复上述过程，构建多棵决策树。</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多数投票或平均：对于分类问题，采用多数投票的方式确定最终类别；对于回归问题，取所有树的结果的平均值作为预测结果。</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这种随机化的过程有助于减少过拟合的风险，并使模型更稳定、泛化能力更强。</w:t>
      </w:r>
    </w:p>
    <w:p>
      <w:pPr>
        <w:numPr>
          <w:ilvl w:val="0"/>
          <w:numId w:val="0"/>
        </w:numP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③作用：</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预测准确性高：由于随机森林采用了大量的决策树，可以有效降低单个模型的错误率，提高整体预测准确性。</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抗过拟合能力强：随机森林中的每棵树都用不同的数据子集和特征子集进行训练，从而降低了过拟合的风险。</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提供变量重要性评估：可以通过计算每个特征对预测准确性的贡献来评估特征的重要性，这对于特征选择和模型解释非常有用。</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能够处理高维数据和缺失值：随机森林不需要对数据进行过多预处理，即使存在大量无关或冗余的特征，也能保持较好的性能。</w:t>
      </w:r>
    </w:p>
    <w:p>
      <w:pPr>
        <w:numPr>
          <w:ilvl w:val="0"/>
          <w:numId w:val="0"/>
        </w:numP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④运用实例：</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信用评分：在金融领域，随机森林可用于建立信用评分模型，根据借款人的各种信息预测其违约风险。</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图像识别：在计算机视觉中，随机森林可用于物体检测、图像分割等任务，通过分析图像的像素值和纹理特征进行分类。</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医疗诊断：随机森林可以用于疾病诊断，如癌症早期筛查，通过分析病人的生理指标和医疗影像来判断是否存在患病风险。</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推荐系统：在电子商务或社交媒体中，随机森林可以用来预测用户对商品或内容的喜好程度，以提供个性化的推荐。</w:t>
      </w:r>
    </w:p>
    <w:p>
      <w:pPr>
        <w:pStyle w:val="5"/>
        <w:numPr>
          <w:ilvl w:val="1"/>
          <w:numId w:val="3"/>
        </w:numPr>
        <w:bidi w:val="0"/>
        <w:rPr>
          <w:rFonts w:hint="default"/>
          <w:b/>
          <w:lang w:val="en-US" w:eastAsia="zh-CN"/>
        </w:rPr>
      </w:pPr>
      <w:r>
        <w:rPr>
          <w:rFonts w:hint="eastAsia"/>
          <w:b/>
          <w:lang w:val="en-US" w:eastAsia="zh-CN"/>
        </w:rPr>
        <w:t>无监督学习模型</w:t>
      </w:r>
    </w:p>
    <w:p>
      <w:pPr>
        <w:numPr>
          <w:ilvl w:val="0"/>
          <w:numId w:val="5"/>
        </w:numPr>
        <w:rPr>
          <w:rFonts w:hint="default" w:asciiTheme="majorEastAsia" w:hAnsiTheme="majorEastAsia" w:eastAsiaTheme="majorEastAsia" w:cstheme="majorEastAsia"/>
          <w:b/>
          <w:bCs/>
          <w:i w:val="0"/>
          <w:iCs w:val="0"/>
          <w:caps w:val="0"/>
          <w:color w:val="26244C"/>
          <w:spacing w:val="0"/>
          <w:sz w:val="28"/>
          <w:szCs w:val="28"/>
          <w:shd w:val="clear" w:fill="FFFFFF"/>
          <w:lang w:val="en-US" w:eastAsia="zh-CN"/>
        </w:rPr>
      </w:pPr>
      <w:r>
        <w:rPr>
          <w:rFonts w:hint="eastAsia" w:asciiTheme="majorEastAsia" w:hAnsiTheme="majorEastAsia" w:eastAsiaTheme="majorEastAsia" w:cstheme="majorEastAsia"/>
          <w:b/>
          <w:bCs/>
          <w:i w:val="0"/>
          <w:iCs w:val="0"/>
          <w:caps w:val="0"/>
          <w:color w:val="26244C"/>
          <w:spacing w:val="0"/>
          <w:sz w:val="28"/>
          <w:szCs w:val="28"/>
          <w:shd w:val="clear" w:fill="FFFFFF"/>
        </w:rPr>
        <w:t>K-means</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K-means 是一种常用的无监督学习聚类算法，用于将数据集中的样本分为 K 个不相交的子集（簇），使得每个子集内的样本尽可能相似，而不同子集之间的样本差异尽可能大。</w:t>
      </w:r>
    </w:p>
    <w:p>
      <w:pPr>
        <w:numPr>
          <w:ilvl w:val="0"/>
          <w:numId w:val="0"/>
        </w:numP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①来源：</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尽管 K-means 算法在1950年代就已经存在，但通常将其归功于 James MacQueen。他于1967年发表了一篇名为 "Some methods for classification and analysis of multivariate observations" 的论文，其中详细描述了 K-means 算法。此后，该算法得到了广泛的应用和改进。</w:t>
      </w:r>
    </w:p>
    <w:p>
      <w:pPr>
        <w:numPr>
          <w:ilvl w:val="0"/>
          <w:numId w:val="0"/>
        </w:numP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②原理：</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K-means 算法的工作过程可以分为以下步骤：</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初始化：随机选择 K 个点作为初始质心。</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迭代分配：对于每个数据点，计算它与所有质心的距离，并将其分配到最近的质心所在的簇。</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更新质心：重新计算每个簇的质心，通常是取该簇内所有数据点的均值。</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重复步骤2和3：直到质心不再发生显著变化或者达到预设的最大迭代次数。</w:t>
      </w:r>
    </w:p>
    <w:p>
      <w:pPr>
        <w:numPr>
          <w:ilvl w:val="0"/>
          <w:numId w:val="0"/>
        </w:numP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③作用：</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K-means 算法的作用主要有以下几点：</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数据聚类：K-means 可以自动发现数据集中隐藏的结构，将数据分成不同的类别。</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数据压缩：通过将数据映射到聚类中心，可以实现数据的降维和压缩。</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异常检测：在某些情况下，离群点可能被识别为独立的簇，这有助于进行异常检测。</w:t>
      </w:r>
    </w:p>
    <w:p>
      <w:pPr>
        <w:numPr>
          <w:ilvl w:val="0"/>
          <w:numId w:val="0"/>
        </w:numP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④运用实例：</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市场分割：根据顾客的购买行为和偏好，K-means 可以帮助企业划分出不同的消费者群体，以便实施针对性的营销策略。</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图像分割：在计算机视觉中，K-means 可以用来对图像进行分割，例如将一幅彩色图像按照颜色空间划分为多个区域。</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文本分类：通过对文档内容的特征向量进行聚类，可以将相似主题的文档分在同一组，帮助信息检索和文本分析。</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基因表达数据分析：在生物信息学中，K-means 可以用于基因表达谱分析，将具有相似表达模式的基因聚类在一起，从而揭示潜在的生物学功能。</w:t>
      </w:r>
    </w:p>
    <w:p>
      <w:pPr>
        <w:widowControl w:val="0"/>
        <w:numPr>
          <w:ilvl w:val="0"/>
          <w:numId w:val="5"/>
        </w:numPr>
        <w:ind w:left="0" w:leftChars="0" w:firstLine="0" w:firstLineChars="0"/>
        <w:jc w:val="both"/>
        <w:rPr>
          <w:rFonts w:hint="eastAsia" w:asciiTheme="majorEastAsia" w:hAnsiTheme="majorEastAsia" w:eastAsiaTheme="majorEastAsia" w:cstheme="majorEastAsia"/>
          <w:b/>
          <w:bCs/>
          <w:i w:val="0"/>
          <w:iCs w:val="0"/>
          <w:caps w:val="0"/>
          <w:color w:val="26244C"/>
          <w:spacing w:val="0"/>
          <w:sz w:val="28"/>
          <w:szCs w:val="28"/>
          <w:shd w:val="clear" w:fill="FFFFFF"/>
        </w:rPr>
      </w:pPr>
      <w:r>
        <w:rPr>
          <w:rFonts w:hint="eastAsia" w:asciiTheme="majorEastAsia" w:hAnsiTheme="majorEastAsia" w:eastAsiaTheme="majorEastAsia" w:cstheme="majorEastAsia"/>
          <w:b/>
          <w:bCs/>
          <w:i w:val="0"/>
          <w:iCs w:val="0"/>
          <w:caps w:val="0"/>
          <w:color w:val="26244C"/>
          <w:spacing w:val="0"/>
          <w:sz w:val="28"/>
          <w:szCs w:val="28"/>
          <w:shd w:val="clear" w:fill="FFFFFF"/>
        </w:rPr>
        <w:t>DBSCAN</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DBSCAN (Density-Based Spatial Clustering of Applications with Noise) 是一种基于密度的聚类算法，能够发现任意形状和大小的簇，并能较好地处理噪声数据。</w:t>
      </w:r>
    </w:p>
    <w:p>
      <w:pPr>
        <w:numPr>
          <w:ilvl w:val="0"/>
          <w:numId w:val="0"/>
        </w:numPr>
        <w:rPr>
          <w:rFonts w:hint="default" w:asciiTheme="majorEastAsia" w:hAnsiTheme="majorEastAsia" w:eastAsiaTheme="majorEastAsia" w:cstheme="majorEastAsia"/>
          <w:b/>
          <w:bCs/>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①</w:t>
      </w:r>
      <w:r>
        <w:rPr>
          <w:rFonts w:hint="default" w:asciiTheme="majorEastAsia" w:hAnsiTheme="majorEastAsia" w:eastAsiaTheme="majorEastAsia" w:cstheme="majorEastAsia"/>
          <w:b/>
          <w:bCs/>
          <w:i w:val="0"/>
          <w:iCs w:val="0"/>
          <w:caps w:val="0"/>
          <w:color w:val="26244C"/>
          <w:spacing w:val="0"/>
          <w:sz w:val="24"/>
          <w:szCs w:val="24"/>
          <w:shd w:val="clear" w:fill="FFFFFF"/>
          <w:lang w:val="en-US" w:eastAsia="zh-CN"/>
        </w:rPr>
        <w:t>来源：</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DBSCAN 算法由 Martin Ester、Hans-Peter Kriegel、Jörg Sander 和 Xiaowei Xu 在1996年的论文 "A Density-Based Algorithm for Discovering Clusters in Large Spatial Databases with Noise" 中提出。由于其在处理复杂数据集时的优越性能，DBSCAN 已经成为无监督学习中的重要工具之一。</w:t>
      </w:r>
    </w:p>
    <w:p>
      <w:pPr>
        <w:numPr>
          <w:ilvl w:val="0"/>
          <w:numId w:val="0"/>
        </w:numPr>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②</w:t>
      </w:r>
      <w:r>
        <w:rPr>
          <w:rFonts w:hint="default" w:asciiTheme="majorEastAsia" w:hAnsiTheme="majorEastAsia" w:eastAsiaTheme="majorEastAsia" w:cstheme="majorEastAsia"/>
          <w:b/>
          <w:bCs/>
          <w:i w:val="0"/>
          <w:iCs w:val="0"/>
          <w:caps w:val="0"/>
          <w:color w:val="26244C"/>
          <w:spacing w:val="0"/>
          <w:sz w:val="24"/>
          <w:szCs w:val="24"/>
          <w:shd w:val="clear" w:fill="FFFFFF"/>
          <w:lang w:val="en-US" w:eastAsia="zh-CN"/>
        </w:rPr>
        <w:t>原理</w:t>
      </w: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DBSCAN 的基本思想是通过识别高密度区域（即簇）来聚类数据。它定义了两个核心概念：核心对象和直接密度可达性。如果一个对象在其 ε-邻域内包含的点数大于等于 MinPts，则该对象称为核心对象。如果可以通过一条连接两个核心对象的链路，使得这条链路上的所有点都是核心对象或直接受这两个核心对象影响的对象，那么称这两个核心对象是直接密度可达的。</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基于这些定义，DBSCAN 算法的工作过程可以分为以下步骤：</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初始化：从数据集中随机选择一个未访问过的对象。</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扩展簇：对于每个核心对象，将其ε-邻域内的所有对象加入当前簇，并标记为已访问。</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递归扩展：对于簇中每一个非核心对象，重复步骤2，直到没有更多的新对象被添加到簇中。</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选择下一个对象：选择一个未访问过的对象，返回步骤2。</w:t>
      </w:r>
    </w:p>
    <w:p>
      <w:pPr>
        <w:numPr>
          <w:ilvl w:val="0"/>
          <w:numId w:val="0"/>
        </w:numPr>
        <w:rPr>
          <w:rFonts w:hint="default" w:asciiTheme="majorEastAsia" w:hAnsiTheme="majorEastAsia" w:eastAsiaTheme="majorEastAsia" w:cstheme="majorEastAsia"/>
          <w:b/>
          <w:bCs/>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③</w:t>
      </w:r>
      <w:r>
        <w:rPr>
          <w:rFonts w:hint="default" w:asciiTheme="majorEastAsia" w:hAnsiTheme="majorEastAsia" w:eastAsiaTheme="majorEastAsia" w:cstheme="majorEastAsia"/>
          <w:b/>
          <w:bCs/>
          <w:i w:val="0"/>
          <w:iCs w:val="0"/>
          <w:caps w:val="0"/>
          <w:color w:val="26244C"/>
          <w:spacing w:val="0"/>
          <w:sz w:val="24"/>
          <w:szCs w:val="24"/>
          <w:shd w:val="clear" w:fill="FFFFFF"/>
          <w:lang w:val="en-US" w:eastAsia="zh-CN"/>
        </w:rPr>
        <w:t>作用：</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DBSCAN 算法的作用主要有以下几点：</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自动发现簇的数目和形状：与 K-means 等方法相比，DBSCAN 不需要预先指定簇的数量，可以自动发现数据集中的簇结构。</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对噪声数据具有鲁棒性：DBSCAN 能够将噪声点视为单独的点或者忽略它们，这有助于提高聚类结果的质量。</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处理大规模数据集：DBSCAN 采用邻域搜索的方式进行聚类，因此在理论上可以处理任何规模的数据集。</w:t>
      </w:r>
    </w:p>
    <w:p>
      <w:pPr>
        <w:numPr>
          <w:ilvl w:val="0"/>
          <w:numId w:val="0"/>
        </w:numPr>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④</w:t>
      </w:r>
      <w:r>
        <w:rPr>
          <w:rFonts w:hint="default" w:asciiTheme="majorEastAsia" w:hAnsiTheme="majorEastAsia" w:eastAsiaTheme="majorEastAsia" w:cstheme="majorEastAsia"/>
          <w:b/>
          <w:bCs/>
          <w:i w:val="0"/>
          <w:iCs w:val="0"/>
          <w:caps w:val="0"/>
          <w:color w:val="26244C"/>
          <w:spacing w:val="0"/>
          <w:sz w:val="24"/>
          <w:szCs w:val="24"/>
          <w:shd w:val="clear" w:fill="FFFFFF"/>
          <w:lang w:val="en-US" w:eastAsia="zh-CN"/>
        </w:rPr>
        <w:t>运用实例：</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天文数据分析：在天文学中，DBSCAN 可以用于星系团的检测，根据空间位置信息将附近的星系聚类在一起。</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社交网络分析：在社交网络中，DBSCAN 可以用来发现用户社区，根据用户之间的交互行为构建紧密相连的群体。</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移动对象轨迹分析：在地理信息系统中，DBSCAN 可以用于车辆或动物的轨迹聚类，识别出频繁出现的行为模式。</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图像分割：在计算机视觉中，DBSCAN 可以用于图像分割，根据像素值将图像划分为不同的区域。</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p>
    <w:p>
      <w:pPr>
        <w:pStyle w:val="5"/>
        <w:numPr>
          <w:ilvl w:val="1"/>
          <w:numId w:val="3"/>
        </w:numPr>
        <w:bidi w:val="0"/>
        <w:rPr>
          <w:rFonts w:hint="default"/>
          <w:b/>
          <w:lang w:val="en-US" w:eastAsia="zh-CN"/>
        </w:rPr>
      </w:pPr>
      <w:r>
        <w:rPr>
          <w:rFonts w:hint="eastAsia"/>
          <w:b/>
          <w:lang w:val="en-US" w:eastAsia="zh-CN"/>
        </w:rPr>
        <w:t>半监督学习模型</w:t>
      </w:r>
    </w:p>
    <w:p>
      <w:pPr>
        <w:numPr>
          <w:ilvl w:val="0"/>
          <w:numId w:val="6"/>
        </w:numPr>
        <w:rPr>
          <w:rFonts w:hint="eastAsia" w:asciiTheme="majorEastAsia" w:hAnsiTheme="majorEastAsia" w:eastAsiaTheme="majorEastAsia" w:cstheme="majorEastAsia"/>
          <w:b/>
          <w:bCs/>
          <w:i w:val="0"/>
          <w:iCs w:val="0"/>
          <w:caps w:val="0"/>
          <w:color w:val="26244C"/>
          <w:spacing w:val="0"/>
          <w:sz w:val="28"/>
          <w:szCs w:val="28"/>
          <w:shd w:val="clear" w:fill="FFFFFF"/>
        </w:rPr>
      </w:pPr>
      <w:r>
        <w:rPr>
          <w:rFonts w:hint="default" w:asciiTheme="majorEastAsia" w:hAnsiTheme="majorEastAsia" w:eastAsiaTheme="majorEastAsia" w:cstheme="majorEastAsia"/>
          <w:b/>
          <w:bCs/>
          <w:i w:val="0"/>
          <w:iCs w:val="0"/>
          <w:caps w:val="0"/>
          <w:color w:val="26244C"/>
          <w:spacing w:val="0"/>
          <w:sz w:val="28"/>
          <w:szCs w:val="28"/>
          <w:shd w:val="clear" w:fill="FFFFFF"/>
        </w:rPr>
        <w:t>一致性正则化模型</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一致性正则化模型是半监督学习中的一种重要方法，它通过在未标记数据上强制模型产生一致的预测来提高模型性能。这种方法利用了未标记数据中的潜在结构信息。</w:t>
      </w:r>
    </w:p>
    <w:p>
      <w:pPr>
        <w:numPr>
          <w:ilvl w:val="0"/>
          <w:numId w:val="0"/>
        </w:numP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①来源：</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一致性正则化概念的起源可以追溯到20世纪80年代和90年代的研究工作，当时人们开始探索如何利用未标记数据来改进机器学习模型。然而，真正将其作为一种有效技术引入并广泛研究的是最近几十年的事情，特别是在深度学习和大规模数据集的时代背景下。</w:t>
      </w:r>
    </w:p>
    <w:p>
      <w:pPr>
        <w:numPr>
          <w:ilvl w:val="0"/>
          <w:numId w:val="0"/>
        </w:numP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②原理：</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一致性正则化的基本思想是在同一数据点上的两次不同的扰动下，模型应该产生相同的输出。这可以通过对输入数据进行随机扰动（如添加噪声或随机旋转），然后训练模型以最小化这些扰动下的预测差异。这样做的目的是迫使模型学习数据的内在结构，而不是过度拟合特定的标签。</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具体来说，一致性正则化的损失函数通常包括两部分：有标签数据上的标准交叉熵损失（对于分类任务）或均方误差损失（对于回归任务），以及未标记数据上的一个一致性正则项。这个正则项可能是一个L1、L2范数或者对抗性损失等，用来衡量模型在不同扰动下的预测差异。</w:t>
      </w:r>
    </w:p>
    <w:p>
      <w:pPr>
        <w:numPr>
          <w:ilvl w:val="0"/>
          <w:numId w:val="0"/>
        </w:numP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③作用：</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提高泛化能力：通过对未标记数据施加一致性约束，模型能够更好地理解数据的整体结构，从而提高其在新样本上的表现。</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利用无标签数据：一致性正则化允许模型从大量的无标签数据中学习，这对于那些难以获得大量标注数据的任务尤其有用。</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增强鲁棒性：通过使模型对数据扰动具有鲁棒性，一致性正则化有助于减少过拟合并提高模型的稳定性和可靠性。</w:t>
      </w:r>
    </w:p>
    <w:p>
      <w:pPr>
        <w:numPr>
          <w:ilvl w:val="0"/>
          <w:numId w:val="0"/>
        </w:numP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④运用实例：</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计算机视觉：用于图像分类、物体检测等任务，通过使用未标记图像来提高模型的准确性和稳定性。</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自然语言处理：在文本分类、情感分析等领域，一致性正则化可以帮助模型更好地理解语义关系。</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生物医学信息学：在基因表达数据分析、蛋白质结构预测等任务中，一致性正则化可以利用未标记的基因序列或蛋白质结构信息。</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i w:val="0"/>
          <w:iCs w:val="0"/>
          <w:caps w:val="0"/>
          <w:color w:val="26244C"/>
          <w:spacing w:val="0"/>
          <w:sz w:val="24"/>
          <w:szCs w:val="24"/>
          <w:shd w:val="clear" w:fill="FFFFFF"/>
          <w:lang w:val="en-US" w:eastAsia="zh-CN"/>
        </w:rPr>
        <w:t>推荐系统：在用户行为建模、内容理解、个性化推荐等任务中，一致性正则化可以帮助模型提取更有价值的特征。</w:t>
      </w:r>
    </w:p>
    <w:p>
      <w:pPr>
        <w:numPr>
          <w:ilvl w:val="0"/>
          <w:numId w:val="0"/>
        </w:numPr>
        <w:ind w:firstLine="420" w:firstLineChars="0"/>
        <w:rPr>
          <w:rFonts w:hint="eastAsia" w:asciiTheme="majorEastAsia" w:hAnsiTheme="majorEastAsia" w:eastAsiaTheme="majorEastAsia" w:cstheme="majorEastAsia"/>
          <w:i w:val="0"/>
          <w:iCs w:val="0"/>
          <w:caps w:val="0"/>
          <w:color w:val="26244C"/>
          <w:spacing w:val="0"/>
          <w:sz w:val="24"/>
          <w:szCs w:val="24"/>
          <w:shd w:val="clear" w:fill="FFFFFF"/>
          <w:lang w:val="en-US" w:eastAsia="zh-CN"/>
        </w:rPr>
      </w:pPr>
    </w:p>
    <w:p>
      <w:pPr>
        <w:numPr>
          <w:ilvl w:val="0"/>
          <w:numId w:val="6"/>
        </w:numPr>
        <w:rPr>
          <w:rFonts w:hint="default" w:asciiTheme="majorEastAsia" w:hAnsiTheme="majorEastAsia" w:eastAsiaTheme="majorEastAsia" w:cstheme="majorEastAsia"/>
          <w:b/>
          <w:bCs/>
          <w:i w:val="0"/>
          <w:iCs w:val="0"/>
          <w:caps w:val="0"/>
          <w:color w:val="26244C"/>
          <w:spacing w:val="0"/>
          <w:sz w:val="28"/>
          <w:szCs w:val="28"/>
          <w:shd w:val="clear" w:fill="FFFFFF"/>
          <w:lang w:val="en-US" w:eastAsia="zh-CN"/>
        </w:rPr>
      </w:pPr>
      <w:r>
        <w:rPr>
          <w:rFonts w:hint="default" w:asciiTheme="majorEastAsia" w:hAnsiTheme="majorEastAsia" w:eastAsiaTheme="majorEastAsia" w:cstheme="majorEastAsia"/>
          <w:b/>
          <w:bCs/>
          <w:i w:val="0"/>
          <w:iCs w:val="0"/>
          <w:caps w:val="0"/>
          <w:color w:val="26244C"/>
          <w:spacing w:val="0"/>
          <w:sz w:val="28"/>
          <w:szCs w:val="28"/>
          <w:shd w:val="clear" w:fill="FFFFFF"/>
        </w:rPr>
        <w:t>伪标签模型</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伪标签模型是一种半监督学习方法，它利用有标签的数据来训练一个初步的分类器，然后使用这个分类器对无标签数据进行预测，并将预测结果作为伪标签。这些带有伪标签的数据被添加到训练集中，使得模型能够进一步学习和改进。</w:t>
      </w:r>
    </w:p>
    <w:p>
      <w:pPr>
        <w:numPr>
          <w:ilvl w:val="0"/>
          <w:numId w:val="0"/>
        </w:numPr>
        <w:rPr>
          <w:rFonts w:hint="default" w:asciiTheme="majorEastAsia" w:hAnsiTheme="majorEastAsia" w:eastAsiaTheme="majorEastAsia" w:cstheme="majorEastAsia"/>
          <w:b/>
          <w:bCs/>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①</w:t>
      </w:r>
      <w:r>
        <w:rPr>
          <w:rFonts w:hint="default" w:asciiTheme="majorEastAsia" w:hAnsiTheme="majorEastAsia" w:eastAsiaTheme="majorEastAsia" w:cstheme="majorEastAsia"/>
          <w:b/>
          <w:bCs/>
          <w:i w:val="0"/>
          <w:iCs w:val="0"/>
          <w:caps w:val="0"/>
          <w:color w:val="26244C"/>
          <w:spacing w:val="0"/>
          <w:sz w:val="24"/>
          <w:szCs w:val="24"/>
          <w:shd w:val="clear" w:fill="FFFFFF"/>
          <w:lang w:val="en-US" w:eastAsia="zh-CN"/>
        </w:rPr>
        <w:t>来源</w:t>
      </w: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伪标签模型最初是由 Seung 等人在1992年的论文 "Learning with labeled and unlabeled data" 中提出的。然而，随着深度学习的发展，特别是在计算机视觉和自然语言处理领域，这种方法得到了广泛的关注和应用。</w:t>
      </w:r>
    </w:p>
    <w:p>
      <w:pPr>
        <w:numPr>
          <w:ilvl w:val="0"/>
          <w:numId w:val="0"/>
        </w:numPr>
        <w:rPr>
          <w:rFonts w:hint="default" w:asciiTheme="majorEastAsia" w:hAnsiTheme="majorEastAsia" w:eastAsiaTheme="majorEastAsia" w:cstheme="majorEastAsia"/>
          <w:b/>
          <w:bCs/>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②</w:t>
      </w:r>
      <w:r>
        <w:rPr>
          <w:rFonts w:hint="default" w:asciiTheme="majorEastAsia" w:hAnsiTheme="majorEastAsia" w:eastAsiaTheme="majorEastAsia" w:cstheme="majorEastAsia"/>
          <w:b/>
          <w:bCs/>
          <w:i w:val="0"/>
          <w:iCs w:val="0"/>
          <w:caps w:val="0"/>
          <w:color w:val="26244C"/>
          <w:spacing w:val="0"/>
          <w:sz w:val="24"/>
          <w:szCs w:val="24"/>
          <w:shd w:val="clear" w:fill="FFFFFF"/>
          <w:lang w:val="en-US" w:eastAsia="zh-CN"/>
        </w:rPr>
        <w:t>原理</w:t>
      </w: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伪标签模型的基本工作流程如下：</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初步训练：首先用有标签的数据训练一个初步的分类器。</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伪标签生成：使用初步训练好的分类器对未标记的数据进行预测，并将预测结果作为伪标签。</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扩展训练集：将带有伪标签的未标记数据加入到原始的有标签数据集中，形成一个更大的训练集。</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重新训练：使用扩大的训练集重新训练模型，以便更好地利用未标记数据中的信息。</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这个过程可以迭代进行，每次迭代都会生成新的伪标签，并且模型会逐渐收敛到更好的解决方案。</w:t>
      </w:r>
    </w:p>
    <w:p>
      <w:pPr>
        <w:numPr>
          <w:ilvl w:val="0"/>
          <w:numId w:val="0"/>
        </w:numPr>
        <w:rPr>
          <w:rFonts w:hint="default" w:asciiTheme="majorEastAsia" w:hAnsiTheme="majorEastAsia" w:eastAsiaTheme="majorEastAsia" w:cstheme="majorEastAsia"/>
          <w:b/>
          <w:bCs/>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③</w:t>
      </w:r>
      <w:r>
        <w:rPr>
          <w:rFonts w:hint="default" w:asciiTheme="majorEastAsia" w:hAnsiTheme="majorEastAsia" w:eastAsiaTheme="majorEastAsia" w:cstheme="majorEastAsia"/>
          <w:b/>
          <w:bCs/>
          <w:i w:val="0"/>
          <w:iCs w:val="0"/>
          <w:caps w:val="0"/>
          <w:color w:val="26244C"/>
          <w:spacing w:val="0"/>
          <w:sz w:val="24"/>
          <w:szCs w:val="24"/>
          <w:shd w:val="clear" w:fill="FFFFFF"/>
          <w:lang w:val="en-US" w:eastAsia="zh-CN"/>
        </w:rPr>
        <w:t>作用</w:t>
      </w: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伪标签模型的作用在于：</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充分利用未标记数据：通过为未标记数据分配伪标签，模型可以从这些数据中学习并提高其性能。</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减少对标注数据的依赖：对于那些难以获取大量标注数据的任务，伪标签模型可以帮助降低对标注数据的需求。</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增强泛化能力：通过对未标记数据的学习，模型能够更好地理解数据的整体结构，从而提高在新样本上的表现。</w:t>
      </w:r>
    </w:p>
    <w:p>
      <w:pPr>
        <w:numPr>
          <w:ilvl w:val="0"/>
          <w:numId w:val="0"/>
        </w:numPr>
        <w:rPr>
          <w:rFonts w:hint="default" w:asciiTheme="majorEastAsia" w:hAnsiTheme="majorEastAsia" w:eastAsiaTheme="majorEastAsia" w:cstheme="majorEastAsia"/>
          <w:b/>
          <w:bCs/>
          <w:i w:val="0"/>
          <w:iCs w:val="0"/>
          <w:caps w:val="0"/>
          <w:color w:val="26244C"/>
          <w:spacing w:val="0"/>
          <w:sz w:val="24"/>
          <w:szCs w:val="24"/>
          <w:shd w:val="clear" w:fill="FFFFFF"/>
          <w:lang w:val="en-US" w:eastAsia="zh-CN"/>
        </w:rPr>
      </w:pP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④</w:t>
      </w:r>
      <w:r>
        <w:rPr>
          <w:rFonts w:hint="default" w:asciiTheme="majorEastAsia" w:hAnsiTheme="majorEastAsia" w:eastAsiaTheme="majorEastAsia" w:cstheme="majorEastAsia"/>
          <w:b/>
          <w:bCs/>
          <w:i w:val="0"/>
          <w:iCs w:val="0"/>
          <w:caps w:val="0"/>
          <w:color w:val="26244C"/>
          <w:spacing w:val="0"/>
          <w:sz w:val="24"/>
          <w:szCs w:val="24"/>
          <w:shd w:val="clear" w:fill="FFFFFF"/>
          <w:lang w:val="en-US" w:eastAsia="zh-CN"/>
        </w:rPr>
        <w:t>运用实例</w:t>
      </w:r>
      <w:r>
        <w:rPr>
          <w:rFonts w:hint="eastAsia" w:asciiTheme="majorEastAsia" w:hAnsiTheme="majorEastAsia" w:eastAsiaTheme="majorEastAsia" w:cstheme="majorEastAsia"/>
          <w:b/>
          <w:bCs/>
          <w:i w:val="0"/>
          <w:iCs w:val="0"/>
          <w:caps w:val="0"/>
          <w:color w:val="26244C"/>
          <w:spacing w:val="0"/>
          <w:sz w:val="24"/>
          <w:szCs w:val="24"/>
          <w:shd w:val="clear" w:fill="FFFFFF"/>
          <w:lang w:val="en-US" w:eastAsia="zh-CN"/>
        </w:rPr>
        <w:t>：</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计算机视觉：用于图像分类、物体检测等任务，通过使用未标记图像来提高模型的准确性和稳定性。</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自然语言处理：在文本分类、情感分析等领域，伪标签模型可以帮助模型更好地理解语义关系。</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生物医学信息学：在基因表达数据分析、蛋白质结构预测等任务中，伪标签模型可以利用未标记的基因序列或蛋白质结构信息。</w:t>
      </w:r>
    </w:p>
    <w:p>
      <w:pPr>
        <w:numPr>
          <w:ilvl w:val="0"/>
          <w:numId w:val="0"/>
        </w:numPr>
        <w:ind w:firstLine="420" w:firstLineChars="0"/>
        <w:rPr>
          <w:rFonts w:hint="default" w:asciiTheme="majorEastAsia" w:hAnsiTheme="majorEastAsia" w:eastAsiaTheme="majorEastAsia" w:cstheme="majorEastAsia"/>
          <w:i w:val="0"/>
          <w:iCs w:val="0"/>
          <w:caps w:val="0"/>
          <w:color w:val="26244C"/>
          <w:spacing w:val="0"/>
          <w:sz w:val="24"/>
          <w:szCs w:val="24"/>
          <w:shd w:val="clear" w:fill="FFFFFF"/>
          <w:lang w:val="en-US" w:eastAsia="zh-CN"/>
        </w:rPr>
      </w:pPr>
      <w:r>
        <w:rPr>
          <w:rFonts w:hint="default" w:asciiTheme="majorEastAsia" w:hAnsiTheme="majorEastAsia" w:eastAsiaTheme="majorEastAsia" w:cstheme="majorEastAsia"/>
          <w:i w:val="0"/>
          <w:iCs w:val="0"/>
          <w:caps w:val="0"/>
          <w:color w:val="26244C"/>
          <w:spacing w:val="0"/>
          <w:sz w:val="24"/>
          <w:szCs w:val="24"/>
          <w:shd w:val="clear" w:fill="FFFFFF"/>
          <w:lang w:val="en-US" w:eastAsia="zh-CN"/>
        </w:rPr>
        <w:t>推荐系统：在用户行为建模、内容理解、个性化推荐等任务中，伪标签模型可以帮助模型提取更有价值的特征。</w:t>
      </w:r>
    </w:p>
    <w:p>
      <w:pPr>
        <w:widowControl w:val="0"/>
        <w:numPr>
          <w:numId w:val="0"/>
        </w:numPr>
        <w:jc w:val="both"/>
        <w:rPr>
          <w:rFonts w:hint="default" w:asciiTheme="majorEastAsia" w:hAnsiTheme="majorEastAsia" w:eastAsiaTheme="majorEastAsia" w:cstheme="majorEastAsia"/>
          <w:b/>
          <w:bCs/>
          <w:i w:val="0"/>
          <w:iCs w:val="0"/>
          <w:caps w:val="0"/>
          <w:color w:val="26244C"/>
          <w:spacing w:val="0"/>
          <w:sz w:val="28"/>
          <w:szCs w:val="28"/>
          <w:shd w:val="clear" w:fill="FFFFFF"/>
          <w:lang w:val="en-US" w:eastAsia="zh-CN"/>
        </w:rPr>
      </w:pPr>
    </w:p>
    <w:p>
      <w:pPr>
        <w:widowControl w:val="0"/>
        <w:numPr>
          <w:numId w:val="0"/>
        </w:numPr>
        <w:jc w:val="both"/>
        <w:rPr>
          <w:rFonts w:hint="default" w:asciiTheme="majorEastAsia" w:hAnsiTheme="majorEastAsia" w:eastAsiaTheme="majorEastAsia" w:cstheme="majorEastAsia"/>
          <w:b/>
          <w:bCs/>
          <w:i w:val="0"/>
          <w:iCs w:val="0"/>
          <w:caps w:val="0"/>
          <w:color w:val="26244C"/>
          <w:spacing w:val="0"/>
          <w:sz w:val="28"/>
          <w:szCs w:val="28"/>
          <w:shd w:val="clear" w:fill="FFFFFF"/>
          <w:lang w:val="en-US" w:eastAsia="zh-CN"/>
        </w:rPr>
      </w:pPr>
    </w:p>
    <w:p>
      <w:pPr>
        <w:widowControl w:val="0"/>
        <w:numPr>
          <w:numId w:val="0"/>
        </w:numPr>
        <w:jc w:val="both"/>
        <w:rPr>
          <w:rFonts w:hint="default" w:asciiTheme="majorEastAsia" w:hAnsiTheme="majorEastAsia" w:eastAsiaTheme="majorEastAsia" w:cstheme="majorEastAsia"/>
          <w:b/>
          <w:bCs/>
          <w:i w:val="0"/>
          <w:iCs w:val="0"/>
          <w:caps w:val="0"/>
          <w:color w:val="26244C"/>
          <w:spacing w:val="0"/>
          <w:sz w:val="28"/>
          <w:szCs w:val="28"/>
          <w:shd w:val="clear" w:fill="FFFFFF"/>
          <w:lang w:val="en-US" w:eastAsia="zh-CN"/>
        </w:rPr>
      </w:pPr>
    </w:p>
    <w:p>
      <w:pPr>
        <w:widowControl w:val="0"/>
        <w:numPr>
          <w:numId w:val="0"/>
        </w:numPr>
        <w:jc w:val="both"/>
        <w:rPr>
          <w:rFonts w:hint="default" w:asciiTheme="majorEastAsia" w:hAnsiTheme="majorEastAsia" w:eastAsiaTheme="majorEastAsia" w:cstheme="majorEastAsia"/>
          <w:b/>
          <w:bCs/>
          <w:i w:val="0"/>
          <w:iCs w:val="0"/>
          <w:caps w:val="0"/>
          <w:color w:val="26244C"/>
          <w:spacing w:val="0"/>
          <w:sz w:val="28"/>
          <w:szCs w:val="28"/>
          <w:shd w:val="clear" w:fill="FFFFFF"/>
          <w:lang w:val="en-US" w:eastAsia="zh-CN"/>
        </w:rPr>
      </w:pPr>
    </w:p>
    <w:p>
      <w:pPr>
        <w:widowControl w:val="0"/>
        <w:numPr>
          <w:numId w:val="0"/>
        </w:numPr>
        <w:jc w:val="both"/>
        <w:rPr>
          <w:rFonts w:hint="default" w:asciiTheme="majorEastAsia" w:hAnsiTheme="majorEastAsia" w:eastAsiaTheme="majorEastAsia" w:cstheme="majorEastAsia"/>
          <w:b/>
          <w:bCs/>
          <w:i w:val="0"/>
          <w:iCs w:val="0"/>
          <w:caps w:val="0"/>
          <w:color w:val="26244C"/>
          <w:spacing w:val="0"/>
          <w:sz w:val="28"/>
          <w:szCs w:val="28"/>
          <w:shd w:val="clear" w:fill="FFFFFF"/>
          <w:lang w:val="en-US" w:eastAsia="zh-CN"/>
        </w:rPr>
      </w:pPr>
    </w:p>
    <w:p>
      <w:pPr>
        <w:widowControl w:val="0"/>
        <w:numPr>
          <w:numId w:val="0"/>
        </w:numPr>
        <w:jc w:val="both"/>
        <w:rPr>
          <w:rFonts w:hint="default" w:asciiTheme="majorEastAsia" w:hAnsiTheme="majorEastAsia" w:eastAsiaTheme="majorEastAsia" w:cstheme="majorEastAsia"/>
          <w:b/>
          <w:bCs/>
          <w:i w:val="0"/>
          <w:iCs w:val="0"/>
          <w:caps w:val="0"/>
          <w:color w:val="26244C"/>
          <w:spacing w:val="0"/>
          <w:sz w:val="28"/>
          <w:szCs w:val="28"/>
          <w:shd w:val="clear" w:fill="FFFFFF"/>
          <w:lang w:val="en-US" w:eastAsia="zh-CN"/>
        </w:rPr>
      </w:pPr>
    </w:p>
    <w:p>
      <w:pPr>
        <w:widowControl w:val="0"/>
        <w:numPr>
          <w:numId w:val="0"/>
        </w:numPr>
        <w:jc w:val="both"/>
        <w:rPr>
          <w:rFonts w:hint="default" w:asciiTheme="majorEastAsia" w:hAnsiTheme="majorEastAsia" w:eastAsiaTheme="majorEastAsia" w:cstheme="majorEastAsia"/>
          <w:b/>
          <w:bCs/>
          <w:i w:val="0"/>
          <w:iCs w:val="0"/>
          <w:caps w:val="0"/>
          <w:color w:val="26244C"/>
          <w:spacing w:val="0"/>
          <w:sz w:val="28"/>
          <w:szCs w:val="28"/>
          <w:shd w:val="clear" w:fill="FFFFFF"/>
          <w:lang w:val="en-US" w:eastAsia="zh-CN"/>
        </w:rPr>
      </w:pPr>
    </w:p>
    <w:p>
      <w:pPr>
        <w:widowControl w:val="0"/>
        <w:numPr>
          <w:numId w:val="0"/>
        </w:numPr>
        <w:jc w:val="both"/>
        <w:rPr>
          <w:rFonts w:hint="default" w:asciiTheme="majorEastAsia" w:hAnsiTheme="majorEastAsia" w:eastAsiaTheme="majorEastAsia" w:cstheme="majorEastAsia"/>
          <w:b/>
          <w:bCs/>
          <w:i w:val="0"/>
          <w:iCs w:val="0"/>
          <w:caps w:val="0"/>
          <w:color w:val="26244C"/>
          <w:spacing w:val="0"/>
          <w:sz w:val="28"/>
          <w:szCs w:val="28"/>
          <w:shd w:val="clear" w:fill="FFFFFF"/>
          <w:lang w:val="en-US" w:eastAsia="zh-CN"/>
        </w:rPr>
      </w:pPr>
    </w:p>
    <w:p>
      <w:pPr>
        <w:widowControl w:val="0"/>
        <w:numPr>
          <w:numId w:val="0"/>
        </w:numPr>
        <w:jc w:val="both"/>
        <w:rPr>
          <w:rFonts w:hint="default" w:asciiTheme="majorEastAsia" w:hAnsiTheme="majorEastAsia" w:eastAsiaTheme="majorEastAsia" w:cstheme="majorEastAsia"/>
          <w:b/>
          <w:bCs/>
          <w:i w:val="0"/>
          <w:iCs w:val="0"/>
          <w:caps w:val="0"/>
          <w:color w:val="26244C"/>
          <w:spacing w:val="0"/>
          <w:sz w:val="28"/>
          <w:szCs w:val="28"/>
          <w:shd w:val="clear" w:fill="FFFFFF"/>
          <w:lang w:val="en-US" w:eastAsia="zh-CN"/>
        </w:rPr>
      </w:pPr>
    </w:p>
    <w:p>
      <w:pPr>
        <w:widowControl w:val="0"/>
        <w:numPr>
          <w:numId w:val="0"/>
        </w:numPr>
        <w:jc w:val="both"/>
        <w:rPr>
          <w:rFonts w:hint="default" w:asciiTheme="majorEastAsia" w:hAnsiTheme="majorEastAsia" w:eastAsiaTheme="majorEastAsia" w:cstheme="majorEastAsia"/>
          <w:b/>
          <w:bCs/>
          <w:i w:val="0"/>
          <w:iCs w:val="0"/>
          <w:caps w:val="0"/>
          <w:color w:val="26244C"/>
          <w:spacing w:val="0"/>
          <w:sz w:val="28"/>
          <w:szCs w:val="28"/>
          <w:shd w:val="clear" w:fill="FFFFFF"/>
          <w:lang w:val="en-US" w:eastAsia="zh-CN"/>
        </w:rPr>
      </w:pPr>
    </w:p>
    <w:p>
      <w:pPr>
        <w:widowControl w:val="0"/>
        <w:numPr>
          <w:numId w:val="0"/>
        </w:numPr>
        <w:jc w:val="both"/>
        <w:rPr>
          <w:rFonts w:hint="default" w:asciiTheme="majorEastAsia" w:hAnsiTheme="majorEastAsia" w:eastAsiaTheme="majorEastAsia" w:cstheme="majorEastAsia"/>
          <w:b/>
          <w:bCs/>
          <w:i w:val="0"/>
          <w:iCs w:val="0"/>
          <w:caps w:val="0"/>
          <w:color w:val="26244C"/>
          <w:spacing w:val="0"/>
          <w:sz w:val="28"/>
          <w:szCs w:val="28"/>
          <w:shd w:val="clear" w:fill="FFFFFF"/>
          <w:lang w:val="en-US" w:eastAsia="zh-CN"/>
        </w:rPr>
      </w:pPr>
    </w:p>
    <w:p>
      <w:pPr>
        <w:widowControl w:val="0"/>
        <w:numPr>
          <w:numId w:val="0"/>
        </w:numPr>
        <w:jc w:val="both"/>
        <w:rPr>
          <w:rFonts w:hint="default" w:asciiTheme="majorEastAsia" w:hAnsiTheme="majorEastAsia" w:eastAsiaTheme="majorEastAsia" w:cstheme="majorEastAsia"/>
          <w:b/>
          <w:bCs/>
          <w:i w:val="0"/>
          <w:iCs w:val="0"/>
          <w:caps w:val="0"/>
          <w:color w:val="26244C"/>
          <w:spacing w:val="0"/>
          <w:sz w:val="28"/>
          <w:szCs w:val="28"/>
          <w:shd w:val="clear" w:fill="FFFFFF"/>
          <w:lang w:val="en-US" w:eastAsia="zh-CN"/>
        </w:rPr>
      </w:pPr>
    </w:p>
    <w:p>
      <w:pPr>
        <w:widowControl w:val="0"/>
        <w:numPr>
          <w:numId w:val="0"/>
        </w:numPr>
        <w:jc w:val="both"/>
        <w:rPr>
          <w:rFonts w:hint="default" w:asciiTheme="majorEastAsia" w:hAnsiTheme="majorEastAsia" w:eastAsiaTheme="majorEastAsia" w:cstheme="majorEastAsia"/>
          <w:b/>
          <w:bCs/>
          <w:i w:val="0"/>
          <w:iCs w:val="0"/>
          <w:caps w:val="0"/>
          <w:color w:val="26244C"/>
          <w:spacing w:val="0"/>
          <w:sz w:val="28"/>
          <w:szCs w:val="28"/>
          <w:shd w:val="clear" w:fill="FFFFFF"/>
          <w:lang w:val="en-US" w:eastAsia="zh-CN"/>
        </w:rPr>
      </w:pPr>
    </w:p>
    <w:p>
      <w:pPr>
        <w:rPr>
          <w:rFonts w:hint="eastAsia"/>
          <w:color w:val="FF0000"/>
          <w:lang w:val="en-US" w:eastAsia="zh-CN"/>
        </w:rPr>
      </w:pPr>
      <w:r>
        <w:rPr>
          <w:rFonts w:hint="eastAsia"/>
          <w:color w:val="FF0000"/>
          <w:lang w:val="en-US" w:eastAsia="zh-CN"/>
        </w:rPr>
        <w:t>内容要求：机器学习的模型有哪些，他们的来源，原理，作用，运用，最后再总结。（记得删除）</w:t>
      </w:r>
    </w:p>
    <w:p>
      <w:pPr>
        <w:rPr>
          <w:rFonts w:hint="default"/>
          <w:color w:val="FF0000"/>
          <w:lang w:val="en-US" w:eastAsia="zh-CN"/>
        </w:rPr>
      </w:pPr>
      <w:r>
        <w:rPr>
          <w:rFonts w:hint="eastAsia"/>
          <w:color w:val="FF0000"/>
          <w:lang w:val="en-US" w:eastAsia="zh-CN"/>
        </w:rPr>
        <w:t>格式要求：按照论文的格式写。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D687AA"/>
    <w:multiLevelType w:val="singleLevel"/>
    <w:tmpl w:val="B6D687AA"/>
    <w:lvl w:ilvl="0" w:tentative="0">
      <w:start w:val="1"/>
      <w:numFmt w:val="decimal"/>
      <w:suff w:val="nothing"/>
      <w:lvlText w:val="（%1）"/>
      <w:lvlJc w:val="left"/>
    </w:lvl>
  </w:abstractNum>
  <w:abstractNum w:abstractNumId="1">
    <w:nsid w:val="CAC722EB"/>
    <w:multiLevelType w:val="multilevel"/>
    <w:tmpl w:val="CAC722EB"/>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E2286F37"/>
    <w:multiLevelType w:val="singleLevel"/>
    <w:tmpl w:val="E2286F37"/>
    <w:lvl w:ilvl="0" w:tentative="0">
      <w:start w:val="1"/>
      <w:numFmt w:val="decimal"/>
      <w:suff w:val="nothing"/>
      <w:lvlText w:val="（%1）"/>
      <w:lvlJc w:val="left"/>
    </w:lvl>
  </w:abstractNum>
  <w:abstractNum w:abstractNumId="3">
    <w:nsid w:val="FAD19D03"/>
    <w:multiLevelType w:val="singleLevel"/>
    <w:tmpl w:val="FAD19D03"/>
    <w:lvl w:ilvl="0" w:tentative="0">
      <w:start w:val="1"/>
      <w:numFmt w:val="decimal"/>
      <w:suff w:val="nothing"/>
      <w:lvlText w:val="（%1）"/>
      <w:lvlJc w:val="left"/>
    </w:lvl>
  </w:abstractNum>
  <w:abstractNum w:abstractNumId="4">
    <w:nsid w:val="1BD0ADA9"/>
    <w:multiLevelType w:val="singleLevel"/>
    <w:tmpl w:val="1BD0ADA9"/>
    <w:lvl w:ilvl="0" w:tentative="0">
      <w:start w:val="1"/>
      <w:numFmt w:val="chineseCounting"/>
      <w:suff w:val="nothing"/>
      <w:lvlText w:val="%1、"/>
      <w:lvlJc w:val="left"/>
      <w:rPr>
        <w:rFonts w:hint="eastAsia"/>
      </w:rPr>
    </w:lvl>
  </w:abstractNum>
  <w:abstractNum w:abstractNumId="5">
    <w:nsid w:val="698C5AA1"/>
    <w:multiLevelType w:val="singleLevel"/>
    <w:tmpl w:val="698C5AA1"/>
    <w:lvl w:ilvl="0" w:tentative="0">
      <w:start w:val="1"/>
      <w:numFmt w:val="decimal"/>
      <w:suff w:val="nothing"/>
      <w:lvlText w:val="（%1）"/>
      <w:lvlJc w:val="left"/>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wYmE5ODI3MTk5OGEzY2VlMDk3NmM5YWQ2MzZjZTEifQ=="/>
  </w:docVars>
  <w:rsids>
    <w:rsidRoot w:val="6C4548A1"/>
    <w:rsid w:val="4B3B4137"/>
    <w:rsid w:val="6C454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227</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2023-12-07T10:39:00Z</dcterms:created>
  <dc:creator>WPS_1640062273</dc:creator>
  <cp:lastModifiedBy>ttycp3</cp:lastModifiedBy>
  <dcterms:modified xsi:type="dcterms:W3CDTF">2023-12-09T14:18:37Z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8479188D1FE8438180492EA2EBD304DD_11</vt:lpwstr>
  </property>
</Properties>
</file>